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BBD4" w14:textId="77777777" w:rsidR="00665992" w:rsidRPr="00571C20" w:rsidRDefault="00665992" w:rsidP="00CC0CF9">
      <w:pPr>
        <w:rPr>
          <w:b/>
          <w:sz w:val="28"/>
          <w:szCs w:val="28"/>
        </w:rPr>
      </w:pPr>
    </w:p>
    <w:tbl>
      <w:tblPr>
        <w:tblStyle w:val="a1"/>
        <w:tblW w:w="16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1"/>
        <w:gridCol w:w="2835"/>
        <w:gridCol w:w="2835"/>
      </w:tblGrid>
      <w:tr w:rsidR="00CB5228" w:rsidRPr="00571C20" w14:paraId="0A5718F5" w14:textId="77777777">
        <w:trPr>
          <w:tblHeader/>
          <w:jc w:val="center"/>
        </w:trPr>
        <w:tc>
          <w:tcPr>
            <w:tcW w:w="11221" w:type="dxa"/>
            <w:shd w:val="clear" w:color="auto" w:fill="F2F2F2"/>
          </w:tcPr>
          <w:p w14:paraId="6720A588" w14:textId="1412D902" w:rsidR="00665992" w:rsidRPr="00571C20" w:rsidRDefault="00D5790F">
            <w:pPr>
              <w:tabs>
                <w:tab w:val="left" w:pos="1021"/>
              </w:tabs>
              <w:spacing w:before="120" w:after="120" w:line="300" w:lineRule="auto"/>
              <w:ind w:left="34" w:right="-11"/>
              <w:jc w:val="center"/>
              <w:rPr>
                <w:b/>
                <w:sz w:val="24"/>
                <w:szCs w:val="24"/>
              </w:rPr>
            </w:pPr>
            <w:r w:rsidRPr="00571C20">
              <w:rPr>
                <w:b/>
                <w:sz w:val="24"/>
                <w:szCs w:val="24"/>
              </w:rPr>
              <w:t>Draf</w:t>
            </w:r>
            <w:r w:rsidR="006D2845" w:rsidRPr="00571C20">
              <w:rPr>
                <w:b/>
                <w:sz w:val="24"/>
                <w:szCs w:val="24"/>
                <w:lang w:val="en-US"/>
              </w:rPr>
              <w:t xml:space="preserve"> </w:t>
            </w:r>
            <w:r w:rsidRPr="00571C20">
              <w:rPr>
                <w:b/>
                <w:sz w:val="24"/>
                <w:szCs w:val="24"/>
              </w:rPr>
              <w:t xml:space="preserve">RSEOJK </w:t>
            </w:r>
          </w:p>
        </w:tc>
        <w:tc>
          <w:tcPr>
            <w:tcW w:w="2835" w:type="dxa"/>
            <w:shd w:val="clear" w:color="auto" w:fill="F2F2F2"/>
          </w:tcPr>
          <w:p w14:paraId="6A7B335C" w14:textId="77777777" w:rsidR="00665992" w:rsidRPr="00571C20" w:rsidRDefault="00D5790F">
            <w:pPr>
              <w:spacing w:before="120" w:after="120" w:line="300" w:lineRule="auto"/>
              <w:ind w:left="34" w:right="-11"/>
              <w:jc w:val="center"/>
              <w:rPr>
                <w:b/>
                <w:sz w:val="24"/>
                <w:szCs w:val="24"/>
              </w:rPr>
            </w:pPr>
            <w:r w:rsidRPr="00571C20">
              <w:rPr>
                <w:b/>
                <w:sz w:val="24"/>
                <w:szCs w:val="24"/>
              </w:rPr>
              <w:t>Tanggapan</w:t>
            </w:r>
          </w:p>
        </w:tc>
        <w:tc>
          <w:tcPr>
            <w:tcW w:w="2835" w:type="dxa"/>
            <w:shd w:val="clear" w:color="auto" w:fill="F2F2F2"/>
          </w:tcPr>
          <w:p w14:paraId="136E5247" w14:textId="77777777" w:rsidR="00665992" w:rsidRPr="00571C20" w:rsidRDefault="00D5790F">
            <w:pPr>
              <w:spacing w:before="120" w:after="120" w:line="300" w:lineRule="auto"/>
              <w:ind w:left="34" w:right="-11"/>
              <w:jc w:val="center"/>
              <w:rPr>
                <w:b/>
                <w:sz w:val="24"/>
                <w:szCs w:val="24"/>
              </w:rPr>
            </w:pPr>
            <w:r w:rsidRPr="00571C20">
              <w:rPr>
                <w:b/>
                <w:sz w:val="24"/>
                <w:szCs w:val="24"/>
              </w:rPr>
              <w:t>Usulan Perubahan</w:t>
            </w:r>
          </w:p>
        </w:tc>
      </w:tr>
      <w:tr w:rsidR="00CB5228" w:rsidRPr="00571C20" w14:paraId="18104F45" w14:textId="77777777">
        <w:trPr>
          <w:trHeight w:val="850"/>
          <w:jc w:val="center"/>
        </w:trPr>
        <w:tc>
          <w:tcPr>
            <w:tcW w:w="11221" w:type="dxa"/>
          </w:tcPr>
          <w:p w14:paraId="22C0B330" w14:textId="206EF887" w:rsidR="00665992" w:rsidRPr="00571C20" w:rsidRDefault="00D5790F">
            <w:pPr>
              <w:spacing w:line="360" w:lineRule="auto"/>
              <w:ind w:right="6"/>
              <w:rPr>
                <w:sz w:val="24"/>
                <w:szCs w:val="24"/>
              </w:rPr>
            </w:pPr>
            <w:r w:rsidRPr="00571C20">
              <w:rPr>
                <w:sz w:val="24"/>
                <w:szCs w:val="24"/>
              </w:rPr>
              <w:t>Yth</w:t>
            </w:r>
            <w:r w:rsidR="005C414C" w:rsidRPr="00571C20">
              <w:rPr>
                <w:sz w:val="24"/>
                <w:szCs w:val="24"/>
                <w:lang w:val="en-US"/>
              </w:rPr>
              <w:t xml:space="preserve">. </w:t>
            </w:r>
            <w:r w:rsidRPr="00571C20">
              <w:rPr>
                <w:sz w:val="24"/>
                <w:szCs w:val="24"/>
              </w:rPr>
              <w:t xml:space="preserve">Direksi Perusahaan Penjaminan, </w:t>
            </w:r>
          </w:p>
          <w:p w14:paraId="2A036B45" w14:textId="0D5F70B1" w:rsidR="00665992" w:rsidRPr="00571C20" w:rsidRDefault="00D5790F" w:rsidP="006640E2">
            <w:pPr>
              <w:tabs>
                <w:tab w:val="left" w:pos="4800"/>
              </w:tabs>
              <w:spacing w:after="200" w:line="360" w:lineRule="auto"/>
              <w:rPr>
                <w:sz w:val="24"/>
                <w:szCs w:val="24"/>
              </w:rPr>
            </w:pPr>
            <w:r w:rsidRPr="00571C20">
              <w:rPr>
                <w:sz w:val="24"/>
                <w:szCs w:val="24"/>
              </w:rPr>
              <w:t>di tempat.</w:t>
            </w:r>
            <w:r w:rsidR="006640E2" w:rsidRPr="00571C20">
              <w:rPr>
                <w:sz w:val="24"/>
                <w:szCs w:val="24"/>
              </w:rPr>
              <w:tab/>
            </w:r>
          </w:p>
          <w:p w14:paraId="6856D136" w14:textId="77777777" w:rsidR="005C414C" w:rsidRPr="00571C20" w:rsidRDefault="005C414C">
            <w:pPr>
              <w:spacing w:line="360" w:lineRule="auto"/>
              <w:ind w:right="6"/>
              <w:rPr>
                <w:sz w:val="24"/>
                <w:szCs w:val="24"/>
              </w:rPr>
            </w:pPr>
          </w:p>
          <w:p w14:paraId="3A0E4F9B" w14:textId="77777777" w:rsidR="00665992" w:rsidRPr="00571C20" w:rsidRDefault="00D5790F">
            <w:pPr>
              <w:spacing w:line="360" w:lineRule="auto"/>
              <w:ind w:right="6"/>
              <w:jc w:val="center"/>
              <w:rPr>
                <w:sz w:val="24"/>
                <w:szCs w:val="24"/>
              </w:rPr>
            </w:pPr>
            <w:r w:rsidRPr="00571C20">
              <w:rPr>
                <w:sz w:val="24"/>
                <w:szCs w:val="24"/>
              </w:rPr>
              <w:t>RANCANGAN</w:t>
            </w:r>
          </w:p>
          <w:p w14:paraId="5210BD8E" w14:textId="77777777" w:rsidR="00665992" w:rsidRPr="00571C20" w:rsidRDefault="00D5790F">
            <w:pPr>
              <w:spacing w:line="360" w:lineRule="auto"/>
              <w:ind w:right="6"/>
              <w:jc w:val="center"/>
              <w:rPr>
                <w:sz w:val="24"/>
                <w:szCs w:val="24"/>
              </w:rPr>
            </w:pPr>
            <w:r w:rsidRPr="00571C20">
              <w:rPr>
                <w:sz w:val="24"/>
                <w:szCs w:val="24"/>
              </w:rPr>
              <w:t xml:space="preserve">SALINAN SURAT EDARAN OTORITAS JASA KEUANGAN </w:t>
            </w:r>
          </w:p>
          <w:p w14:paraId="6744DF07" w14:textId="77777777" w:rsidR="00665992" w:rsidRPr="00571C20" w:rsidRDefault="00D5790F">
            <w:pPr>
              <w:spacing w:line="360" w:lineRule="auto"/>
              <w:ind w:right="6"/>
              <w:jc w:val="center"/>
              <w:rPr>
                <w:sz w:val="24"/>
                <w:szCs w:val="24"/>
              </w:rPr>
            </w:pPr>
            <w:r w:rsidRPr="00571C20">
              <w:rPr>
                <w:sz w:val="24"/>
                <w:szCs w:val="24"/>
              </w:rPr>
              <w:t>NOMOR … /SEOJK.05/ …</w:t>
            </w:r>
          </w:p>
          <w:p w14:paraId="582D05B4" w14:textId="77777777" w:rsidR="00665992" w:rsidRPr="00571C20" w:rsidRDefault="00D5790F">
            <w:pPr>
              <w:spacing w:line="360" w:lineRule="auto"/>
              <w:ind w:right="6"/>
              <w:jc w:val="center"/>
              <w:rPr>
                <w:sz w:val="24"/>
                <w:szCs w:val="24"/>
              </w:rPr>
            </w:pPr>
            <w:r w:rsidRPr="00571C20">
              <w:rPr>
                <w:sz w:val="24"/>
                <w:szCs w:val="24"/>
              </w:rPr>
              <w:t>TENTANG</w:t>
            </w:r>
          </w:p>
          <w:p w14:paraId="5240B563" w14:textId="77777777" w:rsidR="00665992" w:rsidRPr="00571C20" w:rsidRDefault="00D5790F">
            <w:pPr>
              <w:spacing w:line="360" w:lineRule="auto"/>
              <w:ind w:right="6"/>
              <w:jc w:val="center"/>
              <w:rPr>
                <w:sz w:val="24"/>
                <w:szCs w:val="24"/>
              </w:rPr>
            </w:pPr>
            <w:r w:rsidRPr="00571C20">
              <w:rPr>
                <w:sz w:val="24"/>
                <w:szCs w:val="24"/>
              </w:rPr>
              <w:t>PEDOMAN AKUNTANSI PERUSAHAAN PENJAMINAN</w:t>
            </w:r>
          </w:p>
          <w:p w14:paraId="329F0227" w14:textId="5C411727" w:rsidR="00CC0CF9" w:rsidRPr="00571C20" w:rsidRDefault="00CC0CF9">
            <w:pPr>
              <w:tabs>
                <w:tab w:val="left" w:pos="6765"/>
              </w:tabs>
              <w:spacing w:line="360" w:lineRule="auto"/>
              <w:ind w:right="6"/>
              <w:jc w:val="both"/>
              <w:rPr>
                <w:sz w:val="24"/>
                <w:szCs w:val="24"/>
              </w:rPr>
            </w:pPr>
          </w:p>
          <w:p w14:paraId="48221147" w14:textId="77777777" w:rsidR="005C414C" w:rsidRPr="00571C20" w:rsidRDefault="005C414C">
            <w:pPr>
              <w:tabs>
                <w:tab w:val="left" w:pos="6765"/>
              </w:tabs>
              <w:spacing w:line="360" w:lineRule="auto"/>
              <w:ind w:right="6"/>
              <w:jc w:val="both"/>
              <w:rPr>
                <w:sz w:val="24"/>
                <w:szCs w:val="24"/>
              </w:rPr>
            </w:pPr>
          </w:p>
          <w:p w14:paraId="05A34731" w14:textId="5DBC56DB" w:rsidR="00665992" w:rsidRPr="00571C20" w:rsidRDefault="00D5790F" w:rsidP="00D95C86">
            <w:pPr>
              <w:widowControl w:val="0"/>
              <w:pBdr>
                <w:top w:val="nil"/>
                <w:left w:val="nil"/>
                <w:bottom w:val="nil"/>
                <w:right w:val="nil"/>
                <w:between w:val="nil"/>
              </w:pBdr>
              <w:tabs>
                <w:tab w:val="left" w:pos="1021"/>
              </w:tabs>
              <w:spacing w:line="360" w:lineRule="auto"/>
              <w:ind w:firstLine="873"/>
              <w:jc w:val="both"/>
              <w:rPr>
                <w:sz w:val="24"/>
                <w:szCs w:val="24"/>
              </w:rPr>
            </w:pPr>
            <w:r w:rsidRPr="00571C20">
              <w:rPr>
                <w:sz w:val="24"/>
                <w:szCs w:val="24"/>
              </w:rPr>
              <w:t xml:space="preserve">Sehubungan dengan amanat Pasal 62 ayat (2) Peraturan Otoritas Jasa Keuangan Nomor 2/POJK.05/2017 tentang Penyelenggaraan Usaha Lembaga Penjamin (Lembaran Negara Republik Indonesia Tahun 2017 Nomor 7, Tambahan Lembaran Negara Republik Indonesia Nomor 6014), perlu untuk mengatur ketentuan mengenai pedoman akuntansi bagi </w:t>
            </w:r>
            <w:r w:rsidR="00D95C86" w:rsidRPr="00571C20">
              <w:rPr>
                <w:sz w:val="24"/>
                <w:szCs w:val="24"/>
                <w:lang w:val="en-US"/>
              </w:rPr>
              <w:t xml:space="preserve">Perusahaan </w:t>
            </w:r>
            <w:proofErr w:type="spellStart"/>
            <w:r w:rsidR="00D95C86" w:rsidRPr="00571C20">
              <w:rPr>
                <w:sz w:val="24"/>
                <w:szCs w:val="24"/>
                <w:lang w:val="en-US"/>
              </w:rPr>
              <w:t>Penjaminan</w:t>
            </w:r>
            <w:proofErr w:type="spellEnd"/>
            <w:r w:rsidRPr="00571C20">
              <w:rPr>
                <w:sz w:val="24"/>
                <w:szCs w:val="24"/>
              </w:rPr>
              <w:t xml:space="preserve"> dalam Surat Edaran Otoritas Jasa Keuangan sebagai berikut: </w:t>
            </w:r>
          </w:p>
        </w:tc>
        <w:tc>
          <w:tcPr>
            <w:tcW w:w="2835" w:type="dxa"/>
          </w:tcPr>
          <w:p w14:paraId="63EEC770" w14:textId="77777777" w:rsidR="00665992" w:rsidRPr="00571C20" w:rsidRDefault="00665992">
            <w:pPr>
              <w:spacing w:line="300" w:lineRule="auto"/>
              <w:jc w:val="center"/>
              <w:rPr>
                <w:sz w:val="24"/>
                <w:szCs w:val="24"/>
              </w:rPr>
            </w:pPr>
          </w:p>
        </w:tc>
        <w:tc>
          <w:tcPr>
            <w:tcW w:w="2835" w:type="dxa"/>
          </w:tcPr>
          <w:p w14:paraId="5A660D12" w14:textId="77777777" w:rsidR="00665992" w:rsidRPr="00571C20" w:rsidRDefault="00665992">
            <w:pPr>
              <w:spacing w:line="300" w:lineRule="auto"/>
              <w:jc w:val="center"/>
              <w:rPr>
                <w:sz w:val="24"/>
                <w:szCs w:val="24"/>
              </w:rPr>
            </w:pPr>
          </w:p>
        </w:tc>
      </w:tr>
      <w:tr w:rsidR="00CB5228" w:rsidRPr="00571C20" w14:paraId="31160699" w14:textId="77777777">
        <w:trPr>
          <w:trHeight w:val="567"/>
          <w:jc w:val="center"/>
        </w:trPr>
        <w:tc>
          <w:tcPr>
            <w:tcW w:w="11221" w:type="dxa"/>
          </w:tcPr>
          <w:p w14:paraId="44BDDAD7" w14:textId="419DAC03" w:rsidR="006640E2" w:rsidRPr="00571C20" w:rsidRDefault="00D5790F" w:rsidP="006640E2">
            <w:pPr>
              <w:numPr>
                <w:ilvl w:val="0"/>
                <w:numId w:val="2"/>
              </w:numPr>
              <w:pBdr>
                <w:top w:val="nil"/>
                <w:left w:val="nil"/>
                <w:bottom w:val="nil"/>
                <w:right w:val="nil"/>
                <w:between w:val="nil"/>
              </w:pBdr>
              <w:spacing w:before="60" w:line="360" w:lineRule="auto"/>
              <w:ind w:left="567" w:right="6" w:hanging="567"/>
              <w:jc w:val="both"/>
              <w:rPr>
                <w:sz w:val="24"/>
                <w:szCs w:val="24"/>
              </w:rPr>
            </w:pPr>
            <w:r w:rsidRPr="00571C20">
              <w:rPr>
                <w:sz w:val="24"/>
                <w:szCs w:val="24"/>
              </w:rPr>
              <w:t>KETENTUAN UMUM</w:t>
            </w:r>
          </w:p>
        </w:tc>
        <w:tc>
          <w:tcPr>
            <w:tcW w:w="2835" w:type="dxa"/>
          </w:tcPr>
          <w:p w14:paraId="42813C9A" w14:textId="77777777" w:rsidR="00665992" w:rsidRPr="00571C20" w:rsidRDefault="00665992">
            <w:pPr>
              <w:spacing w:line="300" w:lineRule="auto"/>
              <w:jc w:val="center"/>
              <w:rPr>
                <w:sz w:val="24"/>
                <w:szCs w:val="24"/>
              </w:rPr>
            </w:pPr>
          </w:p>
        </w:tc>
        <w:tc>
          <w:tcPr>
            <w:tcW w:w="2835" w:type="dxa"/>
          </w:tcPr>
          <w:p w14:paraId="72FEB942" w14:textId="77777777" w:rsidR="00665992" w:rsidRPr="00571C20" w:rsidRDefault="00665992">
            <w:pPr>
              <w:spacing w:line="300" w:lineRule="auto"/>
              <w:jc w:val="center"/>
              <w:rPr>
                <w:sz w:val="24"/>
                <w:szCs w:val="24"/>
              </w:rPr>
            </w:pPr>
          </w:p>
        </w:tc>
      </w:tr>
      <w:tr w:rsidR="00CB5228" w:rsidRPr="00571C20" w14:paraId="34A2FA57" w14:textId="77777777">
        <w:trPr>
          <w:trHeight w:val="1744"/>
          <w:jc w:val="center"/>
        </w:trPr>
        <w:tc>
          <w:tcPr>
            <w:tcW w:w="11221" w:type="dxa"/>
          </w:tcPr>
          <w:p w14:paraId="348A611B" w14:textId="088A834C" w:rsidR="00665992" w:rsidRPr="00571C20" w:rsidRDefault="00D5790F" w:rsidP="005344E6">
            <w:pPr>
              <w:numPr>
                <w:ilvl w:val="0"/>
                <w:numId w:val="1"/>
              </w:numPr>
              <w:pBdr>
                <w:top w:val="nil"/>
                <w:left w:val="nil"/>
                <w:bottom w:val="nil"/>
                <w:right w:val="nil"/>
                <w:between w:val="nil"/>
              </w:pBdr>
              <w:spacing w:line="360" w:lineRule="auto"/>
              <w:ind w:left="1134" w:right="6" w:hanging="567"/>
              <w:jc w:val="both"/>
              <w:rPr>
                <w:sz w:val="24"/>
                <w:szCs w:val="24"/>
              </w:rPr>
            </w:pPr>
            <w:r w:rsidRPr="00571C20">
              <w:rPr>
                <w:sz w:val="24"/>
                <w:szCs w:val="24"/>
              </w:rPr>
              <w:t>Perusahaan Penjaminan adalah badan hukum yang bergerak di bidang keuangan dengan kegiatan usaha utama melakukan penjaminan sebagaimana dimaksud dalam Undang-Undang Nomor 1 Tahun 2016 tentang Penjaminan.</w:t>
            </w:r>
          </w:p>
        </w:tc>
        <w:tc>
          <w:tcPr>
            <w:tcW w:w="2835" w:type="dxa"/>
          </w:tcPr>
          <w:p w14:paraId="3BBC0BF2" w14:textId="77777777" w:rsidR="00665992" w:rsidRPr="00571C20" w:rsidRDefault="00665992">
            <w:pPr>
              <w:spacing w:line="300" w:lineRule="auto"/>
              <w:jc w:val="center"/>
              <w:rPr>
                <w:sz w:val="24"/>
                <w:szCs w:val="24"/>
              </w:rPr>
            </w:pPr>
          </w:p>
        </w:tc>
        <w:tc>
          <w:tcPr>
            <w:tcW w:w="2835" w:type="dxa"/>
          </w:tcPr>
          <w:p w14:paraId="3823132A" w14:textId="77777777" w:rsidR="00665992" w:rsidRPr="00571C20" w:rsidRDefault="00665992">
            <w:pPr>
              <w:spacing w:line="300" w:lineRule="auto"/>
              <w:jc w:val="center"/>
              <w:rPr>
                <w:sz w:val="24"/>
                <w:szCs w:val="24"/>
              </w:rPr>
            </w:pPr>
          </w:p>
        </w:tc>
      </w:tr>
      <w:tr w:rsidR="00CB5228" w:rsidRPr="00571C20" w14:paraId="4F1470A3" w14:textId="77777777" w:rsidTr="004E35B6">
        <w:trPr>
          <w:trHeight w:val="1178"/>
          <w:jc w:val="center"/>
        </w:trPr>
        <w:tc>
          <w:tcPr>
            <w:tcW w:w="11221" w:type="dxa"/>
          </w:tcPr>
          <w:p w14:paraId="633941E4" w14:textId="6AE4D5D5" w:rsidR="00146265" w:rsidRPr="00571C20" w:rsidRDefault="00146265" w:rsidP="004723B7">
            <w:pPr>
              <w:numPr>
                <w:ilvl w:val="0"/>
                <w:numId w:val="1"/>
              </w:numPr>
              <w:pBdr>
                <w:top w:val="nil"/>
                <w:left w:val="nil"/>
                <w:bottom w:val="nil"/>
                <w:right w:val="nil"/>
                <w:between w:val="nil"/>
              </w:pBdr>
              <w:spacing w:line="360" w:lineRule="auto"/>
              <w:ind w:left="1134" w:right="6" w:hanging="567"/>
              <w:jc w:val="both"/>
              <w:rPr>
                <w:sz w:val="24"/>
                <w:szCs w:val="24"/>
              </w:rPr>
            </w:pPr>
            <w:r w:rsidRPr="00571C20">
              <w:lastRenderedPageBreak/>
              <w:t xml:space="preserve">Standar Akuntansi Keuangan </w:t>
            </w:r>
            <w:r w:rsidRPr="00571C20">
              <w:rPr>
                <w:lang w:val="en-US"/>
              </w:rPr>
              <w:t>(</w:t>
            </w:r>
            <w:r w:rsidRPr="00571C20">
              <w:t>SAK</w:t>
            </w:r>
            <w:r w:rsidRPr="00571C20">
              <w:rPr>
                <w:lang w:val="en-US"/>
              </w:rPr>
              <w:t>)</w:t>
            </w:r>
            <w:r w:rsidRPr="00571C20">
              <w:t xml:space="preserve"> adalah pernyataan dan interpretasi yang diterbitkan oleh Dewan Standar Akuntansi Keuangan Ikatan Akuntan Indonesia dan Dewan Standar Akuntansi Syariah Ikatan Akuntan Indonesia.</w:t>
            </w:r>
          </w:p>
        </w:tc>
        <w:tc>
          <w:tcPr>
            <w:tcW w:w="2835" w:type="dxa"/>
          </w:tcPr>
          <w:p w14:paraId="26A1A8DD" w14:textId="77777777" w:rsidR="00146265" w:rsidRPr="00571C20" w:rsidRDefault="00146265">
            <w:pPr>
              <w:spacing w:line="300" w:lineRule="auto"/>
              <w:jc w:val="center"/>
              <w:rPr>
                <w:sz w:val="24"/>
                <w:szCs w:val="24"/>
              </w:rPr>
            </w:pPr>
          </w:p>
        </w:tc>
        <w:tc>
          <w:tcPr>
            <w:tcW w:w="2835" w:type="dxa"/>
          </w:tcPr>
          <w:p w14:paraId="22D7E261" w14:textId="77777777" w:rsidR="00146265" w:rsidRPr="00571C20" w:rsidRDefault="00146265">
            <w:pPr>
              <w:spacing w:line="300" w:lineRule="auto"/>
              <w:jc w:val="center"/>
              <w:rPr>
                <w:sz w:val="24"/>
                <w:szCs w:val="24"/>
              </w:rPr>
            </w:pPr>
          </w:p>
        </w:tc>
      </w:tr>
      <w:tr w:rsidR="00CB5228" w:rsidRPr="00571C20" w14:paraId="7D2D2F43" w14:textId="77777777" w:rsidTr="00D171E1">
        <w:trPr>
          <w:trHeight w:val="557"/>
          <w:jc w:val="center"/>
        </w:trPr>
        <w:tc>
          <w:tcPr>
            <w:tcW w:w="11221" w:type="dxa"/>
          </w:tcPr>
          <w:p w14:paraId="64127AB0" w14:textId="77777777" w:rsidR="004E35B6" w:rsidRPr="00571C20" w:rsidRDefault="004E35B6" w:rsidP="004E35B6">
            <w:pPr>
              <w:pBdr>
                <w:top w:val="nil"/>
                <w:left w:val="nil"/>
                <w:bottom w:val="nil"/>
                <w:right w:val="nil"/>
                <w:between w:val="nil"/>
              </w:pBdr>
              <w:spacing w:line="360" w:lineRule="auto"/>
              <w:ind w:left="1134" w:right="6"/>
              <w:jc w:val="both"/>
            </w:pPr>
          </w:p>
        </w:tc>
        <w:tc>
          <w:tcPr>
            <w:tcW w:w="2835" w:type="dxa"/>
          </w:tcPr>
          <w:p w14:paraId="33F99F99" w14:textId="77777777" w:rsidR="004E35B6" w:rsidRPr="00571C20" w:rsidRDefault="004E35B6">
            <w:pPr>
              <w:spacing w:line="300" w:lineRule="auto"/>
              <w:jc w:val="center"/>
              <w:rPr>
                <w:sz w:val="24"/>
                <w:szCs w:val="24"/>
              </w:rPr>
            </w:pPr>
          </w:p>
        </w:tc>
        <w:tc>
          <w:tcPr>
            <w:tcW w:w="2835" w:type="dxa"/>
          </w:tcPr>
          <w:p w14:paraId="0A6C70B9" w14:textId="77777777" w:rsidR="004E35B6" w:rsidRPr="00571C20" w:rsidRDefault="004E35B6">
            <w:pPr>
              <w:spacing w:line="300" w:lineRule="auto"/>
              <w:jc w:val="center"/>
              <w:rPr>
                <w:sz w:val="24"/>
                <w:szCs w:val="24"/>
              </w:rPr>
            </w:pPr>
          </w:p>
        </w:tc>
      </w:tr>
      <w:tr w:rsidR="00CB5228" w:rsidRPr="00571C20" w14:paraId="260F670C" w14:textId="77777777" w:rsidTr="0086382A">
        <w:trPr>
          <w:trHeight w:val="469"/>
          <w:jc w:val="center"/>
        </w:trPr>
        <w:tc>
          <w:tcPr>
            <w:tcW w:w="11221" w:type="dxa"/>
          </w:tcPr>
          <w:p w14:paraId="07B9E277" w14:textId="10922A0B" w:rsidR="0086382A" w:rsidRPr="00571C20" w:rsidRDefault="0086382A" w:rsidP="0086382A">
            <w:pPr>
              <w:numPr>
                <w:ilvl w:val="0"/>
                <w:numId w:val="2"/>
              </w:numPr>
              <w:spacing w:before="60" w:line="360" w:lineRule="auto"/>
              <w:ind w:left="567" w:right="6" w:hanging="567"/>
              <w:jc w:val="both"/>
              <w:rPr>
                <w:sz w:val="24"/>
                <w:szCs w:val="24"/>
              </w:rPr>
            </w:pPr>
            <w:r w:rsidRPr="00571C20">
              <w:t xml:space="preserve">PENERAPAN PEDOMAN </w:t>
            </w:r>
            <w:r w:rsidRPr="00571C20">
              <w:rPr>
                <w:sz w:val="24"/>
                <w:szCs w:val="24"/>
              </w:rPr>
              <w:t>AKUNTANSI PERUSAHAAN PENJAMINAN</w:t>
            </w:r>
          </w:p>
        </w:tc>
        <w:tc>
          <w:tcPr>
            <w:tcW w:w="2835" w:type="dxa"/>
          </w:tcPr>
          <w:p w14:paraId="01319706" w14:textId="77777777" w:rsidR="0086382A" w:rsidRPr="00571C20" w:rsidRDefault="0086382A">
            <w:pPr>
              <w:spacing w:line="300" w:lineRule="auto"/>
              <w:jc w:val="center"/>
              <w:rPr>
                <w:sz w:val="24"/>
                <w:szCs w:val="24"/>
              </w:rPr>
            </w:pPr>
          </w:p>
        </w:tc>
        <w:tc>
          <w:tcPr>
            <w:tcW w:w="2835" w:type="dxa"/>
          </w:tcPr>
          <w:p w14:paraId="667B5F99" w14:textId="77777777" w:rsidR="0086382A" w:rsidRPr="00571C20" w:rsidRDefault="0086382A">
            <w:pPr>
              <w:spacing w:line="300" w:lineRule="auto"/>
              <w:jc w:val="center"/>
              <w:rPr>
                <w:sz w:val="24"/>
                <w:szCs w:val="24"/>
              </w:rPr>
            </w:pPr>
          </w:p>
        </w:tc>
      </w:tr>
      <w:tr w:rsidR="00CB5228" w:rsidRPr="00571C20" w14:paraId="30B3061F" w14:textId="77777777" w:rsidTr="005344E6">
        <w:trPr>
          <w:trHeight w:val="1192"/>
          <w:jc w:val="center"/>
        </w:trPr>
        <w:tc>
          <w:tcPr>
            <w:tcW w:w="11221" w:type="dxa"/>
          </w:tcPr>
          <w:p w14:paraId="05E60947" w14:textId="61EEF03C" w:rsidR="00093AD6" w:rsidRPr="00571C20" w:rsidRDefault="00093AD6" w:rsidP="008812BD">
            <w:pPr>
              <w:pStyle w:val="Heading1"/>
              <w:numPr>
                <w:ilvl w:val="0"/>
                <w:numId w:val="31"/>
              </w:numPr>
              <w:pBdr>
                <w:top w:val="nil"/>
                <w:left w:val="nil"/>
                <w:bottom w:val="nil"/>
                <w:right w:val="nil"/>
                <w:between w:val="nil"/>
              </w:pBdr>
              <w:spacing w:before="0" w:line="360" w:lineRule="auto"/>
              <w:ind w:left="1163" w:right="6" w:hanging="567"/>
              <w:jc w:val="both"/>
              <w:outlineLvl w:val="0"/>
              <w:rPr>
                <w:rFonts w:ascii="Bookman Old Style" w:hAnsi="Bookman Old Style"/>
                <w:b w:val="0"/>
                <w:sz w:val="24"/>
                <w:szCs w:val="24"/>
              </w:rPr>
            </w:pPr>
            <w:r w:rsidRPr="00571C20">
              <w:rPr>
                <w:rFonts w:ascii="Bookman Old Style" w:hAnsi="Bookman Old Style"/>
                <w:b w:val="0"/>
                <w:sz w:val="24"/>
                <w:szCs w:val="24"/>
                <w:lang w:val="en-US"/>
              </w:rPr>
              <w:t xml:space="preserve">Perusahaan </w:t>
            </w:r>
            <w:proofErr w:type="spellStart"/>
            <w:r w:rsidRPr="00571C20">
              <w:rPr>
                <w:rFonts w:ascii="Bookman Old Style" w:hAnsi="Bookman Old Style"/>
                <w:b w:val="0"/>
                <w:sz w:val="24"/>
                <w:szCs w:val="24"/>
                <w:lang w:val="en-US"/>
              </w:rPr>
              <w:t>Penjaminan</w:t>
            </w:r>
            <w:proofErr w:type="spellEnd"/>
            <w:r w:rsidRPr="00571C20">
              <w:rPr>
                <w:rFonts w:ascii="Bookman Old Style" w:hAnsi="Bookman Old Style"/>
                <w:b w:val="0"/>
                <w:sz w:val="24"/>
                <w:szCs w:val="24"/>
                <w:lang w:val="en-US"/>
              </w:rPr>
              <w:t xml:space="preserve"> </w:t>
            </w:r>
            <w:r w:rsidRPr="00571C20">
              <w:rPr>
                <w:rFonts w:ascii="Bookman Old Style" w:hAnsi="Bookman Old Style"/>
                <w:b w:val="0"/>
                <w:sz w:val="24"/>
                <w:szCs w:val="24"/>
              </w:rPr>
              <w:t xml:space="preserve">melakukan penyusunan laporan keuangan berdasarkan pedoman akuntansi </w:t>
            </w:r>
            <w:r w:rsidRPr="00571C20">
              <w:rPr>
                <w:rFonts w:ascii="Bookman Old Style" w:hAnsi="Bookman Old Style"/>
                <w:b w:val="0"/>
                <w:sz w:val="24"/>
                <w:szCs w:val="24"/>
                <w:lang w:val="en-US"/>
              </w:rPr>
              <w:t xml:space="preserve">Perusahaan </w:t>
            </w:r>
            <w:proofErr w:type="spellStart"/>
            <w:r w:rsidRPr="00571C20">
              <w:rPr>
                <w:rFonts w:ascii="Bookman Old Style" w:hAnsi="Bookman Old Style"/>
                <w:b w:val="0"/>
                <w:sz w:val="24"/>
                <w:szCs w:val="24"/>
                <w:lang w:val="en-US"/>
              </w:rPr>
              <w:t>Penjaminan</w:t>
            </w:r>
            <w:proofErr w:type="spellEnd"/>
            <w:r w:rsidRPr="00571C20">
              <w:rPr>
                <w:rFonts w:ascii="Bookman Old Style" w:hAnsi="Bookman Old Style"/>
                <w:b w:val="0"/>
                <w:sz w:val="24"/>
                <w:szCs w:val="24"/>
              </w:rPr>
              <w:t xml:space="preserve"> yang tercantum dalam Lampiran Surat Edaran Otoritas Jasa Keuangan ini yang merupakan bagian yang tidak terpisahkan dari Surat Edaran Otoritas Jasa Keuangan ini.</w:t>
            </w:r>
          </w:p>
        </w:tc>
        <w:tc>
          <w:tcPr>
            <w:tcW w:w="2835" w:type="dxa"/>
          </w:tcPr>
          <w:p w14:paraId="64FEA88E" w14:textId="77777777" w:rsidR="00093AD6" w:rsidRPr="00571C20" w:rsidRDefault="00093AD6">
            <w:pPr>
              <w:spacing w:line="300" w:lineRule="auto"/>
              <w:jc w:val="center"/>
              <w:rPr>
                <w:sz w:val="24"/>
                <w:szCs w:val="24"/>
              </w:rPr>
            </w:pPr>
          </w:p>
        </w:tc>
        <w:tc>
          <w:tcPr>
            <w:tcW w:w="2835" w:type="dxa"/>
          </w:tcPr>
          <w:p w14:paraId="18953F88" w14:textId="77777777" w:rsidR="00093AD6" w:rsidRPr="00571C20" w:rsidRDefault="00093AD6">
            <w:pPr>
              <w:spacing w:line="300" w:lineRule="auto"/>
              <w:jc w:val="center"/>
              <w:rPr>
                <w:sz w:val="24"/>
                <w:szCs w:val="24"/>
              </w:rPr>
            </w:pPr>
          </w:p>
        </w:tc>
      </w:tr>
      <w:tr w:rsidR="00CB5228" w:rsidRPr="00571C20" w14:paraId="65F74970" w14:textId="77777777" w:rsidTr="005344E6">
        <w:trPr>
          <w:trHeight w:val="1192"/>
          <w:jc w:val="center"/>
        </w:trPr>
        <w:tc>
          <w:tcPr>
            <w:tcW w:w="11221" w:type="dxa"/>
          </w:tcPr>
          <w:p w14:paraId="68892C7A" w14:textId="66073E63" w:rsidR="00981124" w:rsidRPr="00571C20" w:rsidRDefault="00981124" w:rsidP="008812BD">
            <w:pPr>
              <w:pStyle w:val="Heading1"/>
              <w:numPr>
                <w:ilvl w:val="0"/>
                <w:numId w:val="31"/>
              </w:numPr>
              <w:pBdr>
                <w:top w:val="nil"/>
                <w:left w:val="nil"/>
                <w:bottom w:val="nil"/>
                <w:right w:val="nil"/>
                <w:between w:val="nil"/>
              </w:pBdr>
              <w:spacing w:before="0" w:line="360" w:lineRule="auto"/>
              <w:ind w:left="1163" w:right="6" w:hanging="567"/>
              <w:jc w:val="both"/>
              <w:outlineLvl w:val="0"/>
              <w:rPr>
                <w:rFonts w:ascii="Bookman Old Style" w:hAnsi="Bookman Old Style"/>
                <w:b w:val="0"/>
                <w:sz w:val="24"/>
                <w:szCs w:val="24"/>
              </w:rPr>
            </w:pPr>
            <w:r w:rsidRPr="00571C20">
              <w:rPr>
                <w:rFonts w:ascii="Bookman Old Style" w:hAnsi="Bookman Old Style"/>
                <w:b w:val="0"/>
                <w:sz w:val="24"/>
                <w:szCs w:val="24"/>
              </w:rPr>
              <w:t xml:space="preserve">Pedoman akuntansi </w:t>
            </w:r>
            <w:r w:rsidR="00553265" w:rsidRPr="00571C20">
              <w:rPr>
                <w:rFonts w:ascii="Bookman Old Style" w:hAnsi="Bookman Old Style"/>
                <w:b w:val="0"/>
                <w:sz w:val="24"/>
                <w:szCs w:val="24"/>
                <w:lang w:val="en-US"/>
              </w:rPr>
              <w:t xml:space="preserve">Perusahaan </w:t>
            </w:r>
            <w:proofErr w:type="spellStart"/>
            <w:r w:rsidR="00553265" w:rsidRPr="00571C20">
              <w:rPr>
                <w:rFonts w:ascii="Bookman Old Style" w:hAnsi="Bookman Old Style"/>
                <w:b w:val="0"/>
                <w:sz w:val="24"/>
                <w:szCs w:val="24"/>
                <w:lang w:val="en-US"/>
              </w:rPr>
              <w:t>Penjaminan</w:t>
            </w:r>
            <w:proofErr w:type="spellEnd"/>
            <w:r w:rsidRPr="00571C20">
              <w:rPr>
                <w:rFonts w:ascii="Bookman Old Style" w:hAnsi="Bookman Old Style"/>
                <w:b w:val="0"/>
                <w:sz w:val="24"/>
                <w:szCs w:val="24"/>
              </w:rPr>
              <w:t xml:space="preserve"> merupakan acuan atau pedoman dalam penyusunan laporan keuangan secara umum yang </w:t>
            </w:r>
            <w:proofErr w:type="spellStart"/>
            <w:r w:rsidR="001D5438" w:rsidRPr="00571C20">
              <w:rPr>
                <w:rFonts w:ascii="Bookman Old Style" w:hAnsi="Bookman Old Style"/>
                <w:b w:val="0"/>
                <w:sz w:val="24"/>
                <w:szCs w:val="24"/>
                <w:lang w:val="en-US"/>
              </w:rPr>
              <w:t>harus</w:t>
            </w:r>
            <w:proofErr w:type="spellEnd"/>
            <w:r w:rsidRPr="00571C20">
              <w:rPr>
                <w:rFonts w:ascii="Bookman Old Style" w:hAnsi="Bookman Old Style"/>
                <w:b w:val="0"/>
                <w:sz w:val="24"/>
                <w:szCs w:val="24"/>
              </w:rPr>
              <w:t xml:space="preserve"> diterapkan oleh </w:t>
            </w:r>
            <w:r w:rsidR="00302930" w:rsidRPr="00571C20">
              <w:rPr>
                <w:rFonts w:ascii="Bookman Old Style" w:hAnsi="Bookman Old Style"/>
                <w:b w:val="0"/>
                <w:sz w:val="24"/>
                <w:szCs w:val="24"/>
                <w:lang w:val="en-US"/>
              </w:rPr>
              <w:t xml:space="preserve">Perusahaan </w:t>
            </w:r>
            <w:proofErr w:type="spellStart"/>
            <w:r w:rsidR="00302930" w:rsidRPr="00571C20">
              <w:rPr>
                <w:rFonts w:ascii="Bookman Old Style" w:hAnsi="Bookman Old Style"/>
                <w:b w:val="0"/>
                <w:sz w:val="24"/>
                <w:szCs w:val="24"/>
                <w:lang w:val="en-US"/>
              </w:rPr>
              <w:t>Penjaminan</w:t>
            </w:r>
            <w:proofErr w:type="spellEnd"/>
            <w:r w:rsidRPr="00571C20">
              <w:rPr>
                <w:rFonts w:ascii="Bookman Old Style" w:hAnsi="Bookman Old Style"/>
                <w:b w:val="0"/>
                <w:sz w:val="24"/>
                <w:szCs w:val="24"/>
              </w:rPr>
              <w:t>.</w:t>
            </w:r>
          </w:p>
        </w:tc>
        <w:tc>
          <w:tcPr>
            <w:tcW w:w="2835" w:type="dxa"/>
          </w:tcPr>
          <w:p w14:paraId="717C2161" w14:textId="77777777" w:rsidR="00981124" w:rsidRPr="00571C20" w:rsidRDefault="00981124">
            <w:pPr>
              <w:spacing w:line="300" w:lineRule="auto"/>
              <w:jc w:val="center"/>
              <w:rPr>
                <w:sz w:val="24"/>
                <w:szCs w:val="24"/>
              </w:rPr>
            </w:pPr>
          </w:p>
        </w:tc>
        <w:tc>
          <w:tcPr>
            <w:tcW w:w="2835" w:type="dxa"/>
          </w:tcPr>
          <w:p w14:paraId="42197701" w14:textId="77777777" w:rsidR="00981124" w:rsidRPr="00571C20" w:rsidRDefault="00981124">
            <w:pPr>
              <w:spacing w:line="300" w:lineRule="auto"/>
              <w:jc w:val="center"/>
              <w:rPr>
                <w:sz w:val="24"/>
                <w:szCs w:val="24"/>
              </w:rPr>
            </w:pPr>
          </w:p>
        </w:tc>
      </w:tr>
      <w:tr w:rsidR="00CB5228" w:rsidRPr="00571C20" w14:paraId="45A60829" w14:textId="77777777" w:rsidTr="005344E6">
        <w:trPr>
          <w:trHeight w:val="1192"/>
          <w:jc w:val="center"/>
        </w:trPr>
        <w:tc>
          <w:tcPr>
            <w:tcW w:w="11221" w:type="dxa"/>
          </w:tcPr>
          <w:p w14:paraId="4F2941C7" w14:textId="7FA57958" w:rsidR="0086382A" w:rsidRPr="00571C20" w:rsidRDefault="0086382A" w:rsidP="008812BD">
            <w:pPr>
              <w:pStyle w:val="Heading1"/>
              <w:numPr>
                <w:ilvl w:val="0"/>
                <w:numId w:val="31"/>
              </w:numPr>
              <w:pBdr>
                <w:top w:val="nil"/>
                <w:left w:val="nil"/>
                <w:bottom w:val="nil"/>
                <w:right w:val="nil"/>
                <w:between w:val="nil"/>
              </w:pBdr>
              <w:spacing w:before="0" w:line="360" w:lineRule="auto"/>
              <w:ind w:left="1163" w:right="6" w:hanging="567"/>
              <w:jc w:val="both"/>
              <w:outlineLvl w:val="0"/>
              <w:rPr>
                <w:rFonts w:ascii="Bookman Old Style" w:hAnsi="Bookman Old Style"/>
                <w:b w:val="0"/>
                <w:sz w:val="24"/>
                <w:szCs w:val="24"/>
              </w:rPr>
            </w:pPr>
            <w:r w:rsidRPr="00571C20">
              <w:rPr>
                <w:rFonts w:ascii="Bookman Old Style" w:hAnsi="Bookman Old Style"/>
                <w:b w:val="0"/>
                <w:sz w:val="24"/>
                <w:szCs w:val="24"/>
              </w:rPr>
              <w:t>Asas dasar penyusunan mengacu pada ketentuan yang ditetapkan oleh Otoritas Jasa Keuangan dan Pernyataan Standar Akuntansi Keuangan (PSAK) serta Interpretasi Standar Akuntansi Keuangan (ISAK).</w:t>
            </w:r>
          </w:p>
        </w:tc>
        <w:tc>
          <w:tcPr>
            <w:tcW w:w="2835" w:type="dxa"/>
          </w:tcPr>
          <w:p w14:paraId="7CCD4C33" w14:textId="77777777" w:rsidR="0086382A" w:rsidRPr="00571C20" w:rsidRDefault="0086382A">
            <w:pPr>
              <w:spacing w:line="300" w:lineRule="auto"/>
              <w:jc w:val="center"/>
              <w:rPr>
                <w:sz w:val="24"/>
                <w:szCs w:val="24"/>
              </w:rPr>
            </w:pPr>
          </w:p>
        </w:tc>
        <w:tc>
          <w:tcPr>
            <w:tcW w:w="2835" w:type="dxa"/>
          </w:tcPr>
          <w:p w14:paraId="6AF149B8" w14:textId="77777777" w:rsidR="0086382A" w:rsidRPr="00571C20" w:rsidRDefault="0086382A">
            <w:pPr>
              <w:spacing w:line="300" w:lineRule="auto"/>
              <w:jc w:val="center"/>
              <w:rPr>
                <w:sz w:val="24"/>
                <w:szCs w:val="24"/>
              </w:rPr>
            </w:pPr>
          </w:p>
        </w:tc>
      </w:tr>
      <w:tr w:rsidR="00CB5228" w:rsidRPr="00571C20" w14:paraId="2D68F628" w14:textId="77777777" w:rsidTr="005344E6">
        <w:trPr>
          <w:trHeight w:val="1192"/>
          <w:jc w:val="center"/>
        </w:trPr>
        <w:tc>
          <w:tcPr>
            <w:tcW w:w="11221" w:type="dxa"/>
          </w:tcPr>
          <w:p w14:paraId="36539549" w14:textId="4A8929C3" w:rsidR="005344E6" w:rsidRPr="00571C20" w:rsidRDefault="005344E6" w:rsidP="005344E6">
            <w:pPr>
              <w:numPr>
                <w:ilvl w:val="0"/>
                <w:numId w:val="1"/>
              </w:numPr>
              <w:pBdr>
                <w:top w:val="nil"/>
                <w:left w:val="nil"/>
                <w:bottom w:val="nil"/>
                <w:right w:val="nil"/>
                <w:between w:val="nil"/>
              </w:pBdr>
              <w:spacing w:line="360" w:lineRule="auto"/>
              <w:ind w:left="1134" w:right="6" w:hanging="567"/>
              <w:jc w:val="both"/>
              <w:rPr>
                <w:sz w:val="24"/>
                <w:szCs w:val="24"/>
              </w:rPr>
            </w:pPr>
            <w:r w:rsidRPr="00571C20">
              <w:rPr>
                <w:sz w:val="24"/>
                <w:szCs w:val="24"/>
              </w:rPr>
              <w:t>Dalam hal terdapat perubahan pada standar akuntansi keuangan setelah berlakunya Surat Edaran Otoritas Jasa Keuangan</w:t>
            </w:r>
            <w:r w:rsidR="0086382A" w:rsidRPr="00571C20">
              <w:rPr>
                <w:sz w:val="24"/>
                <w:szCs w:val="24"/>
                <w:lang w:val="en-US"/>
              </w:rPr>
              <w:t xml:space="preserve"> </w:t>
            </w:r>
            <w:r w:rsidRPr="00571C20">
              <w:rPr>
                <w:sz w:val="24"/>
                <w:szCs w:val="24"/>
              </w:rPr>
              <w:t>ini, penyusunan laporan keuangan Perusahaan Penjaminan harus mengikuti standar akuntansi keuangan terkini di industri penjaminan, sepanjang tidak dinyatakan lain oleh Otoritas Jasa Keuangan.</w:t>
            </w:r>
          </w:p>
        </w:tc>
        <w:tc>
          <w:tcPr>
            <w:tcW w:w="2835" w:type="dxa"/>
          </w:tcPr>
          <w:p w14:paraId="3F92E896" w14:textId="77777777" w:rsidR="005344E6" w:rsidRPr="00571C20" w:rsidRDefault="005344E6">
            <w:pPr>
              <w:spacing w:line="300" w:lineRule="auto"/>
              <w:jc w:val="center"/>
              <w:rPr>
                <w:sz w:val="24"/>
                <w:szCs w:val="24"/>
              </w:rPr>
            </w:pPr>
          </w:p>
        </w:tc>
        <w:tc>
          <w:tcPr>
            <w:tcW w:w="2835" w:type="dxa"/>
          </w:tcPr>
          <w:p w14:paraId="01F19EE2" w14:textId="77777777" w:rsidR="005344E6" w:rsidRPr="00571C20" w:rsidRDefault="005344E6">
            <w:pPr>
              <w:spacing w:line="300" w:lineRule="auto"/>
              <w:jc w:val="center"/>
              <w:rPr>
                <w:sz w:val="24"/>
                <w:szCs w:val="24"/>
              </w:rPr>
            </w:pPr>
          </w:p>
        </w:tc>
      </w:tr>
      <w:tr w:rsidR="00CB5228" w:rsidRPr="00571C20" w14:paraId="7807DBBA" w14:textId="77777777">
        <w:trPr>
          <w:trHeight w:val="567"/>
          <w:jc w:val="center"/>
        </w:trPr>
        <w:tc>
          <w:tcPr>
            <w:tcW w:w="11221" w:type="dxa"/>
          </w:tcPr>
          <w:p w14:paraId="6B6AAB67" w14:textId="77777777" w:rsidR="00665992" w:rsidRPr="00571C20" w:rsidRDefault="00D5790F">
            <w:pPr>
              <w:numPr>
                <w:ilvl w:val="0"/>
                <w:numId w:val="2"/>
              </w:numPr>
              <w:pBdr>
                <w:top w:val="nil"/>
                <w:left w:val="nil"/>
                <w:bottom w:val="nil"/>
                <w:right w:val="nil"/>
                <w:between w:val="nil"/>
              </w:pBdr>
              <w:spacing w:before="60" w:line="360" w:lineRule="auto"/>
              <w:ind w:left="567" w:right="6" w:hanging="567"/>
              <w:jc w:val="both"/>
              <w:rPr>
                <w:sz w:val="24"/>
                <w:szCs w:val="24"/>
              </w:rPr>
            </w:pPr>
            <w:bookmarkStart w:id="0" w:name="_GoBack"/>
            <w:bookmarkEnd w:id="0"/>
            <w:r w:rsidRPr="00571C20">
              <w:rPr>
                <w:sz w:val="24"/>
                <w:szCs w:val="24"/>
              </w:rPr>
              <w:t>PENUTUP</w:t>
            </w:r>
          </w:p>
        </w:tc>
        <w:tc>
          <w:tcPr>
            <w:tcW w:w="2835" w:type="dxa"/>
          </w:tcPr>
          <w:p w14:paraId="763E796A" w14:textId="77777777" w:rsidR="00665992" w:rsidRPr="00571C20" w:rsidRDefault="00665992">
            <w:pPr>
              <w:spacing w:line="300" w:lineRule="auto"/>
              <w:jc w:val="center"/>
              <w:rPr>
                <w:sz w:val="24"/>
                <w:szCs w:val="24"/>
              </w:rPr>
            </w:pPr>
          </w:p>
        </w:tc>
        <w:tc>
          <w:tcPr>
            <w:tcW w:w="2835" w:type="dxa"/>
          </w:tcPr>
          <w:p w14:paraId="55C4C008" w14:textId="77777777" w:rsidR="00665992" w:rsidRPr="00571C20" w:rsidRDefault="00665992">
            <w:pPr>
              <w:spacing w:line="300" w:lineRule="auto"/>
              <w:jc w:val="center"/>
              <w:rPr>
                <w:sz w:val="24"/>
                <w:szCs w:val="24"/>
              </w:rPr>
            </w:pPr>
          </w:p>
        </w:tc>
      </w:tr>
      <w:tr w:rsidR="00CB5228" w:rsidRPr="00571C20" w14:paraId="2BA8655D" w14:textId="77777777">
        <w:trPr>
          <w:trHeight w:val="567"/>
          <w:jc w:val="center"/>
        </w:trPr>
        <w:tc>
          <w:tcPr>
            <w:tcW w:w="11221" w:type="dxa"/>
          </w:tcPr>
          <w:p w14:paraId="60857331" w14:textId="77777777" w:rsidR="00665992" w:rsidRPr="00571C20" w:rsidRDefault="00D5790F" w:rsidP="00D5790F">
            <w:pPr>
              <w:widowControl w:val="0"/>
              <w:tabs>
                <w:tab w:val="left" w:pos="2731"/>
              </w:tabs>
              <w:spacing w:line="360" w:lineRule="auto"/>
              <w:ind w:left="589"/>
              <w:jc w:val="both"/>
              <w:rPr>
                <w:sz w:val="24"/>
                <w:szCs w:val="24"/>
              </w:rPr>
            </w:pPr>
            <w:r w:rsidRPr="00571C20">
              <w:rPr>
                <w:sz w:val="24"/>
                <w:szCs w:val="24"/>
              </w:rPr>
              <w:lastRenderedPageBreak/>
              <w:t>Surat Edaran Otoritas Jasa Keuangan ini mulai berlaku pada tanggal ditetapkan</w:t>
            </w:r>
          </w:p>
        </w:tc>
        <w:tc>
          <w:tcPr>
            <w:tcW w:w="2835" w:type="dxa"/>
          </w:tcPr>
          <w:p w14:paraId="7AA10C1E" w14:textId="77777777" w:rsidR="00665992" w:rsidRPr="00571C20" w:rsidRDefault="00665992">
            <w:pPr>
              <w:spacing w:line="300" w:lineRule="auto"/>
              <w:jc w:val="center"/>
              <w:rPr>
                <w:sz w:val="24"/>
                <w:szCs w:val="24"/>
              </w:rPr>
            </w:pPr>
          </w:p>
        </w:tc>
        <w:tc>
          <w:tcPr>
            <w:tcW w:w="2835" w:type="dxa"/>
          </w:tcPr>
          <w:p w14:paraId="0F5ADBA1" w14:textId="77777777" w:rsidR="00665992" w:rsidRPr="00571C20" w:rsidRDefault="00665992">
            <w:pPr>
              <w:spacing w:line="300" w:lineRule="auto"/>
              <w:jc w:val="center"/>
              <w:rPr>
                <w:sz w:val="24"/>
                <w:szCs w:val="24"/>
              </w:rPr>
            </w:pPr>
          </w:p>
        </w:tc>
      </w:tr>
      <w:tr w:rsidR="00CB5228" w:rsidRPr="00571C20" w14:paraId="31A3DAEA" w14:textId="77777777" w:rsidTr="00AC16F3">
        <w:trPr>
          <w:trHeight w:val="8982"/>
          <w:jc w:val="center"/>
        </w:trPr>
        <w:tc>
          <w:tcPr>
            <w:tcW w:w="11221" w:type="dxa"/>
          </w:tcPr>
          <w:p w14:paraId="76456B43" w14:textId="77777777" w:rsidR="00665992" w:rsidRPr="00571C20" w:rsidRDefault="00D5790F">
            <w:pPr>
              <w:spacing w:before="360" w:line="360" w:lineRule="auto"/>
              <w:ind w:left="4678"/>
              <w:jc w:val="both"/>
              <w:rPr>
                <w:sz w:val="24"/>
                <w:szCs w:val="24"/>
              </w:rPr>
            </w:pPr>
            <w:r w:rsidRPr="00571C20">
              <w:rPr>
                <w:sz w:val="24"/>
                <w:szCs w:val="24"/>
              </w:rPr>
              <w:t xml:space="preserve">Ditetapkan di Jakarta </w:t>
            </w:r>
          </w:p>
          <w:p w14:paraId="6030D84F" w14:textId="77777777" w:rsidR="00665992" w:rsidRPr="00571C20" w:rsidRDefault="00D5790F">
            <w:pPr>
              <w:spacing w:line="360" w:lineRule="auto"/>
              <w:ind w:left="4678"/>
              <w:jc w:val="both"/>
              <w:rPr>
                <w:sz w:val="24"/>
                <w:szCs w:val="24"/>
              </w:rPr>
            </w:pPr>
            <w:r w:rsidRPr="00571C20">
              <w:rPr>
                <w:sz w:val="24"/>
                <w:szCs w:val="24"/>
              </w:rPr>
              <w:t>pada tanggal</w:t>
            </w:r>
          </w:p>
          <w:p w14:paraId="5B1C4707" w14:textId="77777777" w:rsidR="00665992" w:rsidRPr="00571C20" w:rsidRDefault="00D5790F">
            <w:pPr>
              <w:ind w:left="4678"/>
              <w:jc w:val="both"/>
              <w:rPr>
                <w:sz w:val="24"/>
                <w:szCs w:val="24"/>
              </w:rPr>
            </w:pPr>
            <w:r w:rsidRPr="00571C20">
              <w:rPr>
                <w:sz w:val="24"/>
                <w:szCs w:val="24"/>
              </w:rPr>
              <w:t>KEPALA EKSEKUTIF PENGAWAS   PERASURANSIAN, DANA PENSIUN, LEMBAGA PEMBIAYAAN, DAN LEMBAGA JASA KEUANGAN LAINNYA OTORITAS JASA KEUANGAN,</w:t>
            </w:r>
          </w:p>
          <w:p w14:paraId="66DDBE91" w14:textId="77777777" w:rsidR="00665992" w:rsidRPr="00571C20" w:rsidRDefault="00D5790F">
            <w:pPr>
              <w:spacing w:line="360" w:lineRule="auto"/>
              <w:ind w:left="4678"/>
              <w:jc w:val="both"/>
              <w:rPr>
                <w:sz w:val="24"/>
                <w:szCs w:val="24"/>
              </w:rPr>
            </w:pPr>
            <w:r w:rsidRPr="00571C20">
              <w:rPr>
                <w:sz w:val="24"/>
                <w:szCs w:val="24"/>
              </w:rPr>
              <w:t xml:space="preserve">       </w:t>
            </w:r>
          </w:p>
          <w:p w14:paraId="63E4B783" w14:textId="77777777" w:rsidR="00665992" w:rsidRPr="00571C20" w:rsidRDefault="00665992">
            <w:pPr>
              <w:spacing w:line="360" w:lineRule="auto"/>
              <w:ind w:left="4678"/>
              <w:jc w:val="both"/>
              <w:rPr>
                <w:sz w:val="24"/>
                <w:szCs w:val="24"/>
              </w:rPr>
            </w:pPr>
          </w:p>
          <w:p w14:paraId="5860F993" w14:textId="77777777" w:rsidR="00665992" w:rsidRPr="00571C20" w:rsidRDefault="00665992">
            <w:pPr>
              <w:spacing w:line="360" w:lineRule="auto"/>
              <w:ind w:left="4678"/>
              <w:jc w:val="both"/>
              <w:rPr>
                <w:sz w:val="24"/>
                <w:szCs w:val="24"/>
              </w:rPr>
            </w:pPr>
          </w:p>
          <w:p w14:paraId="1B536634" w14:textId="77777777" w:rsidR="00665992" w:rsidRPr="00571C20" w:rsidRDefault="00665992">
            <w:pPr>
              <w:spacing w:line="360" w:lineRule="auto"/>
              <w:ind w:left="4678"/>
              <w:jc w:val="both"/>
              <w:rPr>
                <w:sz w:val="24"/>
                <w:szCs w:val="24"/>
              </w:rPr>
            </w:pPr>
          </w:p>
          <w:p w14:paraId="42E0C041" w14:textId="77777777" w:rsidR="00665992" w:rsidRPr="00571C20" w:rsidRDefault="00D5790F">
            <w:pPr>
              <w:spacing w:line="360" w:lineRule="auto"/>
              <w:ind w:left="4678"/>
              <w:jc w:val="both"/>
              <w:rPr>
                <w:sz w:val="24"/>
                <w:szCs w:val="24"/>
              </w:rPr>
            </w:pPr>
            <w:r w:rsidRPr="00571C20">
              <w:rPr>
                <w:sz w:val="24"/>
                <w:szCs w:val="24"/>
              </w:rPr>
              <w:t>OGI PRASTOMIYONO</w:t>
            </w:r>
          </w:p>
          <w:p w14:paraId="69849EA6" w14:textId="65E9514C" w:rsidR="00D5790F" w:rsidRPr="00571C20" w:rsidRDefault="00D5790F">
            <w:pPr>
              <w:spacing w:line="360" w:lineRule="auto"/>
              <w:ind w:left="4678"/>
              <w:jc w:val="both"/>
              <w:rPr>
                <w:sz w:val="24"/>
                <w:szCs w:val="24"/>
              </w:rPr>
            </w:pPr>
          </w:p>
        </w:tc>
        <w:tc>
          <w:tcPr>
            <w:tcW w:w="2835" w:type="dxa"/>
          </w:tcPr>
          <w:p w14:paraId="1FC72444" w14:textId="77777777" w:rsidR="00665992" w:rsidRPr="00571C20" w:rsidRDefault="00665992">
            <w:pPr>
              <w:spacing w:line="300" w:lineRule="auto"/>
              <w:jc w:val="center"/>
              <w:rPr>
                <w:sz w:val="24"/>
                <w:szCs w:val="24"/>
              </w:rPr>
            </w:pPr>
          </w:p>
        </w:tc>
        <w:tc>
          <w:tcPr>
            <w:tcW w:w="2835" w:type="dxa"/>
          </w:tcPr>
          <w:p w14:paraId="35C71600" w14:textId="77777777" w:rsidR="00665992" w:rsidRPr="00571C20" w:rsidRDefault="00665992">
            <w:pPr>
              <w:spacing w:line="300" w:lineRule="auto"/>
              <w:jc w:val="center"/>
              <w:rPr>
                <w:sz w:val="24"/>
                <w:szCs w:val="24"/>
              </w:rPr>
            </w:pPr>
          </w:p>
        </w:tc>
      </w:tr>
      <w:tr w:rsidR="00CB5228" w:rsidRPr="00571C20" w14:paraId="6E20A074" w14:textId="77777777">
        <w:trPr>
          <w:trHeight w:val="567"/>
          <w:jc w:val="center"/>
        </w:trPr>
        <w:tc>
          <w:tcPr>
            <w:tcW w:w="11221" w:type="dxa"/>
          </w:tcPr>
          <w:p w14:paraId="7611FF79" w14:textId="77777777" w:rsidR="00665992" w:rsidRPr="00571C20" w:rsidRDefault="00D5790F">
            <w:pPr>
              <w:spacing w:line="360" w:lineRule="auto"/>
              <w:ind w:left="400"/>
              <w:jc w:val="both"/>
              <w:rPr>
                <w:sz w:val="24"/>
                <w:szCs w:val="24"/>
              </w:rPr>
            </w:pPr>
            <w:r w:rsidRPr="00571C20">
              <w:rPr>
                <w:sz w:val="24"/>
                <w:szCs w:val="24"/>
              </w:rPr>
              <w:lastRenderedPageBreak/>
              <w:t>LAMPIRAN I</w:t>
            </w:r>
          </w:p>
          <w:p w14:paraId="2B82B534" w14:textId="77777777" w:rsidR="00665992" w:rsidRPr="00571C20" w:rsidRDefault="00D5790F">
            <w:pPr>
              <w:spacing w:line="360" w:lineRule="auto"/>
              <w:ind w:left="400"/>
              <w:jc w:val="both"/>
              <w:rPr>
                <w:sz w:val="24"/>
                <w:szCs w:val="24"/>
              </w:rPr>
            </w:pPr>
            <w:r w:rsidRPr="00571C20">
              <w:rPr>
                <w:sz w:val="24"/>
                <w:szCs w:val="24"/>
              </w:rPr>
              <w:t xml:space="preserve">SURAT EDARAN OTORITAS JASA KEUANGAN </w:t>
            </w:r>
          </w:p>
          <w:p w14:paraId="506E4343" w14:textId="77777777" w:rsidR="00665992" w:rsidRPr="00571C20" w:rsidRDefault="00D5790F">
            <w:pPr>
              <w:spacing w:line="360" w:lineRule="auto"/>
              <w:ind w:left="400"/>
              <w:jc w:val="both"/>
              <w:rPr>
                <w:sz w:val="24"/>
                <w:szCs w:val="24"/>
              </w:rPr>
            </w:pPr>
            <w:r w:rsidRPr="00571C20">
              <w:rPr>
                <w:sz w:val="24"/>
                <w:szCs w:val="24"/>
              </w:rPr>
              <w:t>REPUBLIK INDONESIA</w:t>
            </w:r>
          </w:p>
          <w:p w14:paraId="31174419" w14:textId="77777777" w:rsidR="00665992" w:rsidRPr="00571C20" w:rsidRDefault="00D5790F">
            <w:pPr>
              <w:spacing w:line="360" w:lineRule="auto"/>
              <w:ind w:left="400"/>
              <w:jc w:val="both"/>
              <w:rPr>
                <w:sz w:val="24"/>
                <w:szCs w:val="24"/>
              </w:rPr>
            </w:pPr>
            <w:r w:rsidRPr="00571C20">
              <w:rPr>
                <w:sz w:val="24"/>
                <w:szCs w:val="24"/>
              </w:rPr>
              <w:t>NOMOR ......../SEOJK.05/2023</w:t>
            </w:r>
          </w:p>
          <w:p w14:paraId="649C35FE" w14:textId="77777777" w:rsidR="00665992" w:rsidRPr="00571C20" w:rsidRDefault="00D5790F">
            <w:pPr>
              <w:spacing w:line="360" w:lineRule="auto"/>
              <w:ind w:left="400"/>
              <w:jc w:val="both"/>
              <w:rPr>
                <w:sz w:val="24"/>
                <w:szCs w:val="24"/>
              </w:rPr>
            </w:pPr>
            <w:r w:rsidRPr="00571C20">
              <w:rPr>
                <w:sz w:val="24"/>
                <w:szCs w:val="24"/>
              </w:rPr>
              <w:t>TENTANG</w:t>
            </w:r>
          </w:p>
          <w:p w14:paraId="57D032FB" w14:textId="77777777" w:rsidR="00665992" w:rsidRPr="00571C20" w:rsidRDefault="00D5790F">
            <w:pPr>
              <w:spacing w:line="360" w:lineRule="auto"/>
              <w:ind w:left="400"/>
              <w:jc w:val="both"/>
              <w:rPr>
                <w:sz w:val="24"/>
                <w:szCs w:val="24"/>
              </w:rPr>
            </w:pPr>
            <w:r w:rsidRPr="00571C20">
              <w:rPr>
                <w:sz w:val="24"/>
                <w:szCs w:val="24"/>
              </w:rPr>
              <w:t>PEDOMAN AKUNTANSI PERUSAHAAN PENJAMINAN</w:t>
            </w:r>
          </w:p>
        </w:tc>
        <w:tc>
          <w:tcPr>
            <w:tcW w:w="2835" w:type="dxa"/>
          </w:tcPr>
          <w:p w14:paraId="69409BA0" w14:textId="77777777" w:rsidR="00665992" w:rsidRPr="00571C20" w:rsidRDefault="00665992">
            <w:pPr>
              <w:spacing w:line="300" w:lineRule="auto"/>
              <w:jc w:val="center"/>
              <w:rPr>
                <w:sz w:val="24"/>
                <w:szCs w:val="24"/>
              </w:rPr>
            </w:pPr>
          </w:p>
        </w:tc>
        <w:tc>
          <w:tcPr>
            <w:tcW w:w="2835" w:type="dxa"/>
          </w:tcPr>
          <w:p w14:paraId="6E9F3E29" w14:textId="77777777" w:rsidR="00665992" w:rsidRPr="00571C20" w:rsidRDefault="00665992">
            <w:pPr>
              <w:spacing w:line="300" w:lineRule="auto"/>
              <w:jc w:val="center"/>
              <w:rPr>
                <w:sz w:val="24"/>
                <w:szCs w:val="24"/>
              </w:rPr>
            </w:pPr>
          </w:p>
        </w:tc>
      </w:tr>
      <w:tr w:rsidR="00CB5228" w:rsidRPr="00571C20" w14:paraId="06931012" w14:textId="77777777">
        <w:trPr>
          <w:trHeight w:val="567"/>
          <w:jc w:val="center"/>
        </w:trPr>
        <w:tc>
          <w:tcPr>
            <w:tcW w:w="11221" w:type="dxa"/>
          </w:tcPr>
          <w:p w14:paraId="705822C2" w14:textId="77777777" w:rsidR="00893242" w:rsidRPr="00571C20" w:rsidRDefault="00893242" w:rsidP="00893242">
            <w:pPr>
              <w:spacing w:line="360" w:lineRule="auto"/>
              <w:jc w:val="center"/>
              <w:rPr>
                <w:b/>
                <w:bCs/>
                <w:sz w:val="24"/>
                <w:szCs w:val="24"/>
                <w:lang w:val="en-US"/>
              </w:rPr>
            </w:pPr>
            <w:r w:rsidRPr="00571C20">
              <w:rPr>
                <w:b/>
                <w:bCs/>
                <w:sz w:val="24"/>
                <w:szCs w:val="24"/>
                <w:lang w:val="en-US"/>
              </w:rPr>
              <w:t>DAFTAR ISI</w:t>
            </w:r>
          </w:p>
          <w:sdt>
            <w:sdtPr>
              <w:rPr>
                <w:rFonts w:ascii="Bookman Old Style" w:eastAsia="Calibri" w:hAnsi="Bookman Old Style" w:cs="Calibri"/>
                <w:color w:val="auto"/>
                <w:sz w:val="24"/>
                <w:szCs w:val="24"/>
                <w:lang w:val="id-ID" w:eastAsia="id-ID"/>
              </w:rPr>
              <w:id w:val="-1216891031"/>
              <w:docPartObj>
                <w:docPartGallery w:val="Table of Contents"/>
                <w:docPartUnique/>
              </w:docPartObj>
            </w:sdtPr>
            <w:sdtEndPr>
              <w:rPr>
                <w:rFonts w:eastAsia="Bookman Old Style" w:cs="Bookman Old Style"/>
                <w:b/>
                <w:bCs/>
                <w:sz w:val="22"/>
                <w:szCs w:val="22"/>
                <w:lang w:eastAsia="en-US"/>
              </w:rPr>
            </w:sdtEndPr>
            <w:sdtContent>
              <w:p w14:paraId="003A5D19" w14:textId="77777777" w:rsidR="00893242" w:rsidRPr="00571C20" w:rsidRDefault="00893242" w:rsidP="00893242">
                <w:pPr>
                  <w:pStyle w:val="TOCHeading"/>
                  <w:spacing w:line="360" w:lineRule="auto"/>
                  <w:rPr>
                    <w:rFonts w:ascii="Bookman Old Style" w:hAnsi="Bookman Old Style"/>
                    <w:color w:val="auto"/>
                    <w:sz w:val="24"/>
                    <w:szCs w:val="24"/>
                    <w:lang w:val="id-ID"/>
                  </w:rPr>
                </w:pPr>
              </w:p>
              <w:p w14:paraId="5A123BDB" w14:textId="77777777" w:rsidR="00893242" w:rsidRPr="00571C20" w:rsidRDefault="00893242" w:rsidP="00893242">
                <w:pPr>
                  <w:pStyle w:val="TOC1"/>
                  <w:tabs>
                    <w:tab w:val="right" w:leader="dot" w:pos="9064"/>
                  </w:tabs>
                  <w:rPr>
                    <w:rFonts w:ascii="Bookman Old Style" w:eastAsiaTheme="minorEastAsia" w:hAnsi="Bookman Old Style" w:cstheme="minorBidi"/>
                    <w:b w:val="0"/>
                    <w:bCs w:val="0"/>
                    <w:noProof/>
                    <w:lang w:val="en-ID" w:eastAsia="en-ID"/>
                  </w:rPr>
                </w:pPr>
                <w:r w:rsidRPr="00571C20">
                  <w:rPr>
                    <w:rFonts w:ascii="Bookman Old Style" w:hAnsi="Bookman Old Style"/>
                    <w:lang w:val="id-ID"/>
                  </w:rPr>
                  <w:fldChar w:fldCharType="begin"/>
                </w:r>
                <w:r w:rsidRPr="00571C20">
                  <w:rPr>
                    <w:rFonts w:ascii="Bookman Old Style" w:hAnsi="Bookman Old Style"/>
                    <w:lang w:val="id-ID"/>
                  </w:rPr>
                  <w:instrText xml:space="preserve"> TOC \o "1-3" \h \z \u </w:instrText>
                </w:r>
                <w:r w:rsidRPr="00571C20">
                  <w:rPr>
                    <w:rFonts w:ascii="Bookman Old Style" w:hAnsi="Bookman Old Style"/>
                    <w:lang w:val="id-ID"/>
                  </w:rPr>
                  <w:fldChar w:fldCharType="separate"/>
                </w:r>
                <w:hyperlink w:anchor="_Toc127551257" w:history="1">
                  <w:r w:rsidRPr="00571C20">
                    <w:rPr>
                      <w:rStyle w:val="Hyperlink"/>
                      <w:rFonts w:ascii="Bookman Old Style" w:hAnsi="Bookman Old Style"/>
                      <w:noProof/>
                      <w:color w:val="auto"/>
                      <w:lang w:val="id-ID"/>
                    </w:rPr>
                    <w:t>BAB I</w:t>
                  </w:r>
                  <w:r w:rsidRPr="00571C20">
                    <w:rPr>
                      <w:rFonts w:ascii="Bookman Old Style" w:hAnsi="Bookman Old Style"/>
                      <w:noProof/>
                      <w:webHidden/>
                    </w:rPr>
                    <w:tab/>
                  </w:r>
                  <w:r w:rsidRPr="00571C20">
                    <w:rPr>
                      <w:rFonts w:ascii="Bookman Old Style" w:hAnsi="Bookman Old Style"/>
                      <w:noProof/>
                      <w:webHidden/>
                    </w:rPr>
                    <w:fldChar w:fldCharType="begin"/>
                  </w:r>
                  <w:r w:rsidRPr="00571C20">
                    <w:rPr>
                      <w:rFonts w:ascii="Bookman Old Style" w:hAnsi="Bookman Old Style"/>
                      <w:noProof/>
                      <w:webHidden/>
                    </w:rPr>
                    <w:instrText xml:space="preserve"> PAGEREF _Toc127551257 \h </w:instrText>
                  </w:r>
                  <w:r w:rsidRPr="00571C20">
                    <w:rPr>
                      <w:rFonts w:ascii="Bookman Old Style" w:hAnsi="Bookman Old Style"/>
                      <w:noProof/>
                      <w:webHidden/>
                    </w:rPr>
                  </w:r>
                  <w:r w:rsidRPr="00571C20">
                    <w:rPr>
                      <w:rFonts w:ascii="Bookman Old Style" w:hAnsi="Bookman Old Style"/>
                      <w:noProof/>
                      <w:webHidden/>
                    </w:rPr>
                    <w:fldChar w:fldCharType="separate"/>
                  </w:r>
                  <w:r w:rsidRPr="00571C20">
                    <w:rPr>
                      <w:rFonts w:ascii="Bookman Old Style" w:hAnsi="Bookman Old Style"/>
                      <w:noProof/>
                      <w:webHidden/>
                    </w:rPr>
                    <w:t>5</w:t>
                  </w:r>
                  <w:r w:rsidRPr="00571C20">
                    <w:rPr>
                      <w:rFonts w:ascii="Bookman Old Style" w:hAnsi="Bookman Old Style"/>
                      <w:noProof/>
                      <w:webHidden/>
                    </w:rPr>
                    <w:fldChar w:fldCharType="end"/>
                  </w:r>
                </w:hyperlink>
              </w:p>
              <w:p w14:paraId="088F2E1C" w14:textId="77777777" w:rsidR="00893242" w:rsidRPr="00571C20" w:rsidRDefault="00CD054A" w:rsidP="00893242">
                <w:pPr>
                  <w:pStyle w:val="TOC1"/>
                  <w:tabs>
                    <w:tab w:val="right" w:leader="dot" w:pos="9064"/>
                  </w:tabs>
                  <w:rPr>
                    <w:rFonts w:ascii="Bookman Old Style" w:eastAsiaTheme="minorEastAsia" w:hAnsi="Bookman Old Style" w:cstheme="minorBidi"/>
                    <w:b w:val="0"/>
                    <w:bCs w:val="0"/>
                    <w:noProof/>
                    <w:lang w:val="en-ID" w:eastAsia="en-ID"/>
                  </w:rPr>
                </w:pPr>
                <w:hyperlink w:anchor="_Toc127551258" w:history="1">
                  <w:r w:rsidR="00893242" w:rsidRPr="00571C20">
                    <w:rPr>
                      <w:rStyle w:val="Hyperlink"/>
                      <w:rFonts w:ascii="Bookman Old Style" w:hAnsi="Bookman Old Style"/>
                      <w:noProof/>
                      <w:color w:val="auto"/>
                      <w:lang w:val="id-ID"/>
                    </w:rPr>
                    <w:t>PENDAHULUAN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_Toc127551258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5</w:t>
                  </w:r>
                  <w:r w:rsidR="00893242" w:rsidRPr="00571C20">
                    <w:rPr>
                      <w:rFonts w:ascii="Bookman Old Style" w:hAnsi="Bookman Old Style"/>
                      <w:noProof/>
                      <w:webHidden/>
                    </w:rPr>
                    <w:fldChar w:fldCharType="end"/>
                  </w:r>
                </w:hyperlink>
              </w:p>
              <w:p w14:paraId="77E89919"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59" w:history="1">
                  <w:r w:rsidR="00893242" w:rsidRPr="00571C20">
                    <w:rPr>
                      <w:rStyle w:val="Hyperlink"/>
                      <w:rFonts w:ascii="Bookman Old Style" w:hAnsi="Bookman Old Style"/>
                      <w:noProof/>
                      <w:color w:val="auto"/>
                      <w:lang w:val="id-ID"/>
                    </w:rPr>
                    <w:t>A.</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Latar</w:t>
                  </w:r>
                  <w:r w:rsidR="00893242" w:rsidRPr="00571C20">
                    <w:rPr>
                      <w:rStyle w:val="Hyperlink"/>
                      <w:rFonts w:ascii="Bookman Old Style" w:hAnsi="Bookman Old Style"/>
                      <w:noProof/>
                      <w:color w:val="auto"/>
                      <w:spacing w:val="-16"/>
                      <w:lang w:val="id-ID"/>
                    </w:rPr>
                    <w:t xml:space="preserve"> </w:t>
                  </w:r>
                  <w:r w:rsidR="00893242" w:rsidRPr="00571C20">
                    <w:rPr>
                      <w:rStyle w:val="Hyperlink"/>
                      <w:rFonts w:ascii="Bookman Old Style" w:hAnsi="Bookman Old Style"/>
                      <w:noProof/>
                      <w:color w:val="auto"/>
                      <w:lang w:val="id-ID"/>
                    </w:rPr>
                    <w:t>Belakang</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_Toc127551259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5</w:t>
                  </w:r>
                  <w:r w:rsidR="00893242" w:rsidRPr="00571C20">
                    <w:rPr>
                      <w:rFonts w:ascii="Bookman Old Style" w:hAnsi="Bookman Old Style"/>
                      <w:noProof/>
                      <w:webHidden/>
                    </w:rPr>
                    <w:fldChar w:fldCharType="end"/>
                  </w:r>
                </w:hyperlink>
              </w:p>
              <w:p w14:paraId="31464560"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60" w:history="1">
                  <w:r w:rsidR="00893242" w:rsidRPr="00571C20">
                    <w:rPr>
                      <w:rStyle w:val="Hyperlink"/>
                      <w:rFonts w:ascii="Bookman Old Style" w:hAnsi="Bookman Old Style"/>
                      <w:noProof/>
                      <w:color w:val="auto"/>
                      <w:lang w:val="id-ID"/>
                    </w:rPr>
                    <w:t>B.</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Tujuan</w:t>
                  </w:r>
                  <w:r w:rsidR="00893242" w:rsidRPr="00571C20">
                    <w:rPr>
                      <w:rStyle w:val="Hyperlink"/>
                      <w:rFonts w:ascii="Bookman Old Style" w:hAnsi="Bookman Old Style"/>
                      <w:noProof/>
                      <w:color w:val="auto"/>
                      <w:spacing w:val="-5"/>
                      <w:lang w:val="id-ID"/>
                    </w:rPr>
                    <w:t xml:space="preserve"> </w:t>
                  </w:r>
                  <w:r w:rsidR="00893242" w:rsidRPr="00571C20">
                    <w:rPr>
                      <w:rStyle w:val="Hyperlink"/>
                      <w:rFonts w:ascii="Bookman Old Style" w:hAnsi="Bookman Old Style"/>
                      <w:noProof/>
                      <w:color w:val="auto"/>
                      <w:lang w:val="id-ID"/>
                    </w:rPr>
                    <w:t>dan</w:t>
                  </w:r>
                  <w:r w:rsidR="00893242" w:rsidRPr="00571C20">
                    <w:rPr>
                      <w:rStyle w:val="Hyperlink"/>
                      <w:rFonts w:ascii="Bookman Old Style" w:hAnsi="Bookman Old Style"/>
                      <w:noProof/>
                      <w:color w:val="auto"/>
                      <w:spacing w:val="-2"/>
                      <w:lang w:val="id-ID"/>
                    </w:rPr>
                    <w:t xml:space="preserve"> </w:t>
                  </w:r>
                  <w:r w:rsidR="00893242" w:rsidRPr="00571C20">
                    <w:rPr>
                      <w:rStyle w:val="Hyperlink"/>
                      <w:rFonts w:ascii="Bookman Old Style" w:hAnsi="Bookman Old Style"/>
                      <w:noProof/>
                      <w:color w:val="auto"/>
                      <w:lang w:val="id-ID"/>
                    </w:rPr>
                    <w:t>Ruang</w:t>
                  </w:r>
                  <w:r w:rsidR="00893242" w:rsidRPr="00571C20">
                    <w:rPr>
                      <w:rStyle w:val="Hyperlink"/>
                      <w:rFonts w:ascii="Bookman Old Style" w:hAnsi="Bookman Old Style"/>
                      <w:noProof/>
                      <w:color w:val="auto"/>
                      <w:spacing w:val="-4"/>
                      <w:lang w:val="id-ID"/>
                    </w:rPr>
                    <w:t xml:space="preserve"> </w:t>
                  </w:r>
                  <w:r w:rsidR="00893242" w:rsidRPr="00571C20">
                    <w:rPr>
                      <w:rStyle w:val="Hyperlink"/>
                      <w:rFonts w:ascii="Bookman Old Style" w:hAnsi="Bookman Old Style"/>
                      <w:noProof/>
                      <w:color w:val="auto"/>
                      <w:lang w:val="id-ID"/>
                    </w:rPr>
                    <w:t>Lingkup</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_Toc127551260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6</w:t>
                  </w:r>
                  <w:r w:rsidR="00893242" w:rsidRPr="00571C20">
                    <w:rPr>
                      <w:rFonts w:ascii="Bookman Old Style" w:hAnsi="Bookman Old Style"/>
                      <w:noProof/>
                      <w:webHidden/>
                    </w:rPr>
                    <w:fldChar w:fldCharType="end"/>
                  </w:r>
                </w:hyperlink>
              </w:p>
              <w:p w14:paraId="6FE03FED" w14:textId="77777777" w:rsidR="00893242" w:rsidRPr="00571C20" w:rsidRDefault="00CD054A" w:rsidP="00893242">
                <w:pPr>
                  <w:pStyle w:val="TOC3"/>
                  <w:tabs>
                    <w:tab w:val="left" w:pos="2081"/>
                    <w:tab w:val="right" w:leader="dot" w:pos="9064"/>
                  </w:tabs>
                  <w:ind w:left="2268" w:hanging="587"/>
                  <w:rPr>
                    <w:rFonts w:ascii="Bookman Old Style" w:eastAsiaTheme="minorEastAsia" w:hAnsi="Bookman Old Style" w:cstheme="minorBidi"/>
                    <w:noProof/>
                    <w:sz w:val="24"/>
                    <w:szCs w:val="24"/>
                    <w:lang w:val="en-ID" w:eastAsia="en-ID"/>
                  </w:rPr>
                </w:pPr>
                <w:hyperlink w:anchor="_Toc127551261" w:history="1">
                  <w:r w:rsidR="00893242" w:rsidRPr="00571C20">
                    <w:rPr>
                      <w:rStyle w:val="Hyperlink"/>
                      <w:rFonts w:ascii="Bookman Old Style" w:hAnsi="Bookman Old Style" w:cstheme="minorHAnsi"/>
                      <w:noProof/>
                      <w:color w:val="auto"/>
                      <w:spacing w:val="-2"/>
                      <w:sz w:val="24"/>
                      <w:szCs w:val="24"/>
                    </w:rPr>
                    <w:t>1.</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Tujuan</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_Toc127551261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6</w:t>
                  </w:r>
                  <w:r w:rsidR="00893242" w:rsidRPr="00571C20">
                    <w:rPr>
                      <w:rFonts w:ascii="Bookman Old Style" w:hAnsi="Bookman Old Style"/>
                      <w:noProof/>
                      <w:webHidden/>
                      <w:sz w:val="24"/>
                      <w:szCs w:val="24"/>
                    </w:rPr>
                    <w:fldChar w:fldCharType="end"/>
                  </w:r>
                </w:hyperlink>
              </w:p>
              <w:p w14:paraId="09014EF4" w14:textId="77777777" w:rsidR="00893242" w:rsidRPr="00571C20" w:rsidRDefault="00CD054A" w:rsidP="00893242">
                <w:pPr>
                  <w:pStyle w:val="TOC3"/>
                  <w:tabs>
                    <w:tab w:val="left" w:pos="2081"/>
                    <w:tab w:val="right" w:leader="dot" w:pos="9064"/>
                  </w:tabs>
                  <w:ind w:left="2268" w:hanging="587"/>
                  <w:rPr>
                    <w:rFonts w:ascii="Bookman Old Style" w:eastAsiaTheme="minorEastAsia" w:hAnsi="Bookman Old Style" w:cstheme="minorBidi"/>
                    <w:noProof/>
                    <w:sz w:val="24"/>
                    <w:szCs w:val="24"/>
                    <w:lang w:val="en-ID" w:eastAsia="en-ID"/>
                  </w:rPr>
                </w:pPr>
                <w:hyperlink w:anchor="_Toc127551262" w:history="1">
                  <w:r w:rsidR="00893242" w:rsidRPr="00571C20">
                    <w:rPr>
                      <w:rStyle w:val="Hyperlink"/>
                      <w:rFonts w:ascii="Bookman Old Style" w:hAnsi="Bookman Old Style" w:cstheme="minorHAnsi"/>
                      <w:noProof/>
                      <w:color w:val="auto"/>
                      <w:spacing w:val="-2"/>
                      <w:sz w:val="24"/>
                      <w:szCs w:val="24"/>
                    </w:rPr>
                    <w:t>2.</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 xml:space="preserve">Ruang </w:t>
                  </w:r>
                  <w:r w:rsidR="00893242" w:rsidRPr="00571C20">
                    <w:rPr>
                      <w:rFonts w:ascii="Bookman Old Style" w:eastAsiaTheme="minorEastAsia" w:hAnsi="Bookman Old Style" w:cstheme="minorBidi"/>
                      <w:sz w:val="24"/>
                      <w:szCs w:val="24"/>
                      <w:lang w:val="en-ID" w:eastAsia="en-ID"/>
                    </w:rPr>
                    <w:t>Lingkup</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_Toc127551262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9</w:t>
                  </w:r>
                  <w:r w:rsidR="00893242" w:rsidRPr="00571C20">
                    <w:rPr>
                      <w:rFonts w:ascii="Bookman Old Style" w:hAnsi="Bookman Old Style"/>
                      <w:noProof/>
                      <w:webHidden/>
                      <w:sz w:val="24"/>
                      <w:szCs w:val="24"/>
                    </w:rPr>
                    <w:fldChar w:fldCharType="end"/>
                  </w:r>
                </w:hyperlink>
              </w:p>
              <w:p w14:paraId="123E90D4"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63" w:history="1">
                  <w:r w:rsidR="00893242" w:rsidRPr="00571C20">
                    <w:rPr>
                      <w:rStyle w:val="Hyperlink"/>
                      <w:rFonts w:ascii="Bookman Old Style" w:hAnsi="Bookman Old Style"/>
                      <w:noProof/>
                      <w:color w:val="auto"/>
                      <w:lang w:val="id-ID"/>
                    </w:rPr>
                    <w:t>C.</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Acuan Penyusunan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_Toc127551263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9</w:t>
                  </w:r>
                  <w:r w:rsidR="00893242" w:rsidRPr="00571C20">
                    <w:rPr>
                      <w:rFonts w:ascii="Bookman Old Style" w:hAnsi="Bookman Old Style"/>
                      <w:noProof/>
                      <w:webHidden/>
                    </w:rPr>
                    <w:fldChar w:fldCharType="end"/>
                  </w:r>
                </w:hyperlink>
              </w:p>
              <w:p w14:paraId="0546D29C"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64" w:history="1">
                  <w:r w:rsidR="00893242" w:rsidRPr="00571C20">
                    <w:rPr>
                      <w:rStyle w:val="Hyperlink"/>
                      <w:rFonts w:ascii="Bookman Old Style" w:hAnsi="Bookman Old Style"/>
                      <w:noProof/>
                      <w:color w:val="auto"/>
                      <w:lang w:val="id-ID"/>
                    </w:rPr>
                    <w:t>D.</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Ketentuan Lain-lain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_Toc127551264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10</w:t>
                  </w:r>
                  <w:r w:rsidR="00893242" w:rsidRPr="00571C20">
                    <w:rPr>
                      <w:rFonts w:ascii="Bookman Old Style" w:hAnsi="Bookman Old Style"/>
                      <w:noProof/>
                      <w:webHidden/>
                    </w:rPr>
                    <w:fldChar w:fldCharType="end"/>
                  </w:r>
                </w:hyperlink>
              </w:p>
              <w:p w14:paraId="090A69FD" w14:textId="77777777" w:rsidR="00893242" w:rsidRPr="00571C20" w:rsidRDefault="00CD054A" w:rsidP="00893242">
                <w:pPr>
                  <w:pStyle w:val="TOC1"/>
                  <w:tabs>
                    <w:tab w:val="right" w:leader="dot" w:pos="9064"/>
                  </w:tabs>
                  <w:rPr>
                    <w:rFonts w:ascii="Bookman Old Style" w:eastAsiaTheme="minorEastAsia" w:hAnsi="Bookman Old Style" w:cstheme="minorBidi"/>
                    <w:b w:val="0"/>
                    <w:bCs w:val="0"/>
                    <w:noProof/>
                    <w:lang w:val="en-ID" w:eastAsia="en-ID"/>
                  </w:rPr>
                </w:pPr>
                <w:hyperlink w:anchor="_Toc127551265" w:history="1">
                  <w:r w:rsidR="00893242" w:rsidRPr="00571C20">
                    <w:rPr>
                      <w:rStyle w:val="Hyperlink"/>
                      <w:rFonts w:ascii="Bookman Old Style" w:hAnsi="Bookman Old Style"/>
                      <w:noProof/>
                      <w:color w:val="auto"/>
                      <w:lang w:val="id-ID"/>
                    </w:rPr>
                    <w:t>BAB II</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_Toc127551265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11</w:t>
                  </w:r>
                  <w:r w:rsidR="00893242" w:rsidRPr="00571C20">
                    <w:rPr>
                      <w:rFonts w:ascii="Bookman Old Style" w:hAnsi="Bookman Old Style"/>
                      <w:noProof/>
                      <w:webHidden/>
                    </w:rPr>
                    <w:fldChar w:fldCharType="end"/>
                  </w:r>
                </w:hyperlink>
              </w:p>
              <w:p w14:paraId="6F90D50A" w14:textId="77777777" w:rsidR="00893242" w:rsidRPr="00571C20" w:rsidRDefault="00CD054A" w:rsidP="00893242">
                <w:pPr>
                  <w:pStyle w:val="TOC1"/>
                  <w:tabs>
                    <w:tab w:val="right" w:leader="dot" w:pos="9064"/>
                  </w:tabs>
                  <w:rPr>
                    <w:rFonts w:ascii="Bookman Old Style" w:eastAsiaTheme="minorEastAsia" w:hAnsi="Bookman Old Style" w:cstheme="minorBidi"/>
                    <w:b w:val="0"/>
                    <w:bCs w:val="0"/>
                    <w:noProof/>
                    <w:lang w:val="en-ID" w:eastAsia="en-ID"/>
                  </w:rPr>
                </w:pPr>
                <w:hyperlink w:anchor="_Toc127551266" w:history="1">
                  <w:r w:rsidR="00893242" w:rsidRPr="00571C20">
                    <w:rPr>
                      <w:rStyle w:val="Hyperlink"/>
                      <w:rFonts w:ascii="Bookman Old Style" w:hAnsi="Bookman Old Style"/>
                      <w:noProof/>
                      <w:color w:val="auto"/>
                      <w:lang w:val="id-ID"/>
                    </w:rPr>
                    <w:t>LAPORAN</w:t>
                  </w:r>
                  <w:r w:rsidR="00893242" w:rsidRPr="00571C20">
                    <w:rPr>
                      <w:rStyle w:val="Hyperlink"/>
                      <w:rFonts w:ascii="Bookman Old Style" w:hAnsi="Bookman Old Style"/>
                      <w:noProof/>
                      <w:color w:val="auto"/>
                      <w:spacing w:val="-11"/>
                      <w:lang w:val="id-ID"/>
                    </w:rPr>
                    <w:t xml:space="preserve"> </w:t>
                  </w:r>
                  <w:r w:rsidR="00893242" w:rsidRPr="00571C20">
                    <w:rPr>
                      <w:rStyle w:val="Hyperlink"/>
                      <w:rFonts w:ascii="Bookman Old Style" w:hAnsi="Bookman Old Style"/>
                      <w:noProof/>
                      <w:color w:val="auto"/>
                      <w:lang w:val="id-ID"/>
                    </w:rPr>
                    <w:t>KEUANGAN BULANAN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_Toc127551266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11</w:t>
                  </w:r>
                  <w:r w:rsidR="00893242" w:rsidRPr="00571C20">
                    <w:rPr>
                      <w:rFonts w:ascii="Bookman Old Style" w:hAnsi="Bookman Old Style"/>
                      <w:noProof/>
                      <w:webHidden/>
                    </w:rPr>
                    <w:fldChar w:fldCharType="end"/>
                  </w:r>
                </w:hyperlink>
              </w:p>
              <w:p w14:paraId="2249E170"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67" w:history="1">
                  <w:r w:rsidR="00893242" w:rsidRPr="00571C20">
                    <w:rPr>
                      <w:rStyle w:val="Hyperlink"/>
                      <w:rFonts w:ascii="Bookman Old Style" w:hAnsi="Bookman Old Style"/>
                      <w:noProof/>
                      <w:color w:val="auto"/>
                    </w:rPr>
                    <w:t>A.</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Jenis</w:t>
                  </w:r>
                  <w:r w:rsidR="00893242" w:rsidRPr="00571C20">
                    <w:rPr>
                      <w:rStyle w:val="Hyperlink"/>
                      <w:rFonts w:ascii="Bookman Old Style" w:hAnsi="Bookman Old Style"/>
                      <w:noProof/>
                      <w:color w:val="auto"/>
                      <w:spacing w:val="-6"/>
                      <w:lang w:val="id-ID"/>
                    </w:rPr>
                    <w:t xml:space="preserve"> </w:t>
                  </w:r>
                  <w:r w:rsidR="00893242" w:rsidRPr="00571C20">
                    <w:rPr>
                      <w:rStyle w:val="Hyperlink"/>
                      <w:rFonts w:ascii="Bookman Old Style" w:hAnsi="Bookman Old Style"/>
                      <w:noProof/>
                      <w:color w:val="auto"/>
                      <w:lang w:val="id-ID"/>
                    </w:rPr>
                    <w:t>Laporan</w:t>
                  </w:r>
                  <w:r w:rsidR="00893242" w:rsidRPr="00571C20">
                    <w:rPr>
                      <w:rStyle w:val="Hyperlink"/>
                      <w:rFonts w:ascii="Bookman Old Style" w:hAnsi="Bookman Old Style"/>
                      <w:noProof/>
                      <w:color w:val="auto"/>
                      <w:spacing w:val="-4"/>
                      <w:lang w:val="id-ID"/>
                    </w:rPr>
                    <w:t xml:space="preserve"> </w:t>
                  </w:r>
                  <w:r w:rsidR="00893242" w:rsidRPr="00571C20">
                    <w:rPr>
                      <w:rStyle w:val="Hyperlink"/>
                      <w:rFonts w:ascii="Bookman Old Style" w:hAnsi="Bookman Old Style"/>
                      <w:noProof/>
                      <w:color w:val="auto"/>
                      <w:lang w:val="id-ID"/>
                    </w:rPr>
                    <w:t>Keuangan</w:t>
                  </w:r>
                  <w:r w:rsidR="00893242" w:rsidRPr="00571C20">
                    <w:rPr>
                      <w:rStyle w:val="Hyperlink"/>
                      <w:rFonts w:ascii="Bookman Old Style" w:hAnsi="Bookman Old Style"/>
                      <w:noProof/>
                      <w:color w:val="auto"/>
                      <w:spacing w:val="-5"/>
                      <w:lang w:val="id-ID"/>
                    </w:rPr>
                    <w:t xml:space="preserve"> Bulanan </w:t>
                  </w:r>
                  <w:r w:rsidR="00893242" w:rsidRPr="00571C20">
                    <w:rPr>
                      <w:rStyle w:val="Hyperlink"/>
                      <w:rFonts w:ascii="Bookman Old Style" w:hAnsi="Bookman Old Style"/>
                      <w:noProof/>
                      <w:color w:val="auto"/>
                      <w:lang w:val="id-ID"/>
                    </w:rPr>
                    <w:t>Perusahaan</w:t>
                  </w:r>
                  <w:r w:rsidR="00893242" w:rsidRPr="00571C20">
                    <w:rPr>
                      <w:rStyle w:val="Hyperlink"/>
                      <w:rFonts w:ascii="Bookman Old Style" w:hAnsi="Bookman Old Style"/>
                      <w:noProof/>
                      <w:color w:val="auto"/>
                      <w:spacing w:val="-4"/>
                      <w:lang w:val="id-ID"/>
                    </w:rPr>
                    <w:t xml:space="preserve"> </w:t>
                  </w:r>
                  <w:r w:rsidR="00893242" w:rsidRPr="00571C20">
                    <w:rPr>
                      <w:rStyle w:val="Hyperlink"/>
                      <w:rFonts w:ascii="Bookman Old Style" w:hAnsi="Bookman Old Style"/>
                      <w:noProof/>
                      <w:color w:val="auto"/>
                      <w:lang w:val="id-ID"/>
                    </w:rPr>
                    <w:t>Penjaminan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_Toc127551267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11</w:t>
                  </w:r>
                  <w:r w:rsidR="00893242" w:rsidRPr="00571C20">
                    <w:rPr>
                      <w:rFonts w:ascii="Bookman Old Style" w:hAnsi="Bookman Old Style"/>
                      <w:noProof/>
                      <w:webHidden/>
                    </w:rPr>
                    <w:fldChar w:fldCharType="end"/>
                  </w:r>
                </w:hyperlink>
              </w:p>
              <w:p w14:paraId="075A4275"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68" w:history="1">
                  <w:r w:rsidR="00893242" w:rsidRPr="00571C20">
                    <w:rPr>
                      <w:rStyle w:val="Hyperlink"/>
                      <w:rFonts w:ascii="Bookman Old Style" w:hAnsi="Bookman Old Style"/>
                      <w:noProof/>
                      <w:color w:val="auto"/>
                    </w:rPr>
                    <w:t>B.</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Format, Struktur, dan Isi Laporan Posisi Keuangan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_Toc127551268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11</w:t>
                  </w:r>
                  <w:r w:rsidR="00893242" w:rsidRPr="00571C20">
                    <w:rPr>
                      <w:rFonts w:ascii="Bookman Old Style" w:hAnsi="Bookman Old Style"/>
                      <w:noProof/>
                      <w:webHidden/>
                    </w:rPr>
                    <w:fldChar w:fldCharType="end"/>
                  </w:r>
                </w:hyperlink>
              </w:p>
              <w:p w14:paraId="2CB441E5"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69" w:history="1">
                  <w:r w:rsidR="00893242" w:rsidRPr="00571C20">
                    <w:rPr>
                      <w:rStyle w:val="Hyperlink"/>
                      <w:rFonts w:ascii="Bookman Old Style" w:hAnsi="Bookman Old Style"/>
                      <w:noProof/>
                      <w:color w:val="auto"/>
                    </w:rPr>
                    <w:t>C.</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Format, Struktur dan Isi Laporan Laba Rugi</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_Toc127551269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15</w:t>
                  </w:r>
                  <w:r w:rsidR="00893242" w:rsidRPr="00571C20">
                    <w:rPr>
                      <w:rFonts w:ascii="Bookman Old Style" w:hAnsi="Bookman Old Style"/>
                      <w:noProof/>
                      <w:webHidden/>
                    </w:rPr>
                    <w:fldChar w:fldCharType="end"/>
                  </w:r>
                </w:hyperlink>
              </w:p>
              <w:p w14:paraId="1A50BB4C"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70" w:history="1">
                  <w:r w:rsidR="00893242" w:rsidRPr="00571C20">
                    <w:rPr>
                      <w:rStyle w:val="Hyperlink"/>
                      <w:rFonts w:ascii="Bookman Old Style" w:hAnsi="Bookman Old Style"/>
                      <w:noProof/>
                      <w:color w:val="auto"/>
                    </w:rPr>
                    <w:t>D.</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Format, Struktur, dan Isi Laporan Arus Kas</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_Toc127551270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18</w:t>
                  </w:r>
                  <w:r w:rsidR="00893242" w:rsidRPr="00571C20">
                    <w:rPr>
                      <w:rFonts w:ascii="Bookman Old Style" w:hAnsi="Bookman Old Style"/>
                      <w:noProof/>
                      <w:webHidden/>
                    </w:rPr>
                    <w:fldChar w:fldCharType="end"/>
                  </w:r>
                </w:hyperlink>
              </w:p>
              <w:p w14:paraId="262E0291" w14:textId="77777777" w:rsidR="00893242" w:rsidRPr="00571C20" w:rsidRDefault="00CD054A" w:rsidP="00893242">
                <w:pPr>
                  <w:pStyle w:val="TOC1"/>
                  <w:tabs>
                    <w:tab w:val="right" w:leader="dot" w:pos="9064"/>
                  </w:tabs>
                  <w:rPr>
                    <w:rFonts w:ascii="Bookman Old Style" w:eastAsiaTheme="minorEastAsia" w:hAnsi="Bookman Old Style" w:cstheme="minorBidi"/>
                    <w:b w:val="0"/>
                    <w:bCs w:val="0"/>
                    <w:noProof/>
                    <w:lang w:val="en-ID" w:eastAsia="en-ID"/>
                  </w:rPr>
                </w:pPr>
                <w:hyperlink w:anchor="_Toc127551271" w:history="1">
                  <w:r w:rsidR="00893242" w:rsidRPr="00571C20">
                    <w:rPr>
                      <w:rStyle w:val="Hyperlink"/>
                      <w:rFonts w:ascii="Bookman Old Style" w:hAnsi="Bookman Old Style"/>
                      <w:noProof/>
                      <w:color w:val="auto"/>
                      <w:lang w:val="id-ID"/>
                    </w:rPr>
                    <w:t>BAB III</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_Toc127551271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21</w:t>
                  </w:r>
                  <w:r w:rsidR="00893242" w:rsidRPr="00571C20">
                    <w:rPr>
                      <w:rFonts w:ascii="Bookman Old Style" w:hAnsi="Bookman Old Style"/>
                      <w:noProof/>
                      <w:webHidden/>
                    </w:rPr>
                    <w:fldChar w:fldCharType="end"/>
                  </w:r>
                </w:hyperlink>
              </w:p>
              <w:p w14:paraId="4E2531BE" w14:textId="77777777" w:rsidR="00893242" w:rsidRPr="00571C20" w:rsidRDefault="00CD054A" w:rsidP="00893242">
                <w:pPr>
                  <w:pStyle w:val="TOC1"/>
                  <w:tabs>
                    <w:tab w:val="right" w:leader="dot" w:pos="9064"/>
                  </w:tabs>
                  <w:rPr>
                    <w:rFonts w:ascii="Bookman Old Style" w:eastAsiaTheme="minorEastAsia" w:hAnsi="Bookman Old Style" w:cstheme="minorBidi"/>
                    <w:b w:val="0"/>
                    <w:bCs w:val="0"/>
                    <w:noProof/>
                    <w:lang w:val="en-ID" w:eastAsia="en-ID"/>
                  </w:rPr>
                </w:pPr>
                <w:hyperlink w:anchor="_Toc127551272" w:history="1">
                  <w:r w:rsidR="00893242" w:rsidRPr="00571C20">
                    <w:rPr>
                      <w:rStyle w:val="Hyperlink"/>
                      <w:rFonts w:ascii="Bookman Old Style" w:hAnsi="Bookman Old Style"/>
                      <w:noProof/>
                      <w:color w:val="auto"/>
                      <w:lang w:val="id-ID"/>
                    </w:rPr>
                    <w:t>TRANSAKSI PENJAMINAN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_Toc127551272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21</w:t>
                  </w:r>
                  <w:r w:rsidR="00893242" w:rsidRPr="00571C20">
                    <w:rPr>
                      <w:rFonts w:ascii="Bookman Old Style" w:hAnsi="Bookman Old Style"/>
                      <w:noProof/>
                      <w:webHidden/>
                    </w:rPr>
                    <w:fldChar w:fldCharType="end"/>
                  </w:r>
                </w:hyperlink>
              </w:p>
              <w:p w14:paraId="03F2214A"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73" w:history="1">
                  <w:r w:rsidR="00893242" w:rsidRPr="00571C20">
                    <w:rPr>
                      <w:rStyle w:val="Hyperlink"/>
                      <w:rFonts w:ascii="Bookman Old Style" w:hAnsi="Bookman Old Style"/>
                      <w:noProof/>
                      <w:color w:val="auto"/>
                    </w:rPr>
                    <w:t>A.</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Umum</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_Toc127551273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21</w:t>
                  </w:r>
                  <w:r w:rsidR="00893242" w:rsidRPr="00571C20">
                    <w:rPr>
                      <w:rFonts w:ascii="Bookman Old Style" w:hAnsi="Bookman Old Style"/>
                      <w:noProof/>
                      <w:webHidden/>
                    </w:rPr>
                    <w:fldChar w:fldCharType="end"/>
                  </w:r>
                </w:hyperlink>
              </w:p>
              <w:p w14:paraId="7AF3D07F"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74" w:history="1">
                  <w:r w:rsidR="00893242" w:rsidRPr="00571C20">
                    <w:rPr>
                      <w:rStyle w:val="Hyperlink"/>
                      <w:rFonts w:ascii="Bookman Old Style" w:hAnsi="Bookman Old Style"/>
                      <w:noProof/>
                      <w:color w:val="auto"/>
                    </w:rPr>
                    <w:t>B.</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Kegiatan Usaha dan Proses Bisnis</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_Toc127551274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21</w:t>
                  </w:r>
                  <w:r w:rsidR="00893242" w:rsidRPr="00571C20">
                    <w:rPr>
                      <w:rFonts w:ascii="Bookman Old Style" w:hAnsi="Bookman Old Style"/>
                      <w:noProof/>
                      <w:webHidden/>
                    </w:rPr>
                    <w:fldChar w:fldCharType="end"/>
                  </w:r>
                </w:hyperlink>
              </w:p>
              <w:p w14:paraId="76929650" w14:textId="77777777" w:rsidR="00893242" w:rsidRPr="00571C20" w:rsidRDefault="00CD054A" w:rsidP="00893242">
                <w:pPr>
                  <w:pStyle w:val="TOC2"/>
                  <w:tabs>
                    <w:tab w:val="left" w:pos="1721"/>
                    <w:tab w:val="right" w:leader="dot" w:pos="9064"/>
                  </w:tabs>
                  <w:ind w:left="1701" w:hanging="701"/>
                  <w:rPr>
                    <w:rFonts w:ascii="Bookman Old Style" w:eastAsiaTheme="minorEastAsia" w:hAnsi="Bookman Old Style" w:cstheme="minorBidi"/>
                    <w:noProof/>
                    <w:lang w:val="en-ID" w:eastAsia="en-ID"/>
                  </w:rPr>
                </w:pPr>
                <w:hyperlink w:anchor="_Toc127551275" w:history="1">
                  <w:r w:rsidR="00893242" w:rsidRPr="00571C20">
                    <w:rPr>
                      <w:rStyle w:val="Hyperlink"/>
                      <w:rFonts w:ascii="Bookman Old Style" w:hAnsi="Bookman Old Style"/>
                      <w:noProof/>
                      <w:color w:val="auto"/>
                    </w:rPr>
                    <w:t>C.</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Pengakuan dan Pengukuran Liabilitas, Pendapatan, dan Beban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_Toc127551275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22</w:t>
                  </w:r>
                  <w:r w:rsidR="00893242" w:rsidRPr="00571C20">
                    <w:rPr>
                      <w:rFonts w:ascii="Bookman Old Style" w:hAnsi="Bookman Old Style"/>
                      <w:noProof/>
                      <w:webHidden/>
                    </w:rPr>
                    <w:fldChar w:fldCharType="end"/>
                  </w:r>
                </w:hyperlink>
              </w:p>
              <w:p w14:paraId="709D76C4"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276" w:history="1">
                  <w:r w:rsidR="00893242" w:rsidRPr="00571C20">
                    <w:rPr>
                      <w:rStyle w:val="Hyperlink"/>
                      <w:rFonts w:ascii="Bookman Old Style" w:hAnsi="Bookman Old Style"/>
                      <w:noProof/>
                      <w:color w:val="auto"/>
                      <w:spacing w:val="-2"/>
                      <w:sz w:val="24"/>
                      <w:szCs w:val="24"/>
                    </w:rPr>
                    <w:t>1.</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Umum</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_Toc127551276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22</w:t>
                  </w:r>
                  <w:r w:rsidR="00893242" w:rsidRPr="00571C20">
                    <w:rPr>
                      <w:rFonts w:ascii="Bookman Old Style" w:hAnsi="Bookman Old Style"/>
                      <w:noProof/>
                      <w:webHidden/>
                      <w:sz w:val="24"/>
                      <w:szCs w:val="24"/>
                    </w:rPr>
                    <w:fldChar w:fldCharType="end"/>
                  </w:r>
                </w:hyperlink>
              </w:p>
              <w:p w14:paraId="63E23935"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277" w:history="1">
                  <w:r w:rsidR="00893242" w:rsidRPr="00571C20">
                    <w:rPr>
                      <w:rStyle w:val="Hyperlink"/>
                      <w:rFonts w:ascii="Bookman Old Style" w:hAnsi="Bookman Old Style"/>
                      <w:noProof/>
                      <w:color w:val="auto"/>
                      <w:spacing w:val="-2"/>
                      <w:sz w:val="24"/>
                      <w:szCs w:val="24"/>
                    </w:rPr>
                    <w:t>2.</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Pengakuan dan Pengukuran Liabilitas</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_Toc127551277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24</w:t>
                  </w:r>
                  <w:r w:rsidR="00893242" w:rsidRPr="00571C20">
                    <w:rPr>
                      <w:rFonts w:ascii="Bookman Old Style" w:hAnsi="Bookman Old Style"/>
                      <w:noProof/>
                      <w:webHidden/>
                      <w:sz w:val="24"/>
                      <w:szCs w:val="24"/>
                    </w:rPr>
                    <w:fldChar w:fldCharType="end"/>
                  </w:r>
                </w:hyperlink>
              </w:p>
              <w:p w14:paraId="78B997C4" w14:textId="77777777" w:rsidR="00893242" w:rsidRPr="00571C20" w:rsidRDefault="00CD054A" w:rsidP="00893242">
                <w:pPr>
                  <w:pStyle w:val="TOC3"/>
                  <w:tabs>
                    <w:tab w:val="right" w:leader="dot" w:pos="9064"/>
                  </w:tabs>
                  <w:ind w:firstLine="406"/>
                  <w:rPr>
                    <w:rFonts w:ascii="Bookman Old Style" w:eastAsiaTheme="minorEastAsia" w:hAnsi="Bookman Old Style" w:cstheme="minorBidi"/>
                    <w:noProof/>
                    <w:sz w:val="24"/>
                    <w:szCs w:val="24"/>
                    <w:lang w:val="en-ID" w:eastAsia="en-ID"/>
                  </w:rPr>
                </w:pPr>
                <w:hyperlink w:anchor="_Toc127551278" w:history="1">
                  <w:r w:rsidR="00893242" w:rsidRPr="00571C20">
                    <w:rPr>
                      <w:rStyle w:val="Hyperlink"/>
                      <w:rFonts w:ascii="Bookman Old Style" w:hAnsi="Bookman Old Style" w:cstheme="minorHAnsi"/>
                      <w:noProof/>
                      <w:color w:val="auto"/>
                      <w:sz w:val="24"/>
                      <w:szCs w:val="24"/>
                      <w:lang w:val="id-ID"/>
                    </w:rPr>
                    <w:t>ECL = EAD x (PD x FLA) x LGD</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_Toc127551278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24</w:t>
                  </w:r>
                  <w:r w:rsidR="00893242" w:rsidRPr="00571C20">
                    <w:rPr>
                      <w:rFonts w:ascii="Bookman Old Style" w:hAnsi="Bookman Old Style"/>
                      <w:noProof/>
                      <w:webHidden/>
                      <w:sz w:val="24"/>
                      <w:szCs w:val="24"/>
                    </w:rPr>
                    <w:fldChar w:fldCharType="end"/>
                  </w:r>
                </w:hyperlink>
              </w:p>
              <w:p w14:paraId="03004187" w14:textId="77777777" w:rsidR="00893242" w:rsidRPr="00571C20" w:rsidRDefault="00CD054A" w:rsidP="00893242">
                <w:pPr>
                  <w:pStyle w:val="TOC3"/>
                  <w:tabs>
                    <w:tab w:val="left" w:pos="2081"/>
                    <w:tab w:val="right" w:leader="dot" w:pos="9064"/>
                  </w:tabs>
                  <w:ind w:left="2268" w:hanging="567"/>
                  <w:rPr>
                    <w:rStyle w:val="Hyperlink"/>
                    <w:rFonts w:ascii="Bookman Old Style" w:hAnsi="Bookman Old Style"/>
                    <w:color w:val="auto"/>
                    <w:sz w:val="24"/>
                    <w:szCs w:val="24"/>
                    <w:lang w:val="id-ID"/>
                  </w:rPr>
                </w:pPr>
                <w:hyperlink w:anchor="_Toc127551279" w:history="1">
                  <w:r w:rsidR="00893242" w:rsidRPr="00571C20">
                    <w:rPr>
                      <w:rStyle w:val="Hyperlink"/>
                      <w:rFonts w:ascii="Bookman Old Style" w:hAnsi="Bookman Old Style"/>
                      <w:noProof/>
                      <w:color w:val="auto"/>
                      <w:sz w:val="24"/>
                      <w:szCs w:val="24"/>
                      <w:lang w:val="id-ID"/>
                    </w:rPr>
                    <w:t>3.</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Pengakuan dan Pengukuran Pendapatan</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_Toc127551279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27</w:t>
                  </w:r>
                  <w:r w:rsidR="00893242" w:rsidRPr="00571C20">
                    <w:rPr>
                      <w:rStyle w:val="Hyperlink"/>
                      <w:rFonts w:ascii="Bookman Old Style" w:hAnsi="Bookman Old Style"/>
                      <w:webHidden/>
                      <w:color w:val="auto"/>
                      <w:sz w:val="24"/>
                      <w:szCs w:val="24"/>
                      <w:lang w:val="id-ID"/>
                    </w:rPr>
                    <w:fldChar w:fldCharType="end"/>
                  </w:r>
                </w:hyperlink>
              </w:p>
              <w:p w14:paraId="3BDE8D51" w14:textId="77777777" w:rsidR="00893242" w:rsidRPr="00571C20" w:rsidRDefault="00CD054A" w:rsidP="00893242">
                <w:pPr>
                  <w:pStyle w:val="TOC3"/>
                  <w:tabs>
                    <w:tab w:val="left" w:pos="2081"/>
                    <w:tab w:val="right" w:leader="dot" w:pos="9064"/>
                  </w:tabs>
                  <w:ind w:left="2268" w:hanging="567"/>
                  <w:rPr>
                    <w:rStyle w:val="Hyperlink"/>
                    <w:rFonts w:ascii="Bookman Old Style" w:hAnsi="Bookman Old Style"/>
                    <w:color w:val="auto"/>
                    <w:sz w:val="24"/>
                    <w:szCs w:val="24"/>
                    <w:lang w:val="id-ID"/>
                  </w:rPr>
                </w:pPr>
                <w:hyperlink w:anchor="_Toc127551280" w:history="1">
                  <w:r w:rsidR="00893242" w:rsidRPr="00571C20">
                    <w:rPr>
                      <w:rStyle w:val="Hyperlink"/>
                      <w:rFonts w:ascii="Bookman Old Style" w:hAnsi="Bookman Old Style"/>
                      <w:noProof/>
                      <w:color w:val="auto"/>
                      <w:sz w:val="24"/>
                      <w:szCs w:val="24"/>
                      <w:lang w:val="id-ID"/>
                    </w:rPr>
                    <w:t>4.</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Pengakuan Dan Pengukuran Beban</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_Toc127551280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31</w:t>
                  </w:r>
                  <w:r w:rsidR="00893242" w:rsidRPr="00571C20">
                    <w:rPr>
                      <w:rStyle w:val="Hyperlink"/>
                      <w:rFonts w:ascii="Bookman Old Style" w:hAnsi="Bookman Old Style"/>
                      <w:webHidden/>
                      <w:color w:val="auto"/>
                      <w:sz w:val="24"/>
                      <w:szCs w:val="24"/>
                      <w:lang w:val="id-ID"/>
                    </w:rPr>
                    <w:fldChar w:fldCharType="end"/>
                  </w:r>
                </w:hyperlink>
              </w:p>
              <w:p w14:paraId="63E03BE3"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81" w:history="1">
                  <w:r w:rsidR="00893242" w:rsidRPr="00571C20">
                    <w:rPr>
                      <w:rStyle w:val="Hyperlink"/>
                      <w:rFonts w:ascii="Bookman Old Style" w:hAnsi="Bookman Old Style"/>
                      <w:noProof/>
                      <w:color w:val="auto"/>
                    </w:rPr>
                    <w:t>D.</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Ilustrasi Penjurnalan Pendapatan dan Beban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_Toc127551281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32</w:t>
                  </w:r>
                  <w:r w:rsidR="00893242" w:rsidRPr="00571C20">
                    <w:rPr>
                      <w:rFonts w:ascii="Bookman Old Style" w:hAnsi="Bookman Old Style"/>
                      <w:noProof/>
                      <w:webHidden/>
                    </w:rPr>
                    <w:fldChar w:fldCharType="end"/>
                  </w:r>
                </w:hyperlink>
              </w:p>
              <w:p w14:paraId="2C664DAE"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282" w:history="1">
                  <w:r w:rsidR="00893242" w:rsidRPr="00571C20">
                    <w:rPr>
                      <w:rStyle w:val="Hyperlink"/>
                      <w:rFonts w:ascii="Bookman Old Style" w:hAnsi="Bookman Old Style"/>
                      <w:noProof/>
                      <w:color w:val="auto"/>
                      <w:spacing w:val="-2"/>
                      <w:sz w:val="24"/>
                      <w:szCs w:val="24"/>
                    </w:rPr>
                    <w:t>1.</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Ilustrasi</w:t>
                  </w:r>
                  <w:r w:rsidR="00893242" w:rsidRPr="00571C20">
                    <w:rPr>
                      <w:rStyle w:val="Hyperlink"/>
                      <w:rFonts w:ascii="Bookman Old Style" w:hAnsi="Bookman Old Style"/>
                      <w:noProof/>
                      <w:color w:val="auto"/>
                      <w:spacing w:val="-1"/>
                      <w:sz w:val="24"/>
                      <w:szCs w:val="24"/>
                      <w:lang w:val="id-ID"/>
                    </w:rPr>
                    <w:t xml:space="preserve"> </w:t>
                  </w:r>
                  <w:r w:rsidR="00893242" w:rsidRPr="00571C20">
                    <w:rPr>
                      <w:rStyle w:val="Hyperlink"/>
                      <w:rFonts w:ascii="Bookman Old Style" w:hAnsi="Bookman Old Style"/>
                      <w:noProof/>
                      <w:color w:val="auto"/>
                      <w:sz w:val="24"/>
                      <w:szCs w:val="24"/>
                      <w:lang w:val="id-ID"/>
                    </w:rPr>
                    <w:t>1:</w:t>
                  </w:r>
                  <w:r w:rsidR="00893242" w:rsidRPr="00571C20">
                    <w:rPr>
                      <w:rStyle w:val="Hyperlink"/>
                      <w:rFonts w:ascii="Bookman Old Style" w:hAnsi="Bookman Old Style"/>
                      <w:noProof/>
                      <w:color w:val="auto"/>
                      <w:spacing w:val="-4"/>
                      <w:sz w:val="24"/>
                      <w:szCs w:val="24"/>
                      <w:lang w:val="id-ID"/>
                    </w:rPr>
                    <w:t xml:space="preserve"> </w:t>
                  </w:r>
                  <w:r w:rsidR="00893242" w:rsidRPr="00571C20">
                    <w:rPr>
                      <w:rStyle w:val="Hyperlink"/>
                      <w:rFonts w:ascii="Bookman Old Style" w:hAnsi="Bookman Old Style"/>
                      <w:noProof/>
                      <w:color w:val="auto"/>
                      <w:sz w:val="24"/>
                      <w:szCs w:val="24"/>
                      <w:lang w:val="id-ID"/>
                    </w:rPr>
                    <w:t>Kontrak</w:t>
                  </w:r>
                  <w:r w:rsidR="00893242" w:rsidRPr="00571C20">
                    <w:rPr>
                      <w:rStyle w:val="Hyperlink"/>
                      <w:rFonts w:ascii="Bookman Old Style" w:hAnsi="Bookman Old Style"/>
                      <w:noProof/>
                      <w:color w:val="auto"/>
                      <w:spacing w:val="-2"/>
                      <w:sz w:val="24"/>
                      <w:szCs w:val="24"/>
                      <w:lang w:val="id-ID"/>
                    </w:rPr>
                    <w:t xml:space="preserve"> </w:t>
                  </w:r>
                  <w:r w:rsidR="00893242" w:rsidRPr="00571C20">
                    <w:rPr>
                      <w:rStyle w:val="Hyperlink"/>
                      <w:rFonts w:ascii="Bookman Old Style" w:hAnsi="Bookman Old Style"/>
                      <w:noProof/>
                      <w:color w:val="auto"/>
                      <w:sz w:val="24"/>
                      <w:szCs w:val="24"/>
                      <w:lang w:val="id-ID"/>
                    </w:rPr>
                    <w:t>Jaminan</w:t>
                  </w:r>
                  <w:r w:rsidR="00893242" w:rsidRPr="00571C20">
                    <w:rPr>
                      <w:rStyle w:val="Hyperlink"/>
                      <w:rFonts w:ascii="Bookman Old Style" w:hAnsi="Bookman Old Style"/>
                      <w:noProof/>
                      <w:color w:val="auto"/>
                      <w:spacing w:val="-7"/>
                      <w:sz w:val="24"/>
                      <w:szCs w:val="24"/>
                      <w:lang w:val="id-ID"/>
                    </w:rPr>
                    <w:t xml:space="preserve"> </w:t>
                  </w:r>
                  <w:r w:rsidR="00893242" w:rsidRPr="00571C20">
                    <w:rPr>
                      <w:rStyle w:val="Hyperlink"/>
                      <w:rFonts w:ascii="Bookman Old Style" w:hAnsi="Bookman Old Style"/>
                      <w:noProof/>
                      <w:color w:val="auto"/>
                      <w:sz w:val="24"/>
                      <w:szCs w:val="24"/>
                      <w:lang w:val="id-ID"/>
                    </w:rPr>
                    <w:t>Keuangan tanpa Beban Komisi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_Toc127551282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32</w:t>
                  </w:r>
                  <w:r w:rsidR="00893242" w:rsidRPr="00571C20">
                    <w:rPr>
                      <w:rFonts w:ascii="Bookman Old Style" w:hAnsi="Bookman Old Style"/>
                      <w:noProof/>
                      <w:webHidden/>
                      <w:sz w:val="24"/>
                      <w:szCs w:val="24"/>
                    </w:rPr>
                    <w:fldChar w:fldCharType="end"/>
                  </w:r>
                </w:hyperlink>
              </w:p>
              <w:p w14:paraId="6BBEDA5C" w14:textId="77777777" w:rsidR="00893242" w:rsidRPr="00571C20" w:rsidRDefault="00CD054A" w:rsidP="00D5790F">
                <w:pPr>
                  <w:pStyle w:val="TOC3"/>
                  <w:tabs>
                    <w:tab w:val="left" w:pos="2081"/>
                    <w:tab w:val="right" w:leader="dot" w:pos="9064"/>
                  </w:tabs>
                  <w:ind w:left="2148" w:hanging="447"/>
                  <w:rPr>
                    <w:rFonts w:ascii="Bookman Old Style" w:eastAsiaTheme="minorEastAsia" w:hAnsi="Bookman Old Style" w:cstheme="minorBidi"/>
                    <w:noProof/>
                    <w:sz w:val="24"/>
                    <w:szCs w:val="24"/>
                    <w:lang w:val="en-ID" w:eastAsia="en-ID"/>
                  </w:rPr>
                </w:pPr>
                <w:hyperlink w:anchor="_Toc127551283" w:history="1">
                  <w:r w:rsidR="00893242" w:rsidRPr="00571C20">
                    <w:rPr>
                      <w:rStyle w:val="Hyperlink"/>
                      <w:rFonts w:ascii="Bookman Old Style" w:hAnsi="Bookman Old Style"/>
                      <w:noProof/>
                      <w:color w:val="auto"/>
                      <w:spacing w:val="-2"/>
                      <w:sz w:val="24"/>
                      <w:szCs w:val="24"/>
                    </w:rPr>
                    <w:t>2.</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 xml:space="preserve">Ilustrasi 2: Kontrak Jaminan dengan Beban Komisi dan mitigasi risiko melalui </w:t>
                  </w:r>
                  <w:r w:rsidR="00893242" w:rsidRPr="00571C20">
                    <w:rPr>
                      <w:rStyle w:val="Hyperlink"/>
                      <w:rFonts w:ascii="Bookman Old Style" w:hAnsi="Bookman Old Style"/>
                      <w:i/>
                      <w:iCs/>
                      <w:noProof/>
                      <w:color w:val="auto"/>
                      <w:sz w:val="24"/>
                      <w:szCs w:val="24"/>
                      <w:lang w:val="id-ID"/>
                    </w:rPr>
                    <w:t>Re-guarantee</w:t>
                  </w:r>
                  <w:r w:rsidR="00893242" w:rsidRPr="00571C20">
                    <w:rPr>
                      <w:rStyle w:val="Hyperlink"/>
                      <w:rFonts w:ascii="Bookman Old Style" w:hAnsi="Bookman Old Style"/>
                      <w:noProof/>
                      <w:color w:val="auto"/>
                      <w:sz w:val="24"/>
                      <w:szCs w:val="24"/>
                      <w:lang w:val="id-ID"/>
                    </w:rPr>
                    <w:t>/Reasuransi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_Toc127551283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34</w:t>
                  </w:r>
                  <w:r w:rsidR="00893242" w:rsidRPr="00571C20">
                    <w:rPr>
                      <w:rFonts w:ascii="Bookman Old Style" w:hAnsi="Bookman Old Style"/>
                      <w:noProof/>
                      <w:webHidden/>
                      <w:sz w:val="24"/>
                      <w:szCs w:val="24"/>
                    </w:rPr>
                    <w:fldChar w:fldCharType="end"/>
                  </w:r>
                </w:hyperlink>
              </w:p>
              <w:p w14:paraId="13CBE693" w14:textId="77777777" w:rsidR="00893242" w:rsidRPr="00571C20" w:rsidRDefault="00CD054A" w:rsidP="00D5790F">
                <w:pPr>
                  <w:pStyle w:val="TOC3"/>
                  <w:tabs>
                    <w:tab w:val="left" w:pos="2081"/>
                    <w:tab w:val="right" w:leader="dot" w:pos="9064"/>
                  </w:tabs>
                  <w:ind w:left="2148" w:hanging="447"/>
                  <w:rPr>
                    <w:rFonts w:ascii="Bookman Old Style" w:eastAsiaTheme="minorEastAsia" w:hAnsi="Bookman Old Style" w:cstheme="minorBidi"/>
                    <w:noProof/>
                    <w:sz w:val="24"/>
                    <w:szCs w:val="24"/>
                    <w:lang w:val="en-ID" w:eastAsia="en-ID"/>
                  </w:rPr>
                </w:pPr>
                <w:hyperlink w:anchor="_Toc127551284" w:history="1">
                  <w:r w:rsidR="00893242" w:rsidRPr="00571C20">
                    <w:rPr>
                      <w:rStyle w:val="Hyperlink"/>
                      <w:rFonts w:ascii="Bookman Old Style" w:hAnsi="Bookman Old Style"/>
                      <w:noProof/>
                      <w:color w:val="auto"/>
                      <w:spacing w:val="-2"/>
                      <w:sz w:val="24"/>
                      <w:szCs w:val="24"/>
                    </w:rPr>
                    <w:t>3.</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 xml:space="preserve">Ilustrasi 3: Kontrak Jaminan Tanpa Beban Komisi dengan Mekanisme </w:t>
                  </w:r>
                  <w:r w:rsidR="00893242" w:rsidRPr="00571C20">
                    <w:rPr>
                      <w:rStyle w:val="Hyperlink"/>
                      <w:rFonts w:ascii="Bookman Old Style" w:hAnsi="Bookman Old Style"/>
                      <w:i/>
                      <w:iCs/>
                      <w:noProof/>
                      <w:color w:val="auto"/>
                      <w:sz w:val="24"/>
                      <w:szCs w:val="24"/>
                      <w:lang w:val="id-ID"/>
                    </w:rPr>
                    <w:t>Re-guarantee</w:t>
                  </w:r>
                  <w:r w:rsidR="00893242" w:rsidRPr="00571C20">
                    <w:rPr>
                      <w:rStyle w:val="Hyperlink"/>
                      <w:rFonts w:ascii="Bookman Old Style" w:hAnsi="Bookman Old Style"/>
                      <w:noProof/>
                      <w:color w:val="auto"/>
                      <w:sz w:val="24"/>
                      <w:szCs w:val="24"/>
                      <w:lang w:val="id-ID"/>
                    </w:rPr>
                    <w:t>/Reasuransi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_Toc127551284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38</w:t>
                  </w:r>
                  <w:r w:rsidR="00893242" w:rsidRPr="00571C20">
                    <w:rPr>
                      <w:rFonts w:ascii="Bookman Old Style" w:hAnsi="Bookman Old Style"/>
                      <w:noProof/>
                      <w:webHidden/>
                      <w:sz w:val="24"/>
                      <w:szCs w:val="24"/>
                    </w:rPr>
                    <w:fldChar w:fldCharType="end"/>
                  </w:r>
                </w:hyperlink>
              </w:p>
              <w:p w14:paraId="10593F4A" w14:textId="77777777" w:rsidR="00893242" w:rsidRPr="00571C20" w:rsidRDefault="00CD054A" w:rsidP="00D5790F">
                <w:pPr>
                  <w:pStyle w:val="TOC3"/>
                  <w:tabs>
                    <w:tab w:val="left" w:pos="2081"/>
                    <w:tab w:val="right" w:leader="dot" w:pos="9064"/>
                  </w:tabs>
                  <w:ind w:left="2148" w:hanging="447"/>
                  <w:rPr>
                    <w:rStyle w:val="Hyperlink"/>
                    <w:rFonts w:ascii="Bookman Old Style" w:hAnsi="Bookman Old Style"/>
                    <w:color w:val="auto"/>
                    <w:sz w:val="24"/>
                    <w:szCs w:val="24"/>
                    <w:lang w:val="id-ID"/>
                  </w:rPr>
                </w:pPr>
                <w:hyperlink w:anchor="_Toc127551285" w:history="1">
                  <w:r w:rsidR="00893242" w:rsidRPr="00571C20">
                    <w:rPr>
                      <w:rStyle w:val="Hyperlink"/>
                      <w:rFonts w:ascii="Bookman Old Style" w:hAnsi="Bookman Old Style"/>
                      <w:noProof/>
                      <w:color w:val="auto"/>
                      <w:sz w:val="24"/>
                      <w:szCs w:val="24"/>
                      <w:lang w:val="id-ID"/>
                    </w:rPr>
                    <w:t>4.</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 xml:space="preserve">Ilustrasi 4: Kontrak Jaminan Tanpa Beban Komisi dengan Mekanisme  </w:t>
                  </w:r>
                  <w:r w:rsidR="00893242" w:rsidRPr="00571C20">
                    <w:rPr>
                      <w:rStyle w:val="Hyperlink"/>
                      <w:rFonts w:ascii="Bookman Old Style" w:hAnsi="Bookman Old Style"/>
                      <w:i/>
                      <w:iCs/>
                      <w:noProof/>
                      <w:color w:val="auto"/>
                      <w:sz w:val="24"/>
                      <w:szCs w:val="24"/>
                      <w:lang w:val="id-ID"/>
                    </w:rPr>
                    <w:t>Co-guarantee</w:t>
                  </w:r>
                  <w:r w:rsidR="00893242" w:rsidRPr="00571C20">
                    <w:rPr>
                      <w:rStyle w:val="Hyperlink"/>
                      <w:rFonts w:ascii="Bookman Old Style" w:hAnsi="Bookman Old Style"/>
                      <w:noProof/>
                      <w:color w:val="auto"/>
                      <w:sz w:val="24"/>
                      <w:szCs w:val="24"/>
                      <w:lang w:val="id-ID"/>
                    </w:rPr>
                    <w:t xml:space="preserve"> (Penjaminan Bersama) dan mitigasi risiko melalui Re-guarantee/Reasuransi</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_Toc127551285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41</w:t>
                  </w:r>
                  <w:r w:rsidR="00893242" w:rsidRPr="00571C20">
                    <w:rPr>
                      <w:rStyle w:val="Hyperlink"/>
                      <w:rFonts w:ascii="Bookman Old Style" w:hAnsi="Bookman Old Style"/>
                      <w:webHidden/>
                      <w:color w:val="auto"/>
                      <w:sz w:val="24"/>
                      <w:szCs w:val="24"/>
                      <w:lang w:val="id-ID"/>
                    </w:rPr>
                    <w:fldChar w:fldCharType="end"/>
                  </w:r>
                </w:hyperlink>
              </w:p>
              <w:p w14:paraId="4ADDC1F7" w14:textId="77777777" w:rsidR="00893242" w:rsidRPr="00571C20" w:rsidRDefault="00CD054A" w:rsidP="00893242">
                <w:pPr>
                  <w:pStyle w:val="TOC3"/>
                  <w:tabs>
                    <w:tab w:val="left" w:pos="2081"/>
                    <w:tab w:val="right" w:leader="dot" w:pos="9064"/>
                  </w:tabs>
                  <w:ind w:left="2268" w:hanging="567"/>
                  <w:rPr>
                    <w:rStyle w:val="Hyperlink"/>
                    <w:rFonts w:ascii="Bookman Old Style" w:hAnsi="Bookman Old Style"/>
                    <w:color w:val="auto"/>
                    <w:sz w:val="24"/>
                    <w:szCs w:val="24"/>
                    <w:lang w:val="id-ID"/>
                  </w:rPr>
                </w:pPr>
                <w:hyperlink w:anchor="_Toc127551286" w:history="1">
                  <w:r w:rsidR="00893242" w:rsidRPr="00571C20">
                    <w:rPr>
                      <w:rStyle w:val="Hyperlink"/>
                      <w:rFonts w:ascii="Bookman Old Style" w:hAnsi="Bookman Old Style"/>
                      <w:noProof/>
                      <w:color w:val="auto"/>
                      <w:sz w:val="24"/>
                      <w:szCs w:val="24"/>
                      <w:lang w:val="id-ID"/>
                    </w:rPr>
                    <w:t>5.</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Ilustrasi 5: Pembayaran Klaim</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_Toc127551286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45</w:t>
                  </w:r>
                  <w:r w:rsidR="00893242" w:rsidRPr="00571C20">
                    <w:rPr>
                      <w:rStyle w:val="Hyperlink"/>
                      <w:rFonts w:ascii="Bookman Old Style" w:hAnsi="Bookman Old Style"/>
                      <w:webHidden/>
                      <w:color w:val="auto"/>
                      <w:sz w:val="24"/>
                      <w:szCs w:val="24"/>
                      <w:lang w:val="id-ID"/>
                    </w:rPr>
                    <w:fldChar w:fldCharType="end"/>
                  </w:r>
                </w:hyperlink>
              </w:p>
              <w:p w14:paraId="3866F088" w14:textId="77777777" w:rsidR="00893242" w:rsidRPr="00571C20" w:rsidRDefault="00CD054A" w:rsidP="00D5790F">
                <w:pPr>
                  <w:pStyle w:val="TOC3"/>
                  <w:tabs>
                    <w:tab w:val="left" w:pos="2081"/>
                    <w:tab w:val="right" w:leader="dot" w:pos="9064"/>
                  </w:tabs>
                  <w:ind w:left="2148" w:hanging="447"/>
                  <w:rPr>
                    <w:rStyle w:val="Hyperlink"/>
                    <w:rFonts w:ascii="Bookman Old Style" w:hAnsi="Bookman Old Style"/>
                    <w:color w:val="auto"/>
                    <w:sz w:val="24"/>
                    <w:szCs w:val="24"/>
                    <w:lang w:val="id-ID"/>
                  </w:rPr>
                </w:pPr>
                <w:hyperlink w:anchor="_Toc127551287" w:history="1">
                  <w:r w:rsidR="00893242" w:rsidRPr="00571C20">
                    <w:rPr>
                      <w:rStyle w:val="Hyperlink"/>
                      <w:rFonts w:ascii="Bookman Old Style" w:hAnsi="Bookman Old Style"/>
                      <w:noProof/>
                      <w:color w:val="auto"/>
                      <w:sz w:val="24"/>
                      <w:szCs w:val="24"/>
                      <w:lang w:val="id-ID"/>
                    </w:rPr>
                    <w:t>6.</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 xml:space="preserve">Ilustrasi 6: Pembayaran Klaim dengan mekanisme </w:t>
                  </w:r>
                  <w:r w:rsidR="00893242" w:rsidRPr="00571C20">
                    <w:rPr>
                      <w:rStyle w:val="Hyperlink"/>
                      <w:rFonts w:ascii="Bookman Old Style" w:hAnsi="Bookman Old Style"/>
                      <w:i/>
                      <w:iCs/>
                      <w:noProof/>
                      <w:color w:val="auto"/>
                      <w:sz w:val="24"/>
                      <w:szCs w:val="24"/>
                      <w:lang w:val="id-ID"/>
                    </w:rPr>
                    <w:t>Re-guarantee</w:t>
                  </w:r>
                  <w:r w:rsidR="00893242" w:rsidRPr="00571C20">
                    <w:rPr>
                      <w:rStyle w:val="Hyperlink"/>
                      <w:rFonts w:ascii="Bookman Old Style" w:hAnsi="Bookman Old Style"/>
                      <w:noProof/>
                      <w:color w:val="auto"/>
                      <w:sz w:val="24"/>
                      <w:szCs w:val="24"/>
                      <w:lang w:val="id-ID"/>
                    </w:rPr>
                    <w:t>/Reasuransi</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_Toc127551287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46</w:t>
                  </w:r>
                  <w:r w:rsidR="00893242" w:rsidRPr="00571C20">
                    <w:rPr>
                      <w:rStyle w:val="Hyperlink"/>
                      <w:rFonts w:ascii="Bookman Old Style" w:hAnsi="Bookman Old Style"/>
                      <w:webHidden/>
                      <w:color w:val="auto"/>
                      <w:sz w:val="24"/>
                      <w:szCs w:val="24"/>
                      <w:lang w:val="id-ID"/>
                    </w:rPr>
                    <w:fldChar w:fldCharType="end"/>
                  </w:r>
                </w:hyperlink>
              </w:p>
              <w:p w14:paraId="6026560A" w14:textId="175F915F" w:rsidR="00893242" w:rsidRPr="00571C20" w:rsidRDefault="00CD054A" w:rsidP="00D5790F">
                <w:pPr>
                  <w:pStyle w:val="TOC3"/>
                  <w:tabs>
                    <w:tab w:val="left" w:pos="2081"/>
                    <w:tab w:val="right" w:leader="dot" w:pos="9064"/>
                  </w:tabs>
                  <w:ind w:left="2148" w:hanging="447"/>
                  <w:rPr>
                    <w:rStyle w:val="Hyperlink"/>
                    <w:rFonts w:ascii="Bookman Old Style" w:hAnsi="Bookman Old Style"/>
                    <w:color w:val="auto"/>
                    <w:sz w:val="24"/>
                    <w:szCs w:val="24"/>
                    <w:lang w:val="id-ID"/>
                  </w:rPr>
                </w:pPr>
                <w:hyperlink w:anchor="_Toc127551288" w:history="1">
                  <w:r w:rsidR="00893242" w:rsidRPr="00571C20">
                    <w:rPr>
                      <w:rStyle w:val="Hyperlink"/>
                      <w:rFonts w:ascii="Bookman Old Style" w:hAnsi="Bookman Old Style"/>
                      <w:noProof/>
                      <w:color w:val="auto"/>
                      <w:sz w:val="24"/>
                      <w:szCs w:val="24"/>
                      <w:lang w:val="id-ID"/>
                    </w:rPr>
                    <w:t>7.</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Ilustrasi 7: Pembayaran Klaim dengan mekanisme C</w:t>
                  </w:r>
                  <w:r w:rsidR="00893242" w:rsidRPr="00571C20">
                    <w:rPr>
                      <w:rStyle w:val="Hyperlink"/>
                      <w:rFonts w:ascii="Bookman Old Style" w:hAnsi="Bookman Old Style"/>
                      <w:i/>
                      <w:iCs/>
                      <w:noProof/>
                      <w:color w:val="auto"/>
                      <w:sz w:val="24"/>
                      <w:szCs w:val="24"/>
                      <w:lang w:val="id-ID"/>
                    </w:rPr>
                    <w:t xml:space="preserve">o-guarantee </w:t>
                  </w:r>
                  <w:r w:rsidR="00893242" w:rsidRPr="00571C20">
                    <w:rPr>
                      <w:rStyle w:val="Hyperlink"/>
                      <w:rFonts w:ascii="Bookman Old Style" w:hAnsi="Bookman Old Style"/>
                      <w:noProof/>
                      <w:color w:val="auto"/>
                      <w:sz w:val="24"/>
                      <w:szCs w:val="24"/>
                      <w:lang w:val="id-ID"/>
                    </w:rPr>
                    <w:t>dan</w:t>
                  </w:r>
                  <w:r w:rsidR="00893242" w:rsidRPr="00571C20">
                    <w:rPr>
                      <w:rStyle w:val="Hyperlink"/>
                      <w:rFonts w:ascii="Bookman Old Style" w:hAnsi="Bookman Old Style"/>
                      <w:i/>
                      <w:iCs/>
                      <w:noProof/>
                      <w:color w:val="auto"/>
                      <w:sz w:val="24"/>
                      <w:szCs w:val="24"/>
                      <w:lang w:val="id-ID"/>
                    </w:rPr>
                    <w:t xml:space="preserve"> Re-guarantee</w:t>
                  </w:r>
                  <w:r w:rsidR="00893242" w:rsidRPr="00571C20">
                    <w:rPr>
                      <w:rStyle w:val="Hyperlink"/>
                      <w:rFonts w:ascii="Bookman Old Style" w:hAnsi="Bookman Old Style"/>
                      <w:noProof/>
                      <w:color w:val="auto"/>
                      <w:sz w:val="24"/>
                      <w:szCs w:val="24"/>
                      <w:lang w:val="id-ID"/>
                    </w:rPr>
                    <w:t>/Reasuransi</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_Toc127551288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46</w:t>
                  </w:r>
                  <w:r w:rsidR="00893242" w:rsidRPr="00571C20">
                    <w:rPr>
                      <w:rStyle w:val="Hyperlink"/>
                      <w:rFonts w:ascii="Bookman Old Style" w:hAnsi="Bookman Old Style"/>
                      <w:webHidden/>
                      <w:color w:val="auto"/>
                      <w:sz w:val="24"/>
                      <w:szCs w:val="24"/>
                      <w:lang w:val="id-ID"/>
                    </w:rPr>
                    <w:fldChar w:fldCharType="end"/>
                  </w:r>
                </w:hyperlink>
              </w:p>
              <w:p w14:paraId="4858B111" w14:textId="7A52439E" w:rsidR="00233F03" w:rsidRPr="00571C20" w:rsidRDefault="00233F03" w:rsidP="00893242">
                <w:pPr>
                  <w:pStyle w:val="TOC3"/>
                  <w:tabs>
                    <w:tab w:val="left" w:pos="2081"/>
                    <w:tab w:val="right" w:leader="dot" w:pos="9064"/>
                  </w:tabs>
                  <w:ind w:left="2268" w:hanging="567"/>
                  <w:rPr>
                    <w:rStyle w:val="Hyperlink"/>
                    <w:rFonts w:ascii="Bookman Old Style" w:hAnsi="Bookman Old Style"/>
                    <w:color w:val="auto"/>
                    <w:sz w:val="24"/>
                    <w:szCs w:val="24"/>
                    <w:lang w:val="id-ID"/>
                  </w:rPr>
                </w:pPr>
              </w:p>
              <w:p w14:paraId="40F90341" w14:textId="77777777" w:rsidR="00233F03" w:rsidRPr="00571C20" w:rsidRDefault="00233F03" w:rsidP="00893242">
                <w:pPr>
                  <w:pStyle w:val="TOC3"/>
                  <w:tabs>
                    <w:tab w:val="left" w:pos="2081"/>
                    <w:tab w:val="right" w:leader="dot" w:pos="9064"/>
                  </w:tabs>
                  <w:ind w:left="2268" w:hanging="567"/>
                  <w:rPr>
                    <w:rStyle w:val="Hyperlink"/>
                    <w:rFonts w:ascii="Bookman Old Style" w:hAnsi="Bookman Old Style"/>
                    <w:color w:val="auto"/>
                    <w:sz w:val="24"/>
                    <w:szCs w:val="24"/>
                    <w:lang w:val="id-ID"/>
                  </w:rPr>
                </w:pPr>
              </w:p>
              <w:p w14:paraId="39BFA629" w14:textId="77777777" w:rsidR="00893242" w:rsidRPr="00571C20" w:rsidRDefault="00CD054A" w:rsidP="00893242">
                <w:pPr>
                  <w:pStyle w:val="TOC1"/>
                  <w:tabs>
                    <w:tab w:val="right" w:leader="dot" w:pos="9064"/>
                  </w:tabs>
                  <w:rPr>
                    <w:rFonts w:ascii="Bookman Old Style" w:eastAsiaTheme="minorEastAsia" w:hAnsi="Bookman Old Style" w:cstheme="minorBidi"/>
                    <w:b w:val="0"/>
                    <w:bCs w:val="0"/>
                    <w:noProof/>
                    <w:lang w:val="en-ID" w:eastAsia="en-ID"/>
                  </w:rPr>
                </w:pPr>
                <w:hyperlink w:anchor="_Toc127551289" w:history="1">
                  <w:r w:rsidR="00893242" w:rsidRPr="00571C20">
                    <w:rPr>
                      <w:rStyle w:val="Hyperlink"/>
                      <w:rFonts w:ascii="Bookman Old Style" w:hAnsi="Bookman Old Style"/>
                      <w:noProof/>
                      <w:color w:val="auto"/>
                      <w:lang w:val="id-ID"/>
                    </w:rPr>
                    <w:t>BAB</w:t>
                  </w:r>
                  <w:r w:rsidR="00893242" w:rsidRPr="00571C20">
                    <w:rPr>
                      <w:rStyle w:val="Hyperlink"/>
                      <w:rFonts w:ascii="Bookman Old Style" w:hAnsi="Bookman Old Style"/>
                      <w:noProof/>
                      <w:color w:val="auto"/>
                      <w:spacing w:val="13"/>
                      <w:lang w:val="id-ID"/>
                    </w:rPr>
                    <w:t xml:space="preserve"> </w:t>
                  </w:r>
                  <w:r w:rsidR="00893242" w:rsidRPr="00571C20">
                    <w:rPr>
                      <w:rStyle w:val="Hyperlink"/>
                      <w:rFonts w:ascii="Bookman Old Style" w:hAnsi="Bookman Old Style"/>
                      <w:noProof/>
                      <w:color w:val="auto"/>
                      <w:lang w:val="id-ID"/>
                    </w:rPr>
                    <w:t>IV</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_Toc127551289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48</w:t>
                  </w:r>
                  <w:r w:rsidR="00893242" w:rsidRPr="00571C20">
                    <w:rPr>
                      <w:rFonts w:ascii="Bookman Old Style" w:hAnsi="Bookman Old Style"/>
                      <w:noProof/>
                      <w:webHidden/>
                    </w:rPr>
                    <w:fldChar w:fldCharType="end"/>
                  </w:r>
                </w:hyperlink>
              </w:p>
              <w:p w14:paraId="08563549" w14:textId="77777777" w:rsidR="00893242" w:rsidRPr="00571C20" w:rsidRDefault="00CD054A" w:rsidP="00893242">
                <w:pPr>
                  <w:pStyle w:val="TOC1"/>
                  <w:tabs>
                    <w:tab w:val="right" w:leader="dot" w:pos="9064"/>
                  </w:tabs>
                  <w:rPr>
                    <w:rFonts w:ascii="Bookman Old Style" w:eastAsiaTheme="minorEastAsia" w:hAnsi="Bookman Old Style" w:cstheme="minorBidi"/>
                    <w:b w:val="0"/>
                    <w:bCs w:val="0"/>
                    <w:noProof/>
                    <w:lang w:val="en-ID" w:eastAsia="en-ID"/>
                  </w:rPr>
                </w:pPr>
                <w:hyperlink w:anchor="_Toc127551290" w:history="1">
                  <w:r w:rsidR="00893242" w:rsidRPr="00571C20">
                    <w:rPr>
                      <w:rStyle w:val="Hyperlink"/>
                      <w:rFonts w:ascii="Bookman Old Style" w:hAnsi="Bookman Old Style"/>
                      <w:noProof/>
                      <w:color w:val="auto"/>
                      <w:lang w:val="id-ID"/>
                    </w:rPr>
                    <w:t>TRANSAKSI</w:t>
                  </w:r>
                  <w:r w:rsidR="00893242" w:rsidRPr="00571C20">
                    <w:rPr>
                      <w:rStyle w:val="Hyperlink"/>
                      <w:rFonts w:ascii="Bookman Old Style" w:hAnsi="Bookman Old Style"/>
                      <w:noProof/>
                      <w:color w:val="auto"/>
                      <w:spacing w:val="-4"/>
                      <w:lang w:val="id-ID"/>
                    </w:rPr>
                    <w:t xml:space="preserve"> </w:t>
                  </w:r>
                  <w:r w:rsidR="00893242" w:rsidRPr="00571C20">
                    <w:rPr>
                      <w:rStyle w:val="Hyperlink"/>
                      <w:rFonts w:ascii="Bookman Old Style" w:hAnsi="Bookman Old Style"/>
                      <w:noProof/>
                      <w:color w:val="auto"/>
                      <w:lang w:val="id-ID"/>
                    </w:rPr>
                    <w:t>INVESTASI</w:t>
                  </w:r>
                  <w:r w:rsidR="00893242" w:rsidRPr="00571C20">
                    <w:rPr>
                      <w:rStyle w:val="Hyperlink"/>
                      <w:rFonts w:ascii="Bookman Old Style" w:hAnsi="Bookman Old Style"/>
                      <w:noProof/>
                      <w:color w:val="auto"/>
                      <w:spacing w:val="-4"/>
                      <w:lang w:val="id-ID"/>
                    </w:rPr>
                    <w:t xml:space="preserve"> </w:t>
                  </w:r>
                  <w:r w:rsidR="00893242" w:rsidRPr="00571C20">
                    <w:rPr>
                      <w:rStyle w:val="Hyperlink"/>
                      <w:rFonts w:ascii="Bookman Old Style" w:hAnsi="Bookman Old Style"/>
                      <w:noProof/>
                      <w:color w:val="auto"/>
                      <w:lang w:val="id-ID"/>
                    </w:rPr>
                    <w:t>DANA</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_Toc127551290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48</w:t>
                  </w:r>
                  <w:r w:rsidR="00893242" w:rsidRPr="00571C20">
                    <w:rPr>
                      <w:rFonts w:ascii="Bookman Old Style" w:hAnsi="Bookman Old Style"/>
                      <w:noProof/>
                      <w:webHidden/>
                    </w:rPr>
                    <w:fldChar w:fldCharType="end"/>
                  </w:r>
                </w:hyperlink>
              </w:p>
              <w:p w14:paraId="6E46E272" w14:textId="77777777" w:rsidR="00893242" w:rsidRPr="00571C20" w:rsidRDefault="00CD054A" w:rsidP="00893242">
                <w:pPr>
                  <w:pStyle w:val="TOC2"/>
                  <w:tabs>
                    <w:tab w:val="left" w:pos="1721"/>
                    <w:tab w:val="right" w:leader="dot" w:pos="9064"/>
                  </w:tabs>
                  <w:rPr>
                    <w:rFonts w:ascii="Bookman Old Style" w:eastAsiaTheme="minorEastAsia" w:hAnsi="Bookman Old Style" w:cstheme="minorBidi"/>
                    <w:noProof/>
                    <w:lang w:val="en-ID" w:eastAsia="en-ID"/>
                  </w:rPr>
                </w:pPr>
                <w:hyperlink w:anchor="_Toc127551291" w:history="1">
                  <w:r w:rsidR="00893242" w:rsidRPr="00571C20">
                    <w:rPr>
                      <w:rStyle w:val="Hyperlink"/>
                      <w:rFonts w:ascii="Bookman Old Style" w:hAnsi="Bookman Old Style"/>
                      <w:noProof/>
                      <w:color w:val="auto"/>
                      <w:lang w:val="id-ID"/>
                    </w:rPr>
                    <w:t>A.</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Pendahuluan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_Toc127551291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48</w:t>
                  </w:r>
                  <w:r w:rsidR="00893242" w:rsidRPr="00571C20">
                    <w:rPr>
                      <w:rFonts w:ascii="Bookman Old Style" w:hAnsi="Bookman Old Style"/>
                      <w:noProof/>
                      <w:webHidden/>
                    </w:rPr>
                    <w:fldChar w:fldCharType="end"/>
                  </w:r>
                </w:hyperlink>
              </w:p>
              <w:p w14:paraId="306A20B5"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292" w:history="1">
                  <w:r w:rsidR="00893242" w:rsidRPr="00571C20">
                    <w:rPr>
                      <w:rStyle w:val="Hyperlink"/>
                      <w:rFonts w:ascii="Bookman Old Style" w:hAnsi="Bookman Old Style"/>
                      <w:noProof/>
                      <w:color w:val="auto"/>
                      <w:spacing w:val="-2"/>
                      <w:sz w:val="24"/>
                      <w:szCs w:val="24"/>
                    </w:rPr>
                    <w:t>1.</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Pengertian</w:t>
                  </w:r>
                  <w:r w:rsidR="00893242" w:rsidRPr="00571C20">
                    <w:rPr>
                      <w:rStyle w:val="Hyperlink"/>
                      <w:rFonts w:ascii="Bookman Old Style" w:hAnsi="Bookman Old Style"/>
                      <w:noProof/>
                      <w:color w:val="auto"/>
                      <w:spacing w:val="-10"/>
                      <w:sz w:val="24"/>
                      <w:szCs w:val="24"/>
                      <w:lang w:val="id-ID"/>
                    </w:rPr>
                    <w:t xml:space="preserve"> </w:t>
                  </w:r>
                  <w:r w:rsidR="00893242" w:rsidRPr="00571C20">
                    <w:rPr>
                      <w:rStyle w:val="Hyperlink"/>
                      <w:rFonts w:ascii="Bookman Old Style" w:hAnsi="Bookman Old Style"/>
                      <w:noProof/>
                      <w:color w:val="auto"/>
                      <w:sz w:val="24"/>
                      <w:szCs w:val="24"/>
                      <w:lang w:val="id-ID"/>
                    </w:rPr>
                    <w:t>investasi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_Toc127551292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48</w:t>
                  </w:r>
                  <w:r w:rsidR="00893242" w:rsidRPr="00571C20">
                    <w:rPr>
                      <w:rFonts w:ascii="Bookman Old Style" w:hAnsi="Bookman Old Style"/>
                      <w:noProof/>
                      <w:webHidden/>
                      <w:sz w:val="24"/>
                      <w:szCs w:val="24"/>
                    </w:rPr>
                    <w:fldChar w:fldCharType="end"/>
                  </w:r>
                </w:hyperlink>
              </w:p>
              <w:p w14:paraId="72758BCE" w14:textId="77777777" w:rsidR="00893242" w:rsidRPr="00571C20" w:rsidRDefault="00CD054A" w:rsidP="00893242">
                <w:pPr>
                  <w:pStyle w:val="TOC3"/>
                  <w:tabs>
                    <w:tab w:val="left" w:pos="2081"/>
                    <w:tab w:val="right" w:leader="dot" w:pos="9064"/>
                  </w:tabs>
                  <w:ind w:left="2268" w:hanging="567"/>
                  <w:rPr>
                    <w:rStyle w:val="Hyperlink"/>
                    <w:rFonts w:ascii="Bookman Old Style" w:hAnsi="Bookman Old Style"/>
                    <w:color w:val="auto"/>
                    <w:sz w:val="24"/>
                    <w:szCs w:val="24"/>
                    <w:lang w:val="id-ID"/>
                  </w:rPr>
                </w:pPr>
                <w:hyperlink w:anchor="_Toc127551293" w:history="1">
                  <w:r w:rsidR="00893242" w:rsidRPr="00571C20">
                    <w:rPr>
                      <w:rStyle w:val="Hyperlink"/>
                      <w:rFonts w:ascii="Bookman Old Style" w:hAnsi="Bookman Old Style"/>
                      <w:noProof/>
                      <w:color w:val="auto"/>
                      <w:sz w:val="24"/>
                      <w:szCs w:val="24"/>
                      <w:lang w:val="id-ID"/>
                    </w:rPr>
                    <w:t>2.</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Peraturan-Peraturan Terkait Investasi Dana Pada Perusahaan Penjaminan</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_Toc127551293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48</w:t>
                  </w:r>
                  <w:r w:rsidR="00893242" w:rsidRPr="00571C20">
                    <w:rPr>
                      <w:rStyle w:val="Hyperlink"/>
                      <w:rFonts w:ascii="Bookman Old Style" w:hAnsi="Bookman Old Style"/>
                      <w:webHidden/>
                      <w:color w:val="auto"/>
                      <w:sz w:val="24"/>
                      <w:szCs w:val="24"/>
                      <w:lang w:val="id-ID"/>
                    </w:rPr>
                    <w:fldChar w:fldCharType="end"/>
                  </w:r>
                </w:hyperlink>
              </w:p>
              <w:p w14:paraId="228145B0" w14:textId="77777777" w:rsidR="00893242" w:rsidRPr="00571C20" w:rsidRDefault="00CD054A" w:rsidP="00893242">
                <w:pPr>
                  <w:pStyle w:val="TOC3"/>
                  <w:tabs>
                    <w:tab w:val="left" w:pos="2081"/>
                    <w:tab w:val="right" w:leader="dot" w:pos="9064"/>
                  </w:tabs>
                  <w:ind w:left="2268" w:hanging="567"/>
                  <w:rPr>
                    <w:rStyle w:val="Hyperlink"/>
                    <w:rFonts w:ascii="Bookman Old Style" w:hAnsi="Bookman Old Style"/>
                    <w:color w:val="auto"/>
                    <w:sz w:val="24"/>
                    <w:szCs w:val="24"/>
                    <w:lang w:val="id-ID"/>
                  </w:rPr>
                </w:pPr>
                <w:hyperlink w:anchor="_Toc127551294" w:history="1">
                  <w:r w:rsidR="00893242" w:rsidRPr="00571C20">
                    <w:rPr>
                      <w:rStyle w:val="Hyperlink"/>
                      <w:rFonts w:ascii="Bookman Old Style" w:hAnsi="Bookman Old Style"/>
                      <w:noProof/>
                      <w:color w:val="auto"/>
                      <w:sz w:val="24"/>
                      <w:szCs w:val="24"/>
                      <w:lang w:val="id-ID"/>
                    </w:rPr>
                    <w:t>3.</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Jenis-Jenis Investasi</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_Toc127551294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49</w:t>
                  </w:r>
                  <w:r w:rsidR="00893242" w:rsidRPr="00571C20">
                    <w:rPr>
                      <w:rStyle w:val="Hyperlink"/>
                      <w:rFonts w:ascii="Bookman Old Style" w:hAnsi="Bookman Old Style"/>
                      <w:webHidden/>
                      <w:color w:val="auto"/>
                      <w:sz w:val="24"/>
                      <w:szCs w:val="24"/>
                      <w:lang w:val="id-ID"/>
                    </w:rPr>
                    <w:fldChar w:fldCharType="end"/>
                  </w:r>
                </w:hyperlink>
              </w:p>
              <w:p w14:paraId="545B417C"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295" w:history="1">
                  <w:r w:rsidR="00893242" w:rsidRPr="00571C20">
                    <w:rPr>
                      <w:rStyle w:val="Hyperlink"/>
                      <w:rFonts w:ascii="Bookman Old Style" w:hAnsi="Bookman Old Style"/>
                      <w:noProof/>
                      <w:color w:val="auto"/>
                      <w:sz w:val="24"/>
                      <w:szCs w:val="24"/>
                      <w:lang w:val="id-ID"/>
                    </w:rPr>
                    <w:t>4.</w:t>
                  </w:r>
                  <w:r w:rsidR="00893242" w:rsidRPr="00571C20">
                    <w:rPr>
                      <w:rStyle w:val="Hyperlink"/>
                      <w:rFonts w:ascii="Bookman Old Style" w:hAnsi="Bookman Old Style"/>
                      <w:color w:val="auto"/>
                      <w:sz w:val="24"/>
                      <w:szCs w:val="24"/>
                      <w:lang w:val="id-ID"/>
                    </w:rPr>
                    <w:tab/>
                  </w:r>
                  <w:r w:rsidR="00893242" w:rsidRPr="00571C20">
                    <w:rPr>
                      <w:rStyle w:val="Hyperlink"/>
                      <w:rFonts w:ascii="Bookman Old Style" w:hAnsi="Bookman Old Style"/>
                      <w:noProof/>
                      <w:color w:val="auto"/>
                      <w:sz w:val="24"/>
                      <w:szCs w:val="24"/>
                      <w:lang w:val="id-ID"/>
                    </w:rPr>
                    <w:t>Klasifikasi Investasi Pada Surat Berharga</w:t>
                  </w:r>
                  <w:r w:rsidR="00893242" w:rsidRPr="00571C20">
                    <w:rPr>
                      <w:rStyle w:val="Hyperlink"/>
                      <w:rFonts w:ascii="Bookman Old Style" w:hAnsi="Bookman Old Style"/>
                      <w:webHidden/>
                      <w:color w:val="auto"/>
                      <w:sz w:val="24"/>
                      <w:szCs w:val="24"/>
                      <w:lang w:val="id-ID"/>
                    </w:rPr>
                    <w:tab/>
                  </w:r>
                  <w:r w:rsidR="00893242" w:rsidRPr="00571C20">
                    <w:rPr>
                      <w:rStyle w:val="Hyperlink"/>
                      <w:rFonts w:ascii="Bookman Old Style" w:hAnsi="Bookman Old Style"/>
                      <w:webHidden/>
                      <w:color w:val="auto"/>
                      <w:sz w:val="24"/>
                      <w:szCs w:val="24"/>
                      <w:lang w:val="id-ID"/>
                    </w:rPr>
                    <w:fldChar w:fldCharType="begin"/>
                  </w:r>
                  <w:r w:rsidR="00893242" w:rsidRPr="00571C20">
                    <w:rPr>
                      <w:rStyle w:val="Hyperlink"/>
                      <w:rFonts w:ascii="Bookman Old Style" w:hAnsi="Bookman Old Style"/>
                      <w:webHidden/>
                      <w:color w:val="auto"/>
                      <w:sz w:val="24"/>
                      <w:szCs w:val="24"/>
                      <w:lang w:val="id-ID"/>
                    </w:rPr>
                    <w:instrText xml:space="preserve"> PAGEREF _Toc127551295 \h </w:instrText>
                  </w:r>
                  <w:r w:rsidR="00893242" w:rsidRPr="00571C20">
                    <w:rPr>
                      <w:rStyle w:val="Hyperlink"/>
                      <w:rFonts w:ascii="Bookman Old Style" w:hAnsi="Bookman Old Style"/>
                      <w:webHidden/>
                      <w:color w:val="auto"/>
                      <w:sz w:val="24"/>
                      <w:szCs w:val="24"/>
                      <w:lang w:val="id-ID"/>
                    </w:rPr>
                  </w:r>
                  <w:r w:rsidR="00893242" w:rsidRPr="00571C20">
                    <w:rPr>
                      <w:rStyle w:val="Hyperlink"/>
                      <w:rFonts w:ascii="Bookman Old Style" w:hAnsi="Bookman Old Style"/>
                      <w:webHidden/>
                      <w:color w:val="auto"/>
                      <w:sz w:val="24"/>
                      <w:szCs w:val="24"/>
                      <w:lang w:val="id-ID"/>
                    </w:rPr>
                    <w:fldChar w:fldCharType="separate"/>
                  </w:r>
                  <w:r w:rsidR="00893242" w:rsidRPr="00571C20">
                    <w:rPr>
                      <w:rStyle w:val="Hyperlink"/>
                      <w:rFonts w:ascii="Bookman Old Style" w:hAnsi="Bookman Old Style"/>
                      <w:webHidden/>
                      <w:color w:val="auto"/>
                      <w:sz w:val="24"/>
                      <w:szCs w:val="24"/>
                      <w:lang w:val="id-ID"/>
                    </w:rPr>
                    <w:t>51</w:t>
                  </w:r>
                  <w:r w:rsidR="00893242" w:rsidRPr="00571C20">
                    <w:rPr>
                      <w:rStyle w:val="Hyperlink"/>
                      <w:rFonts w:ascii="Bookman Old Style" w:hAnsi="Bookman Old Style"/>
                      <w:webHidden/>
                      <w:color w:val="auto"/>
                      <w:sz w:val="24"/>
                      <w:szCs w:val="24"/>
                      <w:lang w:val="id-ID"/>
                    </w:rPr>
                    <w:fldChar w:fldCharType="end"/>
                  </w:r>
                </w:hyperlink>
              </w:p>
              <w:p w14:paraId="4BEC1600" w14:textId="77777777" w:rsidR="00893242" w:rsidRPr="00571C20" w:rsidRDefault="00CD054A" w:rsidP="00893242">
                <w:pPr>
                  <w:pStyle w:val="TOC2"/>
                  <w:tabs>
                    <w:tab w:val="left" w:pos="1721"/>
                    <w:tab w:val="right" w:leader="dot" w:pos="9064"/>
                  </w:tabs>
                  <w:ind w:left="1560" w:hanging="560"/>
                  <w:rPr>
                    <w:rFonts w:ascii="Bookman Old Style" w:eastAsiaTheme="minorEastAsia" w:hAnsi="Bookman Old Style" w:cstheme="minorBidi"/>
                    <w:noProof/>
                    <w:lang w:val="en-ID" w:eastAsia="en-ID"/>
                  </w:rPr>
                </w:pPr>
                <w:hyperlink w:anchor="_Toc127551296" w:history="1">
                  <w:r w:rsidR="00893242" w:rsidRPr="00571C20">
                    <w:rPr>
                      <w:rStyle w:val="Hyperlink"/>
                      <w:rFonts w:ascii="Bookman Old Style" w:hAnsi="Bookman Old Style"/>
                      <w:noProof/>
                      <w:color w:val="auto"/>
                      <w:lang w:val="id-ID"/>
                    </w:rPr>
                    <w:t>B.</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Perlakuan Akuntansi atas Investasi pada Surat Berharga Utang</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_Toc127551296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55</w:t>
                  </w:r>
                  <w:r w:rsidR="00893242" w:rsidRPr="00571C20">
                    <w:rPr>
                      <w:rFonts w:ascii="Bookman Old Style" w:hAnsi="Bookman Old Style"/>
                      <w:noProof/>
                      <w:webHidden/>
                    </w:rPr>
                    <w:fldChar w:fldCharType="end"/>
                  </w:r>
                </w:hyperlink>
              </w:p>
              <w:p w14:paraId="3B14E3AE"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297" w:history="1">
                  <w:r w:rsidR="00893242" w:rsidRPr="00571C20">
                    <w:rPr>
                      <w:rStyle w:val="Hyperlink"/>
                      <w:rFonts w:ascii="Bookman Old Style" w:hAnsi="Bookman Old Style"/>
                      <w:noProof/>
                      <w:color w:val="auto"/>
                      <w:spacing w:val="-2"/>
                      <w:sz w:val="24"/>
                      <w:szCs w:val="24"/>
                    </w:rPr>
                    <w:t>1.</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Pengakuan</w:t>
                  </w:r>
                  <w:r w:rsidR="00893242" w:rsidRPr="00571C20">
                    <w:rPr>
                      <w:rStyle w:val="Hyperlink"/>
                      <w:rFonts w:ascii="Bookman Old Style" w:hAnsi="Bookman Old Style"/>
                      <w:noProof/>
                      <w:color w:val="auto"/>
                      <w:spacing w:val="-4"/>
                      <w:sz w:val="24"/>
                      <w:szCs w:val="24"/>
                      <w:lang w:val="id-ID"/>
                    </w:rPr>
                    <w:t xml:space="preserve"> </w:t>
                  </w:r>
                  <w:r w:rsidR="00893242" w:rsidRPr="00571C20">
                    <w:rPr>
                      <w:rStyle w:val="Hyperlink"/>
                      <w:rFonts w:ascii="Bookman Old Style" w:hAnsi="Bookman Old Style"/>
                      <w:noProof/>
                      <w:color w:val="auto"/>
                      <w:sz w:val="24"/>
                      <w:szCs w:val="24"/>
                      <w:lang w:val="id-ID"/>
                    </w:rPr>
                    <w:t>Dan</w:t>
                  </w:r>
                  <w:r w:rsidR="00893242" w:rsidRPr="00571C20">
                    <w:rPr>
                      <w:rStyle w:val="Hyperlink"/>
                      <w:rFonts w:ascii="Bookman Old Style" w:hAnsi="Bookman Old Style"/>
                      <w:noProof/>
                      <w:color w:val="auto"/>
                      <w:spacing w:val="-4"/>
                      <w:sz w:val="24"/>
                      <w:szCs w:val="24"/>
                      <w:lang w:val="id-ID"/>
                    </w:rPr>
                    <w:t xml:space="preserve"> </w:t>
                  </w:r>
                  <w:r w:rsidR="00893242" w:rsidRPr="00571C20">
                    <w:rPr>
                      <w:rStyle w:val="Hyperlink"/>
                      <w:rFonts w:ascii="Bookman Old Style" w:hAnsi="Bookman Old Style"/>
                      <w:noProof/>
                      <w:color w:val="auto"/>
                      <w:sz w:val="24"/>
                      <w:szCs w:val="24"/>
                      <w:lang w:val="id-ID"/>
                    </w:rPr>
                    <w:t>Pengukuran</w:t>
                  </w:r>
                  <w:r w:rsidR="00893242" w:rsidRPr="00571C20">
                    <w:rPr>
                      <w:rStyle w:val="Hyperlink"/>
                      <w:rFonts w:ascii="Bookman Old Style" w:hAnsi="Bookman Old Style"/>
                      <w:noProof/>
                      <w:color w:val="auto"/>
                      <w:spacing w:val="-3"/>
                      <w:sz w:val="24"/>
                      <w:szCs w:val="24"/>
                      <w:lang w:val="id-ID"/>
                    </w:rPr>
                    <w:t xml:space="preserve"> </w:t>
                  </w:r>
                  <w:r w:rsidR="00893242" w:rsidRPr="00571C20">
                    <w:rPr>
                      <w:rStyle w:val="Hyperlink"/>
                      <w:rFonts w:ascii="Bookman Old Style" w:hAnsi="Bookman Old Style"/>
                      <w:noProof/>
                      <w:color w:val="auto"/>
                      <w:sz w:val="24"/>
                      <w:szCs w:val="24"/>
                      <w:lang w:val="id-ID"/>
                    </w:rPr>
                    <w:t>Awal</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_Toc127551297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55</w:t>
                  </w:r>
                  <w:r w:rsidR="00893242" w:rsidRPr="00571C20">
                    <w:rPr>
                      <w:rFonts w:ascii="Bookman Old Style" w:hAnsi="Bookman Old Style"/>
                      <w:noProof/>
                      <w:webHidden/>
                      <w:sz w:val="24"/>
                      <w:szCs w:val="24"/>
                    </w:rPr>
                    <w:fldChar w:fldCharType="end"/>
                  </w:r>
                </w:hyperlink>
              </w:p>
              <w:p w14:paraId="2B6F5058"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298" w:history="1">
                  <w:r w:rsidR="00893242" w:rsidRPr="00571C20">
                    <w:rPr>
                      <w:rStyle w:val="Hyperlink"/>
                      <w:rFonts w:ascii="Bookman Old Style" w:hAnsi="Bookman Old Style"/>
                      <w:noProof/>
                      <w:color w:val="auto"/>
                      <w:spacing w:val="-2"/>
                      <w:sz w:val="24"/>
                      <w:szCs w:val="24"/>
                    </w:rPr>
                    <w:t>2.</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Pendapatan Investasi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_Toc127551298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58</w:t>
                  </w:r>
                  <w:r w:rsidR="00893242" w:rsidRPr="00571C20">
                    <w:rPr>
                      <w:rFonts w:ascii="Bookman Old Style" w:hAnsi="Bookman Old Style"/>
                      <w:noProof/>
                      <w:webHidden/>
                      <w:sz w:val="24"/>
                      <w:szCs w:val="24"/>
                    </w:rPr>
                    <w:fldChar w:fldCharType="end"/>
                  </w:r>
                </w:hyperlink>
              </w:p>
              <w:p w14:paraId="686A1A68"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299" w:history="1">
                  <w:r w:rsidR="00893242" w:rsidRPr="00571C20">
                    <w:rPr>
                      <w:rStyle w:val="Hyperlink"/>
                      <w:rFonts w:ascii="Bookman Old Style" w:hAnsi="Bookman Old Style"/>
                      <w:noProof/>
                      <w:color w:val="auto"/>
                      <w:spacing w:val="-2"/>
                      <w:sz w:val="24"/>
                      <w:szCs w:val="24"/>
                    </w:rPr>
                    <w:t>3.</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Penghentian Pengakuan</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_Toc127551299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58</w:t>
                  </w:r>
                  <w:r w:rsidR="00893242" w:rsidRPr="00571C20">
                    <w:rPr>
                      <w:rFonts w:ascii="Bookman Old Style" w:hAnsi="Bookman Old Style"/>
                      <w:noProof/>
                      <w:webHidden/>
                      <w:sz w:val="24"/>
                      <w:szCs w:val="24"/>
                    </w:rPr>
                    <w:fldChar w:fldCharType="end"/>
                  </w:r>
                </w:hyperlink>
              </w:p>
              <w:p w14:paraId="4983EAD6"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0" w:history="1">
                  <w:r w:rsidR="00893242" w:rsidRPr="00571C20">
                    <w:rPr>
                      <w:rStyle w:val="Hyperlink"/>
                      <w:rFonts w:ascii="Bookman Old Style" w:hAnsi="Bookman Old Style"/>
                      <w:noProof/>
                      <w:color w:val="auto"/>
                      <w:spacing w:val="-2"/>
                      <w:sz w:val="24"/>
                      <w:szCs w:val="24"/>
                    </w:rPr>
                    <w:t>4.</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Penurunan Nilai Investasi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_Toc127551300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59</w:t>
                  </w:r>
                  <w:r w:rsidR="00893242" w:rsidRPr="00571C20">
                    <w:rPr>
                      <w:rFonts w:ascii="Bookman Old Style" w:hAnsi="Bookman Old Style"/>
                      <w:noProof/>
                      <w:webHidden/>
                      <w:sz w:val="24"/>
                      <w:szCs w:val="24"/>
                    </w:rPr>
                    <w:fldChar w:fldCharType="end"/>
                  </w:r>
                </w:hyperlink>
              </w:p>
              <w:p w14:paraId="64D4F286"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1" w:history="1">
                  <w:r w:rsidR="00893242" w:rsidRPr="00571C20">
                    <w:rPr>
                      <w:rStyle w:val="Hyperlink"/>
                      <w:rFonts w:ascii="Bookman Old Style" w:hAnsi="Bookman Old Style"/>
                      <w:noProof/>
                      <w:color w:val="auto"/>
                      <w:spacing w:val="-2"/>
                      <w:sz w:val="24"/>
                      <w:szCs w:val="24"/>
                    </w:rPr>
                    <w:t>5.</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Reklasifikasi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_Toc127551301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60</w:t>
                  </w:r>
                  <w:r w:rsidR="00893242" w:rsidRPr="00571C20">
                    <w:rPr>
                      <w:rFonts w:ascii="Bookman Old Style" w:hAnsi="Bookman Old Style"/>
                      <w:noProof/>
                      <w:webHidden/>
                      <w:sz w:val="24"/>
                      <w:szCs w:val="24"/>
                    </w:rPr>
                    <w:fldChar w:fldCharType="end"/>
                  </w:r>
                </w:hyperlink>
              </w:p>
              <w:p w14:paraId="5868F644"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2" w:history="1">
                  <w:r w:rsidR="00893242" w:rsidRPr="00571C20">
                    <w:rPr>
                      <w:rStyle w:val="Hyperlink"/>
                      <w:rFonts w:ascii="Bookman Old Style" w:hAnsi="Bookman Old Style"/>
                      <w:noProof/>
                      <w:color w:val="auto"/>
                      <w:spacing w:val="-2"/>
                      <w:sz w:val="24"/>
                      <w:szCs w:val="24"/>
                    </w:rPr>
                    <w:t>6.</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Pengukuran Pada Tanggal Pelaporan</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_Toc127551302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61</w:t>
                  </w:r>
                  <w:r w:rsidR="00893242" w:rsidRPr="00571C20">
                    <w:rPr>
                      <w:rFonts w:ascii="Bookman Old Style" w:hAnsi="Bookman Old Style"/>
                      <w:noProof/>
                      <w:webHidden/>
                      <w:sz w:val="24"/>
                      <w:szCs w:val="24"/>
                    </w:rPr>
                    <w:fldChar w:fldCharType="end"/>
                  </w:r>
                </w:hyperlink>
              </w:p>
              <w:p w14:paraId="4DBC64A5"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3" w:history="1">
                  <w:r w:rsidR="00893242" w:rsidRPr="00571C20">
                    <w:rPr>
                      <w:rStyle w:val="Hyperlink"/>
                      <w:rFonts w:ascii="Bookman Old Style" w:hAnsi="Bookman Old Style"/>
                      <w:noProof/>
                      <w:color w:val="auto"/>
                      <w:spacing w:val="-2"/>
                      <w:sz w:val="24"/>
                      <w:szCs w:val="24"/>
                    </w:rPr>
                    <w:t>7.</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Penyajian Dan Pengungkapan Pada Tanggal Neraca</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_Toc127551303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62</w:t>
                  </w:r>
                  <w:r w:rsidR="00893242" w:rsidRPr="00571C20">
                    <w:rPr>
                      <w:rFonts w:ascii="Bookman Old Style" w:hAnsi="Bookman Old Style"/>
                      <w:noProof/>
                      <w:webHidden/>
                      <w:sz w:val="24"/>
                      <w:szCs w:val="24"/>
                    </w:rPr>
                    <w:fldChar w:fldCharType="end"/>
                  </w:r>
                </w:hyperlink>
              </w:p>
              <w:p w14:paraId="4F6DF4E4"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4" w:history="1">
                  <w:r w:rsidR="00893242" w:rsidRPr="00571C20">
                    <w:rPr>
                      <w:rStyle w:val="Hyperlink"/>
                      <w:rFonts w:ascii="Bookman Old Style" w:hAnsi="Bookman Old Style"/>
                      <w:noProof/>
                      <w:color w:val="auto"/>
                      <w:spacing w:val="-2"/>
                      <w:sz w:val="24"/>
                      <w:szCs w:val="24"/>
                    </w:rPr>
                    <w:t>8.</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Ilustrasi Pencatatan Investasi Pada Surat Berharga Utang</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_Toc127551304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62</w:t>
                  </w:r>
                  <w:r w:rsidR="00893242" w:rsidRPr="00571C20">
                    <w:rPr>
                      <w:rFonts w:ascii="Bookman Old Style" w:hAnsi="Bookman Old Style"/>
                      <w:noProof/>
                      <w:webHidden/>
                      <w:sz w:val="24"/>
                      <w:szCs w:val="24"/>
                    </w:rPr>
                    <w:fldChar w:fldCharType="end"/>
                  </w:r>
                </w:hyperlink>
              </w:p>
              <w:p w14:paraId="4858BEB2" w14:textId="77777777" w:rsidR="00893242" w:rsidRPr="00571C20" w:rsidRDefault="00CD054A" w:rsidP="00893242">
                <w:pPr>
                  <w:pStyle w:val="TOC2"/>
                  <w:tabs>
                    <w:tab w:val="left" w:pos="1721"/>
                    <w:tab w:val="right" w:leader="dot" w:pos="9064"/>
                  </w:tabs>
                  <w:ind w:left="1560" w:hanging="560"/>
                  <w:rPr>
                    <w:rFonts w:ascii="Bookman Old Style" w:eastAsiaTheme="minorEastAsia" w:hAnsi="Bookman Old Style" w:cstheme="minorBidi"/>
                    <w:noProof/>
                    <w:lang w:val="en-ID" w:eastAsia="en-ID"/>
                  </w:rPr>
                </w:pPr>
                <w:hyperlink w:anchor="_Toc127551305" w:history="1">
                  <w:r w:rsidR="00893242" w:rsidRPr="00571C20">
                    <w:rPr>
                      <w:rStyle w:val="Hyperlink"/>
                      <w:rFonts w:ascii="Bookman Old Style" w:hAnsi="Bookman Old Style"/>
                      <w:noProof/>
                      <w:color w:val="auto"/>
                      <w:lang w:val="id-ID"/>
                    </w:rPr>
                    <w:t>C.</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Perlakuan Akuntansi atas Investasi Pada Surat Berharga Saham – Perusahaan Tidak Mempunyai Pengaruh</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_Toc127551305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75</w:t>
                  </w:r>
                  <w:r w:rsidR="00893242" w:rsidRPr="00571C20">
                    <w:rPr>
                      <w:rFonts w:ascii="Bookman Old Style" w:hAnsi="Bookman Old Style"/>
                      <w:noProof/>
                      <w:webHidden/>
                    </w:rPr>
                    <w:fldChar w:fldCharType="end"/>
                  </w:r>
                </w:hyperlink>
              </w:p>
              <w:p w14:paraId="0F9893C6"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6" w:history="1">
                  <w:r w:rsidR="00893242" w:rsidRPr="00571C20">
                    <w:rPr>
                      <w:rStyle w:val="Hyperlink"/>
                      <w:rFonts w:ascii="Bookman Old Style" w:hAnsi="Bookman Old Style"/>
                      <w:noProof/>
                      <w:color w:val="auto"/>
                      <w:spacing w:val="-2"/>
                      <w:sz w:val="24"/>
                      <w:szCs w:val="24"/>
                    </w:rPr>
                    <w:t>1.</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Pengantar</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_Toc127551306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75</w:t>
                  </w:r>
                  <w:r w:rsidR="00893242" w:rsidRPr="00571C20">
                    <w:rPr>
                      <w:rFonts w:ascii="Bookman Old Style" w:hAnsi="Bookman Old Style"/>
                      <w:noProof/>
                      <w:webHidden/>
                      <w:sz w:val="24"/>
                      <w:szCs w:val="24"/>
                    </w:rPr>
                    <w:fldChar w:fldCharType="end"/>
                  </w:r>
                </w:hyperlink>
              </w:p>
              <w:p w14:paraId="6B69D5FD"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7" w:history="1">
                  <w:r w:rsidR="00893242" w:rsidRPr="00571C20">
                    <w:rPr>
                      <w:rStyle w:val="Hyperlink"/>
                      <w:rFonts w:ascii="Bookman Old Style" w:hAnsi="Bookman Old Style"/>
                      <w:noProof/>
                      <w:color w:val="auto"/>
                      <w:spacing w:val="-2"/>
                      <w:sz w:val="24"/>
                      <w:szCs w:val="24"/>
                    </w:rPr>
                    <w:t>2.</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Pengakuan Dan Pengukuran Awal</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_Toc127551307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75</w:t>
                  </w:r>
                  <w:r w:rsidR="00893242" w:rsidRPr="00571C20">
                    <w:rPr>
                      <w:rFonts w:ascii="Bookman Old Style" w:hAnsi="Bookman Old Style"/>
                      <w:noProof/>
                      <w:webHidden/>
                      <w:sz w:val="24"/>
                      <w:szCs w:val="24"/>
                    </w:rPr>
                    <w:fldChar w:fldCharType="end"/>
                  </w:r>
                </w:hyperlink>
              </w:p>
              <w:p w14:paraId="56433A8D"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8" w:history="1">
                  <w:r w:rsidR="00893242" w:rsidRPr="00571C20">
                    <w:rPr>
                      <w:rStyle w:val="Hyperlink"/>
                      <w:rFonts w:ascii="Bookman Old Style" w:hAnsi="Bookman Old Style"/>
                      <w:noProof/>
                      <w:color w:val="auto"/>
                      <w:spacing w:val="-2"/>
                      <w:sz w:val="24"/>
                      <w:szCs w:val="24"/>
                    </w:rPr>
                    <w:t>3.</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Pendapatan Investasi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_Toc127551308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76</w:t>
                  </w:r>
                  <w:r w:rsidR="00893242" w:rsidRPr="00571C20">
                    <w:rPr>
                      <w:rFonts w:ascii="Bookman Old Style" w:hAnsi="Bookman Old Style"/>
                      <w:noProof/>
                      <w:webHidden/>
                      <w:sz w:val="24"/>
                      <w:szCs w:val="24"/>
                    </w:rPr>
                    <w:fldChar w:fldCharType="end"/>
                  </w:r>
                </w:hyperlink>
              </w:p>
              <w:p w14:paraId="6C2A25EF"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09" w:history="1">
                  <w:r w:rsidR="00893242" w:rsidRPr="00571C20">
                    <w:rPr>
                      <w:rStyle w:val="Hyperlink"/>
                      <w:rFonts w:ascii="Bookman Old Style" w:hAnsi="Bookman Old Style"/>
                      <w:noProof/>
                      <w:color w:val="auto"/>
                      <w:spacing w:val="-2"/>
                      <w:sz w:val="24"/>
                      <w:szCs w:val="24"/>
                    </w:rPr>
                    <w:t>4.</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Penghentian Pengakuan</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_Toc127551309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77</w:t>
                  </w:r>
                  <w:r w:rsidR="00893242" w:rsidRPr="00571C20">
                    <w:rPr>
                      <w:rFonts w:ascii="Bookman Old Style" w:hAnsi="Bookman Old Style"/>
                      <w:noProof/>
                      <w:webHidden/>
                      <w:sz w:val="24"/>
                      <w:szCs w:val="24"/>
                    </w:rPr>
                    <w:fldChar w:fldCharType="end"/>
                  </w:r>
                </w:hyperlink>
              </w:p>
              <w:p w14:paraId="27FE458D"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10" w:history="1">
                  <w:r w:rsidR="00893242" w:rsidRPr="00571C20">
                    <w:rPr>
                      <w:rStyle w:val="Hyperlink"/>
                      <w:rFonts w:ascii="Bookman Old Style" w:hAnsi="Bookman Old Style"/>
                      <w:noProof/>
                      <w:color w:val="auto"/>
                      <w:spacing w:val="-2"/>
                      <w:sz w:val="24"/>
                      <w:szCs w:val="24"/>
                    </w:rPr>
                    <w:t>5.</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Pengukuran Pada Tanggal Pelaporan</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_Toc127551310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77</w:t>
                  </w:r>
                  <w:r w:rsidR="00893242" w:rsidRPr="00571C20">
                    <w:rPr>
                      <w:rFonts w:ascii="Bookman Old Style" w:hAnsi="Bookman Old Style"/>
                      <w:noProof/>
                      <w:webHidden/>
                      <w:sz w:val="24"/>
                      <w:szCs w:val="24"/>
                    </w:rPr>
                    <w:fldChar w:fldCharType="end"/>
                  </w:r>
                </w:hyperlink>
              </w:p>
              <w:p w14:paraId="60BEF249"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11" w:history="1">
                  <w:r w:rsidR="00893242" w:rsidRPr="00571C20">
                    <w:rPr>
                      <w:rStyle w:val="Hyperlink"/>
                      <w:rFonts w:ascii="Bookman Old Style" w:hAnsi="Bookman Old Style"/>
                      <w:noProof/>
                      <w:color w:val="auto"/>
                      <w:spacing w:val="-2"/>
                      <w:sz w:val="24"/>
                      <w:szCs w:val="24"/>
                    </w:rPr>
                    <w:t>6.</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Penyajian Dan Pengungkapan Pada Laporan Keuangan</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_Toc127551311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78</w:t>
                  </w:r>
                  <w:r w:rsidR="00893242" w:rsidRPr="00571C20">
                    <w:rPr>
                      <w:rFonts w:ascii="Bookman Old Style" w:hAnsi="Bookman Old Style"/>
                      <w:noProof/>
                      <w:webHidden/>
                      <w:sz w:val="24"/>
                      <w:szCs w:val="24"/>
                    </w:rPr>
                    <w:fldChar w:fldCharType="end"/>
                  </w:r>
                </w:hyperlink>
              </w:p>
              <w:p w14:paraId="1861BFFA"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12" w:history="1">
                  <w:r w:rsidR="00893242" w:rsidRPr="00571C20">
                    <w:rPr>
                      <w:rStyle w:val="Hyperlink"/>
                      <w:rFonts w:ascii="Bookman Old Style" w:hAnsi="Bookman Old Style"/>
                      <w:noProof/>
                      <w:color w:val="auto"/>
                      <w:spacing w:val="-2"/>
                      <w:sz w:val="24"/>
                      <w:szCs w:val="24"/>
                    </w:rPr>
                    <w:t>7.</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Ilustrasi Jurnal</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_Toc127551312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78</w:t>
                  </w:r>
                  <w:r w:rsidR="00893242" w:rsidRPr="00571C20">
                    <w:rPr>
                      <w:rFonts w:ascii="Bookman Old Style" w:hAnsi="Bookman Old Style"/>
                      <w:noProof/>
                      <w:webHidden/>
                      <w:sz w:val="24"/>
                      <w:szCs w:val="24"/>
                    </w:rPr>
                    <w:fldChar w:fldCharType="end"/>
                  </w:r>
                </w:hyperlink>
              </w:p>
              <w:p w14:paraId="790E8B0C"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13" w:history="1">
                  <w:r w:rsidR="00893242" w:rsidRPr="00571C20">
                    <w:rPr>
                      <w:rStyle w:val="Hyperlink"/>
                      <w:rFonts w:ascii="Bookman Old Style" w:hAnsi="Bookman Old Style"/>
                      <w:noProof/>
                      <w:color w:val="auto"/>
                      <w:spacing w:val="-2"/>
                      <w:sz w:val="24"/>
                      <w:szCs w:val="24"/>
                    </w:rPr>
                    <w:t>8.</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Ilustrasi Kasus</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_Toc127551313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80</w:t>
                  </w:r>
                  <w:r w:rsidR="00893242" w:rsidRPr="00571C20">
                    <w:rPr>
                      <w:rFonts w:ascii="Bookman Old Style" w:hAnsi="Bookman Old Style"/>
                      <w:noProof/>
                      <w:webHidden/>
                      <w:sz w:val="24"/>
                      <w:szCs w:val="24"/>
                    </w:rPr>
                    <w:fldChar w:fldCharType="end"/>
                  </w:r>
                </w:hyperlink>
              </w:p>
              <w:p w14:paraId="3DF93229" w14:textId="77777777" w:rsidR="00893242" w:rsidRPr="00571C20" w:rsidRDefault="00CD054A" w:rsidP="00893242">
                <w:pPr>
                  <w:pStyle w:val="TOC3"/>
                  <w:tabs>
                    <w:tab w:val="right" w:leader="dot" w:pos="9064"/>
                  </w:tabs>
                  <w:ind w:left="2268" w:hanging="567"/>
                  <w:rPr>
                    <w:rFonts w:ascii="Bookman Old Style" w:eastAsiaTheme="minorEastAsia" w:hAnsi="Bookman Old Style" w:cstheme="minorBidi"/>
                    <w:noProof/>
                    <w:sz w:val="24"/>
                    <w:szCs w:val="24"/>
                    <w:lang w:val="en-ID" w:eastAsia="en-ID"/>
                  </w:rPr>
                </w:pPr>
                <w:hyperlink w:anchor="_Toc127551314" w:history="1">
                  <w:r w:rsidR="00893242" w:rsidRPr="00571C20">
                    <w:rPr>
                      <w:rStyle w:val="Hyperlink"/>
                      <w:rFonts w:ascii="Bookman Old Style" w:hAnsi="Bookman Old Style"/>
                      <w:noProof/>
                      <w:color w:val="auto"/>
                      <w:sz w:val="24"/>
                      <w:szCs w:val="24"/>
                      <w:lang w:val="id-ID"/>
                    </w:rPr>
                    <w:t>Perhitungan:</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_Toc127551314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85</w:t>
                  </w:r>
                  <w:r w:rsidR="00893242" w:rsidRPr="00571C20">
                    <w:rPr>
                      <w:rFonts w:ascii="Bookman Old Style" w:hAnsi="Bookman Old Style"/>
                      <w:noProof/>
                      <w:webHidden/>
                      <w:sz w:val="24"/>
                      <w:szCs w:val="24"/>
                    </w:rPr>
                    <w:fldChar w:fldCharType="end"/>
                  </w:r>
                </w:hyperlink>
              </w:p>
              <w:p w14:paraId="1C0630D4" w14:textId="77777777" w:rsidR="00893242" w:rsidRPr="00571C20" w:rsidRDefault="00CD054A" w:rsidP="00893242">
                <w:pPr>
                  <w:pStyle w:val="TOC2"/>
                  <w:tabs>
                    <w:tab w:val="left" w:pos="1721"/>
                    <w:tab w:val="right" w:leader="dot" w:pos="9064"/>
                  </w:tabs>
                  <w:ind w:left="1560" w:hanging="560"/>
                  <w:rPr>
                    <w:rFonts w:ascii="Bookman Old Style" w:eastAsiaTheme="minorEastAsia" w:hAnsi="Bookman Old Style" w:cstheme="minorBidi"/>
                    <w:noProof/>
                    <w:lang w:val="en-ID" w:eastAsia="en-ID"/>
                  </w:rPr>
                </w:pPr>
                <w:hyperlink w:anchor="_Toc127551315" w:history="1">
                  <w:r w:rsidR="00893242" w:rsidRPr="00571C20">
                    <w:rPr>
                      <w:rStyle w:val="Hyperlink"/>
                      <w:rFonts w:ascii="Bookman Old Style" w:hAnsi="Bookman Old Style"/>
                      <w:noProof/>
                      <w:color w:val="auto"/>
                      <w:lang w:val="id-ID"/>
                    </w:rPr>
                    <w:t>D.</w:t>
                  </w:r>
                  <w:r w:rsidR="00893242" w:rsidRPr="00571C20">
                    <w:rPr>
                      <w:rFonts w:ascii="Bookman Old Style" w:eastAsiaTheme="minorEastAsia" w:hAnsi="Bookman Old Style" w:cstheme="minorBidi"/>
                      <w:noProof/>
                      <w:lang w:val="en-ID" w:eastAsia="en-ID"/>
                    </w:rPr>
                    <w:tab/>
                  </w:r>
                  <w:r w:rsidR="00893242" w:rsidRPr="00571C20">
                    <w:rPr>
                      <w:rStyle w:val="Hyperlink"/>
                      <w:rFonts w:ascii="Bookman Old Style" w:hAnsi="Bookman Old Style"/>
                      <w:noProof/>
                      <w:color w:val="auto"/>
                      <w:lang w:val="id-ID"/>
                    </w:rPr>
                    <w:t>Perlakuan Akuntansi atas Investasi pada Surat Berharga Saham – Perusahaan Mempunyai Pengaruh Signifikan</w:t>
                  </w:r>
                  <w:r w:rsidR="00893242" w:rsidRPr="00571C20">
                    <w:rPr>
                      <w:rFonts w:ascii="Bookman Old Style" w:hAnsi="Bookman Old Style"/>
                      <w:noProof/>
                      <w:webHidden/>
                    </w:rPr>
                    <w:tab/>
                  </w:r>
                  <w:r w:rsidR="00893242" w:rsidRPr="00571C20">
                    <w:rPr>
                      <w:rFonts w:ascii="Bookman Old Style" w:hAnsi="Bookman Old Style"/>
                      <w:noProof/>
                      <w:webHidden/>
                    </w:rPr>
                    <w:fldChar w:fldCharType="begin"/>
                  </w:r>
                  <w:r w:rsidR="00893242" w:rsidRPr="00571C20">
                    <w:rPr>
                      <w:rFonts w:ascii="Bookman Old Style" w:hAnsi="Bookman Old Style"/>
                      <w:noProof/>
                      <w:webHidden/>
                    </w:rPr>
                    <w:instrText xml:space="preserve"> PAGEREF _Toc127551315 \h </w:instrText>
                  </w:r>
                  <w:r w:rsidR="00893242" w:rsidRPr="00571C20">
                    <w:rPr>
                      <w:rFonts w:ascii="Bookman Old Style" w:hAnsi="Bookman Old Style"/>
                      <w:noProof/>
                      <w:webHidden/>
                    </w:rPr>
                  </w:r>
                  <w:r w:rsidR="00893242" w:rsidRPr="00571C20">
                    <w:rPr>
                      <w:rFonts w:ascii="Bookman Old Style" w:hAnsi="Bookman Old Style"/>
                      <w:noProof/>
                      <w:webHidden/>
                    </w:rPr>
                    <w:fldChar w:fldCharType="separate"/>
                  </w:r>
                  <w:r w:rsidR="00893242" w:rsidRPr="00571C20">
                    <w:rPr>
                      <w:rFonts w:ascii="Bookman Old Style" w:hAnsi="Bookman Old Style"/>
                      <w:noProof/>
                      <w:webHidden/>
                    </w:rPr>
                    <w:t>86</w:t>
                  </w:r>
                  <w:r w:rsidR="00893242" w:rsidRPr="00571C20">
                    <w:rPr>
                      <w:rFonts w:ascii="Bookman Old Style" w:hAnsi="Bookman Old Style"/>
                      <w:noProof/>
                      <w:webHidden/>
                    </w:rPr>
                    <w:fldChar w:fldCharType="end"/>
                  </w:r>
                </w:hyperlink>
              </w:p>
              <w:p w14:paraId="348BF801"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16" w:history="1">
                  <w:r w:rsidR="00893242" w:rsidRPr="00571C20">
                    <w:rPr>
                      <w:rStyle w:val="Hyperlink"/>
                      <w:rFonts w:ascii="Bookman Old Style" w:hAnsi="Bookman Old Style"/>
                      <w:noProof/>
                      <w:color w:val="auto"/>
                      <w:spacing w:val="-2"/>
                      <w:sz w:val="24"/>
                      <w:szCs w:val="24"/>
                    </w:rPr>
                    <w:t>1.</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Pengantar</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_Toc127551316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86</w:t>
                  </w:r>
                  <w:r w:rsidR="00893242" w:rsidRPr="00571C20">
                    <w:rPr>
                      <w:rFonts w:ascii="Bookman Old Style" w:hAnsi="Bookman Old Style"/>
                      <w:noProof/>
                      <w:webHidden/>
                      <w:sz w:val="24"/>
                      <w:szCs w:val="24"/>
                    </w:rPr>
                    <w:fldChar w:fldCharType="end"/>
                  </w:r>
                </w:hyperlink>
              </w:p>
              <w:p w14:paraId="78B600AC"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17" w:history="1">
                  <w:r w:rsidR="00893242" w:rsidRPr="00571C20">
                    <w:rPr>
                      <w:rStyle w:val="Hyperlink"/>
                      <w:rFonts w:ascii="Bookman Old Style" w:hAnsi="Bookman Old Style"/>
                      <w:noProof/>
                      <w:color w:val="auto"/>
                      <w:spacing w:val="-2"/>
                      <w:sz w:val="24"/>
                      <w:szCs w:val="24"/>
                    </w:rPr>
                    <w:t>2.</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Pengakuan</w:t>
                  </w:r>
                  <w:r w:rsidR="00893242" w:rsidRPr="00571C20">
                    <w:rPr>
                      <w:rStyle w:val="Hyperlink"/>
                      <w:rFonts w:ascii="Bookman Old Style" w:hAnsi="Bookman Old Style"/>
                      <w:noProof/>
                      <w:color w:val="auto"/>
                      <w:spacing w:val="-4"/>
                      <w:sz w:val="24"/>
                      <w:szCs w:val="24"/>
                      <w:lang w:val="id-ID"/>
                    </w:rPr>
                    <w:t xml:space="preserve"> </w:t>
                  </w:r>
                  <w:r w:rsidR="00893242" w:rsidRPr="00571C20">
                    <w:rPr>
                      <w:rStyle w:val="Hyperlink"/>
                      <w:rFonts w:ascii="Bookman Old Style" w:hAnsi="Bookman Old Style"/>
                      <w:noProof/>
                      <w:color w:val="auto"/>
                      <w:sz w:val="24"/>
                      <w:szCs w:val="24"/>
                      <w:lang w:val="id-ID"/>
                    </w:rPr>
                    <w:t>Dan</w:t>
                  </w:r>
                  <w:r w:rsidR="00893242" w:rsidRPr="00571C20">
                    <w:rPr>
                      <w:rStyle w:val="Hyperlink"/>
                      <w:rFonts w:ascii="Bookman Old Style" w:hAnsi="Bookman Old Style"/>
                      <w:noProof/>
                      <w:color w:val="auto"/>
                      <w:spacing w:val="-4"/>
                      <w:sz w:val="24"/>
                      <w:szCs w:val="24"/>
                      <w:lang w:val="id-ID"/>
                    </w:rPr>
                    <w:t xml:space="preserve"> </w:t>
                  </w:r>
                  <w:r w:rsidR="00893242" w:rsidRPr="00571C20">
                    <w:rPr>
                      <w:rStyle w:val="Hyperlink"/>
                      <w:rFonts w:ascii="Bookman Old Style" w:hAnsi="Bookman Old Style"/>
                      <w:noProof/>
                      <w:color w:val="auto"/>
                      <w:sz w:val="24"/>
                      <w:szCs w:val="24"/>
                      <w:lang w:val="id-ID"/>
                    </w:rPr>
                    <w:t>Pengukuran</w:t>
                  </w:r>
                  <w:r w:rsidR="00893242" w:rsidRPr="00571C20">
                    <w:rPr>
                      <w:rStyle w:val="Hyperlink"/>
                      <w:rFonts w:ascii="Bookman Old Style" w:hAnsi="Bookman Old Style"/>
                      <w:noProof/>
                      <w:color w:val="auto"/>
                      <w:spacing w:val="-3"/>
                      <w:sz w:val="24"/>
                      <w:szCs w:val="24"/>
                      <w:lang w:val="id-ID"/>
                    </w:rPr>
                    <w:t xml:space="preserve"> </w:t>
                  </w:r>
                  <w:r w:rsidR="00893242" w:rsidRPr="00571C20">
                    <w:rPr>
                      <w:rStyle w:val="Hyperlink"/>
                      <w:rFonts w:ascii="Bookman Old Style" w:hAnsi="Bookman Old Style"/>
                      <w:noProof/>
                      <w:color w:val="auto"/>
                      <w:sz w:val="24"/>
                      <w:szCs w:val="24"/>
                      <w:lang w:val="id-ID"/>
                    </w:rPr>
                    <w:t>Awal</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_Toc127551317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86</w:t>
                  </w:r>
                  <w:r w:rsidR="00893242" w:rsidRPr="00571C20">
                    <w:rPr>
                      <w:rFonts w:ascii="Bookman Old Style" w:hAnsi="Bookman Old Style"/>
                      <w:noProof/>
                      <w:webHidden/>
                      <w:sz w:val="24"/>
                      <w:szCs w:val="24"/>
                    </w:rPr>
                    <w:fldChar w:fldCharType="end"/>
                  </w:r>
                </w:hyperlink>
              </w:p>
              <w:p w14:paraId="7944BD2B"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18" w:history="1">
                  <w:r w:rsidR="00893242" w:rsidRPr="00571C20">
                    <w:rPr>
                      <w:rStyle w:val="Hyperlink"/>
                      <w:rFonts w:ascii="Bookman Old Style" w:hAnsi="Bookman Old Style"/>
                      <w:noProof/>
                      <w:color w:val="auto"/>
                      <w:spacing w:val="-2"/>
                      <w:sz w:val="24"/>
                      <w:szCs w:val="24"/>
                    </w:rPr>
                    <w:t>3.</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Pendapatan Investasi</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_Toc127551318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86</w:t>
                  </w:r>
                  <w:r w:rsidR="00893242" w:rsidRPr="00571C20">
                    <w:rPr>
                      <w:rFonts w:ascii="Bookman Old Style" w:hAnsi="Bookman Old Style"/>
                      <w:noProof/>
                      <w:webHidden/>
                      <w:sz w:val="24"/>
                      <w:szCs w:val="24"/>
                    </w:rPr>
                    <w:fldChar w:fldCharType="end"/>
                  </w:r>
                </w:hyperlink>
              </w:p>
              <w:p w14:paraId="5D1A1008"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19" w:history="1">
                  <w:r w:rsidR="00893242" w:rsidRPr="00571C20">
                    <w:rPr>
                      <w:rStyle w:val="Hyperlink"/>
                      <w:rFonts w:ascii="Bookman Old Style" w:hAnsi="Bookman Old Style"/>
                      <w:noProof/>
                      <w:color w:val="auto"/>
                      <w:spacing w:val="-2"/>
                      <w:sz w:val="24"/>
                      <w:szCs w:val="24"/>
                    </w:rPr>
                    <w:t>4.</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Penghentian Pengakuan</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_Toc127551319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86</w:t>
                  </w:r>
                  <w:r w:rsidR="00893242" w:rsidRPr="00571C20">
                    <w:rPr>
                      <w:rFonts w:ascii="Bookman Old Style" w:hAnsi="Bookman Old Style"/>
                      <w:noProof/>
                      <w:webHidden/>
                      <w:sz w:val="24"/>
                      <w:szCs w:val="24"/>
                    </w:rPr>
                    <w:fldChar w:fldCharType="end"/>
                  </w:r>
                </w:hyperlink>
              </w:p>
              <w:p w14:paraId="4BE5F506"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20" w:history="1">
                  <w:r w:rsidR="00893242" w:rsidRPr="00571C20">
                    <w:rPr>
                      <w:rStyle w:val="Hyperlink"/>
                      <w:rFonts w:ascii="Bookman Old Style" w:hAnsi="Bookman Old Style"/>
                      <w:noProof/>
                      <w:color w:val="auto"/>
                      <w:spacing w:val="-2"/>
                      <w:sz w:val="24"/>
                      <w:szCs w:val="24"/>
                    </w:rPr>
                    <w:t>5.</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Pengukuran Berikutnya</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_Toc127551320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87</w:t>
                  </w:r>
                  <w:r w:rsidR="00893242" w:rsidRPr="00571C20">
                    <w:rPr>
                      <w:rFonts w:ascii="Bookman Old Style" w:hAnsi="Bookman Old Style"/>
                      <w:noProof/>
                      <w:webHidden/>
                      <w:sz w:val="24"/>
                      <w:szCs w:val="24"/>
                    </w:rPr>
                    <w:fldChar w:fldCharType="end"/>
                  </w:r>
                </w:hyperlink>
              </w:p>
              <w:p w14:paraId="4FF5B328" w14:textId="77777777" w:rsidR="00893242" w:rsidRPr="00571C20" w:rsidRDefault="00CD054A" w:rsidP="00893242">
                <w:pPr>
                  <w:pStyle w:val="TOC3"/>
                  <w:tabs>
                    <w:tab w:val="left" w:pos="2081"/>
                    <w:tab w:val="right" w:leader="dot" w:pos="9064"/>
                  </w:tabs>
                  <w:ind w:left="2268" w:hanging="567"/>
                  <w:rPr>
                    <w:rFonts w:ascii="Bookman Old Style" w:eastAsiaTheme="minorEastAsia" w:hAnsi="Bookman Old Style" w:cstheme="minorBidi"/>
                    <w:noProof/>
                    <w:sz w:val="24"/>
                    <w:szCs w:val="24"/>
                    <w:lang w:val="en-ID" w:eastAsia="en-ID"/>
                  </w:rPr>
                </w:pPr>
                <w:hyperlink w:anchor="_Toc127551321" w:history="1">
                  <w:r w:rsidR="00893242" w:rsidRPr="00571C20">
                    <w:rPr>
                      <w:rStyle w:val="Hyperlink"/>
                      <w:rFonts w:ascii="Bookman Old Style" w:hAnsi="Bookman Old Style"/>
                      <w:noProof/>
                      <w:color w:val="auto"/>
                      <w:spacing w:val="-2"/>
                      <w:sz w:val="24"/>
                      <w:szCs w:val="24"/>
                    </w:rPr>
                    <w:t>6.</w:t>
                  </w:r>
                  <w:r w:rsidR="00893242" w:rsidRPr="00571C20">
                    <w:rPr>
                      <w:rFonts w:ascii="Bookman Old Style" w:eastAsiaTheme="minorEastAsia" w:hAnsi="Bookman Old Style" w:cstheme="minorBidi"/>
                      <w:noProof/>
                      <w:sz w:val="24"/>
                      <w:szCs w:val="24"/>
                      <w:lang w:val="en-ID" w:eastAsia="en-ID"/>
                    </w:rPr>
                    <w:tab/>
                  </w:r>
                  <w:r w:rsidR="00893242" w:rsidRPr="00571C20">
                    <w:rPr>
                      <w:rStyle w:val="Hyperlink"/>
                      <w:rFonts w:ascii="Bookman Old Style" w:hAnsi="Bookman Old Style"/>
                      <w:noProof/>
                      <w:color w:val="auto"/>
                      <w:sz w:val="24"/>
                      <w:szCs w:val="24"/>
                      <w:lang w:val="id-ID"/>
                    </w:rPr>
                    <w:t>Ilustrasi Jurnal</w:t>
                  </w:r>
                  <w:r w:rsidR="00893242" w:rsidRPr="00571C20">
                    <w:rPr>
                      <w:rFonts w:ascii="Bookman Old Style" w:hAnsi="Bookman Old Style"/>
                      <w:noProof/>
                      <w:webHidden/>
                      <w:sz w:val="24"/>
                      <w:szCs w:val="24"/>
                    </w:rPr>
                    <w:tab/>
                  </w:r>
                  <w:r w:rsidR="00893242" w:rsidRPr="00571C20">
                    <w:rPr>
                      <w:rFonts w:ascii="Bookman Old Style" w:hAnsi="Bookman Old Style"/>
                      <w:noProof/>
                      <w:webHidden/>
                      <w:sz w:val="24"/>
                      <w:szCs w:val="24"/>
                    </w:rPr>
                    <w:fldChar w:fldCharType="begin"/>
                  </w:r>
                  <w:r w:rsidR="00893242" w:rsidRPr="00571C20">
                    <w:rPr>
                      <w:rFonts w:ascii="Bookman Old Style" w:hAnsi="Bookman Old Style"/>
                      <w:noProof/>
                      <w:webHidden/>
                      <w:sz w:val="24"/>
                      <w:szCs w:val="24"/>
                    </w:rPr>
                    <w:instrText xml:space="preserve"> PAGEREF _Toc127551321 \h </w:instrText>
                  </w:r>
                  <w:r w:rsidR="00893242" w:rsidRPr="00571C20">
                    <w:rPr>
                      <w:rFonts w:ascii="Bookman Old Style" w:hAnsi="Bookman Old Style"/>
                      <w:noProof/>
                      <w:webHidden/>
                      <w:sz w:val="24"/>
                      <w:szCs w:val="24"/>
                    </w:rPr>
                  </w:r>
                  <w:r w:rsidR="00893242" w:rsidRPr="00571C20">
                    <w:rPr>
                      <w:rFonts w:ascii="Bookman Old Style" w:hAnsi="Bookman Old Style"/>
                      <w:noProof/>
                      <w:webHidden/>
                      <w:sz w:val="24"/>
                      <w:szCs w:val="24"/>
                    </w:rPr>
                    <w:fldChar w:fldCharType="separate"/>
                  </w:r>
                  <w:r w:rsidR="00893242" w:rsidRPr="00571C20">
                    <w:rPr>
                      <w:rFonts w:ascii="Bookman Old Style" w:hAnsi="Bookman Old Style"/>
                      <w:noProof/>
                      <w:webHidden/>
                      <w:sz w:val="24"/>
                      <w:szCs w:val="24"/>
                    </w:rPr>
                    <w:t>87</w:t>
                  </w:r>
                  <w:r w:rsidR="00893242" w:rsidRPr="00571C20">
                    <w:rPr>
                      <w:rFonts w:ascii="Bookman Old Style" w:hAnsi="Bookman Old Style"/>
                      <w:noProof/>
                      <w:webHidden/>
                      <w:sz w:val="24"/>
                      <w:szCs w:val="24"/>
                    </w:rPr>
                    <w:fldChar w:fldCharType="end"/>
                  </w:r>
                </w:hyperlink>
              </w:p>
              <w:p w14:paraId="18E87138" w14:textId="1FE6E66A" w:rsidR="00893242" w:rsidRPr="00571C20" w:rsidRDefault="00893242" w:rsidP="00893242">
                <w:pPr>
                  <w:spacing w:line="360" w:lineRule="auto"/>
                  <w:rPr>
                    <w:b/>
                    <w:sz w:val="24"/>
                    <w:szCs w:val="24"/>
                    <w:lang w:val="en-US"/>
                  </w:rPr>
                </w:pPr>
                <w:r w:rsidRPr="00571C20">
                  <w:rPr>
                    <w:b/>
                    <w:bCs/>
                    <w:sz w:val="24"/>
                    <w:szCs w:val="24"/>
                  </w:rPr>
                  <w:fldChar w:fldCharType="end"/>
                </w:r>
              </w:p>
            </w:sdtContent>
          </w:sdt>
        </w:tc>
        <w:tc>
          <w:tcPr>
            <w:tcW w:w="2835" w:type="dxa"/>
          </w:tcPr>
          <w:p w14:paraId="284C1F20" w14:textId="77777777" w:rsidR="00893242" w:rsidRPr="00571C20" w:rsidRDefault="00893242" w:rsidP="00893242">
            <w:pPr>
              <w:spacing w:line="300" w:lineRule="auto"/>
              <w:jc w:val="center"/>
              <w:rPr>
                <w:sz w:val="24"/>
                <w:szCs w:val="24"/>
              </w:rPr>
            </w:pPr>
          </w:p>
        </w:tc>
        <w:tc>
          <w:tcPr>
            <w:tcW w:w="2835" w:type="dxa"/>
          </w:tcPr>
          <w:p w14:paraId="0B52E7CB" w14:textId="77777777" w:rsidR="00893242" w:rsidRPr="00571C20" w:rsidRDefault="00893242" w:rsidP="00893242">
            <w:pPr>
              <w:spacing w:line="300" w:lineRule="auto"/>
              <w:jc w:val="center"/>
              <w:rPr>
                <w:sz w:val="24"/>
                <w:szCs w:val="24"/>
              </w:rPr>
            </w:pPr>
          </w:p>
        </w:tc>
      </w:tr>
      <w:tr w:rsidR="00CB5228" w:rsidRPr="00571C20" w14:paraId="69E4AA8D" w14:textId="77777777">
        <w:trPr>
          <w:trHeight w:val="567"/>
          <w:jc w:val="center"/>
        </w:trPr>
        <w:tc>
          <w:tcPr>
            <w:tcW w:w="11221" w:type="dxa"/>
          </w:tcPr>
          <w:p w14:paraId="52DC344A" w14:textId="77777777" w:rsidR="00893242" w:rsidRPr="00571C20" w:rsidRDefault="00893242" w:rsidP="000E5BD6">
            <w:pPr>
              <w:pStyle w:val="Heading1"/>
              <w:keepNext w:val="0"/>
              <w:keepLines w:val="0"/>
              <w:numPr>
                <w:ilvl w:val="0"/>
                <w:numId w:val="0"/>
              </w:numPr>
              <w:spacing w:before="0" w:after="120" w:line="360" w:lineRule="auto"/>
              <w:jc w:val="center"/>
              <w:outlineLvl w:val="0"/>
              <w:rPr>
                <w:rFonts w:ascii="Bookman Old Style" w:eastAsia="Bookman Old Style" w:hAnsi="Bookman Old Style" w:cs="Bookman Old Style"/>
                <w:sz w:val="24"/>
                <w:szCs w:val="24"/>
              </w:rPr>
            </w:pPr>
            <w:bookmarkStart w:id="1" w:name="_heading=h.7cjlkc3vn6w2" w:colFirst="0" w:colLast="0"/>
            <w:bookmarkEnd w:id="1"/>
            <w:r w:rsidRPr="00571C20">
              <w:rPr>
                <w:rFonts w:ascii="Bookman Old Style" w:eastAsia="Bookman Old Style" w:hAnsi="Bookman Old Style" w:cs="Bookman Old Style"/>
                <w:sz w:val="24"/>
                <w:szCs w:val="24"/>
              </w:rPr>
              <w:lastRenderedPageBreak/>
              <w:t>BAB I</w:t>
            </w:r>
          </w:p>
          <w:p w14:paraId="64CEEC19" w14:textId="77777777" w:rsidR="00893242" w:rsidRPr="00571C20" w:rsidRDefault="00893242" w:rsidP="000E5BD6">
            <w:pPr>
              <w:pStyle w:val="Heading1"/>
              <w:keepNext w:val="0"/>
              <w:keepLines w:val="0"/>
              <w:numPr>
                <w:ilvl w:val="0"/>
                <w:numId w:val="0"/>
              </w:numPr>
              <w:spacing w:before="0" w:after="120" w:line="360" w:lineRule="auto"/>
              <w:jc w:val="center"/>
              <w:outlineLvl w:val="0"/>
              <w:rPr>
                <w:rFonts w:ascii="Bookman Old Style" w:hAnsi="Bookman Old Style"/>
                <w:sz w:val="24"/>
                <w:szCs w:val="24"/>
              </w:rPr>
            </w:pPr>
            <w:bookmarkStart w:id="2" w:name="_heading=h.gv41ci6pu81n" w:colFirst="0" w:colLast="0"/>
            <w:bookmarkEnd w:id="2"/>
            <w:r w:rsidRPr="00571C20">
              <w:rPr>
                <w:rFonts w:ascii="Bookman Old Style" w:eastAsia="Bookman Old Style" w:hAnsi="Bookman Old Style" w:cs="Bookman Old Style"/>
                <w:sz w:val="24"/>
                <w:szCs w:val="24"/>
              </w:rPr>
              <w:t>PENDAHULUAN</w:t>
            </w:r>
          </w:p>
        </w:tc>
        <w:tc>
          <w:tcPr>
            <w:tcW w:w="2835" w:type="dxa"/>
          </w:tcPr>
          <w:p w14:paraId="71446687" w14:textId="77777777" w:rsidR="00893242" w:rsidRPr="00571C20" w:rsidRDefault="00893242" w:rsidP="00893242">
            <w:pPr>
              <w:spacing w:line="300" w:lineRule="auto"/>
              <w:jc w:val="center"/>
              <w:rPr>
                <w:sz w:val="24"/>
                <w:szCs w:val="24"/>
              </w:rPr>
            </w:pPr>
          </w:p>
        </w:tc>
        <w:tc>
          <w:tcPr>
            <w:tcW w:w="2835" w:type="dxa"/>
          </w:tcPr>
          <w:p w14:paraId="681E3503" w14:textId="77777777" w:rsidR="00893242" w:rsidRPr="00571C20" w:rsidRDefault="00893242" w:rsidP="00893242">
            <w:pPr>
              <w:spacing w:line="300" w:lineRule="auto"/>
              <w:jc w:val="center"/>
              <w:rPr>
                <w:sz w:val="24"/>
                <w:szCs w:val="24"/>
              </w:rPr>
            </w:pPr>
          </w:p>
        </w:tc>
      </w:tr>
      <w:tr w:rsidR="00CB5228" w:rsidRPr="00571C20" w14:paraId="62E5BDDF" w14:textId="77777777">
        <w:trPr>
          <w:trHeight w:val="567"/>
          <w:jc w:val="center"/>
        </w:trPr>
        <w:tc>
          <w:tcPr>
            <w:tcW w:w="11221" w:type="dxa"/>
          </w:tcPr>
          <w:p w14:paraId="046FC3BC" w14:textId="2C3FBF18" w:rsidR="00893242" w:rsidRPr="00571C20" w:rsidRDefault="00893242" w:rsidP="00531567">
            <w:pPr>
              <w:pStyle w:val="Heading2"/>
              <w:keepNext w:val="0"/>
              <w:keepLines w:val="0"/>
              <w:numPr>
                <w:ilvl w:val="0"/>
                <w:numId w:val="32"/>
              </w:numPr>
              <w:spacing w:before="360" w:line="360" w:lineRule="auto"/>
              <w:ind w:left="589" w:right="-460" w:hanging="567"/>
              <w:outlineLvl w:val="1"/>
              <w:rPr>
                <w:rFonts w:ascii="Bookman Old Style" w:eastAsia="Bookman Old Style" w:hAnsi="Bookman Old Style" w:cs="Bookman Old Style"/>
                <w:sz w:val="24"/>
                <w:szCs w:val="24"/>
              </w:rPr>
            </w:pPr>
            <w:bookmarkStart w:id="3" w:name="_heading=h.l99w2wh1hd6r" w:colFirst="0" w:colLast="0"/>
            <w:bookmarkEnd w:id="3"/>
            <w:r w:rsidRPr="00571C20">
              <w:rPr>
                <w:rFonts w:ascii="Bookman Old Style" w:eastAsia="Bookman Old Style" w:hAnsi="Bookman Old Style" w:cs="Bookman Old Style"/>
                <w:sz w:val="24"/>
                <w:szCs w:val="24"/>
              </w:rPr>
              <w:t>Latar Belakang</w:t>
            </w:r>
          </w:p>
          <w:p w14:paraId="4EB4B4F9" w14:textId="2AC136D7" w:rsidR="00893242" w:rsidRPr="00571C20" w:rsidRDefault="00893242" w:rsidP="009B046B">
            <w:pPr>
              <w:spacing w:before="60" w:line="360" w:lineRule="auto"/>
              <w:ind w:left="605" w:right="30"/>
              <w:jc w:val="both"/>
              <w:rPr>
                <w:sz w:val="24"/>
                <w:szCs w:val="24"/>
              </w:rPr>
            </w:pPr>
            <w:r w:rsidRPr="00571C20">
              <w:rPr>
                <w:sz w:val="24"/>
                <w:szCs w:val="24"/>
              </w:rPr>
              <w:t>Laporan keuangan perusahaan bertujuan untuk menyediakan informasi yang menyangkut posisi keuangan, kinerja, dan perubahan arus kas. Selain itu laporan keuangan perusahaan juga bertujuan untuk pengambilan keputusan. Suatu laporan keuangan akan bermanfaat apabila informasi yang disajikan dalam laporan keuangan tersebut dapat dipahami, relevan, andal dan dapat diperbandingkan. Akan tetapi, perlu disadari pula bahwa laporan keuangan</w:t>
            </w:r>
            <w:r w:rsidR="00A97628" w:rsidRPr="00571C20">
              <w:rPr>
                <w:sz w:val="24"/>
                <w:szCs w:val="24"/>
                <w:lang w:val="en-US"/>
              </w:rPr>
              <w:t xml:space="preserve"> </w:t>
            </w:r>
            <w:r w:rsidRPr="00571C20">
              <w:rPr>
                <w:sz w:val="24"/>
                <w:szCs w:val="24"/>
              </w:rPr>
              <w:t>tidak menyediakan semua informasi yang mungkin dibutuhkan oleh pihak-pihak yang</w:t>
            </w:r>
            <w:r w:rsidR="0074577A" w:rsidRPr="00571C20">
              <w:rPr>
                <w:sz w:val="24"/>
                <w:szCs w:val="24"/>
                <w:lang w:val="en-US"/>
              </w:rPr>
              <w:t xml:space="preserve"> </w:t>
            </w:r>
            <w:r w:rsidRPr="00571C20">
              <w:rPr>
                <w:sz w:val="24"/>
                <w:szCs w:val="24"/>
              </w:rPr>
              <w:t xml:space="preserve">berkepentingan dengan perusahaan, </w:t>
            </w:r>
            <w:r w:rsidRPr="00571C20">
              <w:rPr>
                <w:sz w:val="24"/>
                <w:szCs w:val="24"/>
              </w:rPr>
              <w:lastRenderedPageBreak/>
              <w:t>karena secara umum laporan keuangan hanya menggambarkan pengaruh keuangan dari kejadian masa lalu, dan tidak diwajibkan untuk menyediakan informasi non-keuangan. Walaupun demikian, dalam beberapa hal perusahaan perlu menyediakan informasi non-keuangan yang mempunyai pengaruh keuangan di masa</w:t>
            </w:r>
            <w:r w:rsidR="00F63AE2" w:rsidRPr="00571C20">
              <w:rPr>
                <w:sz w:val="24"/>
                <w:szCs w:val="24"/>
                <w:lang w:val="en-US"/>
              </w:rPr>
              <w:t xml:space="preserve"> </w:t>
            </w:r>
            <w:r w:rsidRPr="00571C20">
              <w:rPr>
                <w:sz w:val="24"/>
                <w:szCs w:val="24"/>
              </w:rPr>
              <w:t>depan.</w:t>
            </w:r>
          </w:p>
          <w:p w14:paraId="058F9EB6" w14:textId="77777777" w:rsidR="00893242" w:rsidRPr="00571C20" w:rsidRDefault="00893242" w:rsidP="009B046B">
            <w:pPr>
              <w:spacing w:before="60" w:line="360" w:lineRule="auto"/>
              <w:ind w:left="605" w:right="30"/>
              <w:jc w:val="both"/>
              <w:rPr>
                <w:sz w:val="24"/>
                <w:szCs w:val="24"/>
              </w:rPr>
            </w:pPr>
            <w:r w:rsidRPr="00571C20">
              <w:rPr>
                <w:sz w:val="24"/>
                <w:szCs w:val="24"/>
              </w:rPr>
              <w:t xml:space="preserve">Laporan keuangan disusun berdasarkan Standar Akuntansi Keuangan (SAK) yang diterbitkan oleh Ikatan Akuntan Indonesia (IAI). Dalam penyusunan standar, IAI telah melakukan konvergensi dengan </w:t>
            </w:r>
            <w:r w:rsidRPr="00571C20">
              <w:rPr>
                <w:i/>
                <w:sz w:val="24"/>
                <w:szCs w:val="24"/>
              </w:rPr>
              <w:t>International Financial Reporting Standards</w:t>
            </w:r>
            <w:r w:rsidRPr="00571C20">
              <w:rPr>
                <w:sz w:val="24"/>
                <w:szCs w:val="24"/>
              </w:rPr>
              <w:t xml:space="preserve"> (IFRS) yang diterbitkan oleh </w:t>
            </w:r>
            <w:r w:rsidRPr="00571C20">
              <w:rPr>
                <w:i/>
                <w:sz w:val="24"/>
                <w:szCs w:val="24"/>
              </w:rPr>
              <w:t>International Federation of Accountants</w:t>
            </w:r>
            <w:r w:rsidRPr="00571C20">
              <w:rPr>
                <w:sz w:val="24"/>
                <w:szCs w:val="24"/>
              </w:rPr>
              <w:t xml:space="preserve"> (IFAC). IFRS ini mengalami revisi sepanjang waktu mengikuti perkembangan bisnis. Oleh karena itu, SAK sendiri juga wajib mengikuti perubahan-perubahan tersebut.</w:t>
            </w:r>
          </w:p>
          <w:p w14:paraId="71C84EF5" w14:textId="77777777" w:rsidR="00893242" w:rsidRPr="00571C20" w:rsidRDefault="00893242" w:rsidP="009B046B">
            <w:pPr>
              <w:spacing w:before="60" w:line="360" w:lineRule="auto"/>
              <w:ind w:left="605" w:right="30"/>
              <w:jc w:val="both"/>
              <w:rPr>
                <w:sz w:val="24"/>
                <w:szCs w:val="24"/>
              </w:rPr>
            </w:pPr>
            <w:r w:rsidRPr="00571C20">
              <w:rPr>
                <w:sz w:val="24"/>
                <w:szCs w:val="24"/>
              </w:rPr>
              <w:t>Dalam perkembangan terakhir, IAI telah menerbitkan beberapa Pernyataan Standar Akuntansi (PSAK) yang berlaku efektif per 1 Januari 2020. PSAK-PSAK tersebut sangat memengaruhi perlakuan akuntansi bagi setiap perusahaan, termasuk Perusahaan Penjaminan. Penerapan PSAK-PSAK baru tersebut terbilang rumit, terlebih bagi perusahaan-perusahaan jasa keuangan.</w:t>
            </w:r>
          </w:p>
          <w:p w14:paraId="2C89F89A" w14:textId="77777777" w:rsidR="00893242" w:rsidRPr="00571C20" w:rsidRDefault="00893242" w:rsidP="009B046B">
            <w:pPr>
              <w:spacing w:before="60" w:line="360" w:lineRule="auto"/>
              <w:ind w:left="605" w:right="30"/>
              <w:jc w:val="both"/>
              <w:rPr>
                <w:b/>
                <w:sz w:val="24"/>
                <w:szCs w:val="24"/>
              </w:rPr>
            </w:pPr>
            <w:r w:rsidRPr="00571C20">
              <w:rPr>
                <w:sz w:val="24"/>
                <w:szCs w:val="24"/>
              </w:rPr>
              <w:t xml:space="preserve">Otoritas Jasa Keuangan (OJK) sebagai regulator usaha-usaha dalam bidang jasa keuangan, termasuk Perusahaan Penjaminan, berkepentingan melakukan pengawasan atas perusahaan-perusahaan jasa keuangan tersebut. Selain melakukan pengawasan, OJK juga melakukan pembinaan. Salah satu usaha pembinaan tersebut adalah dengan menerbitkan Pedoman Penerapan atas PSAK baru. Oleh karena itu, OJK menerbitkan “Pedoman Akuntansi Laporan Keuangan Bulanan atas Transaksi Penjaminan dan Transaksi Investasi Dana bagi Perusahaan Penjaminan” (selanjutnya disebut “Pedoman”) </w:t>
            </w:r>
            <w:r w:rsidRPr="00571C20">
              <w:rPr>
                <w:sz w:val="24"/>
                <w:szCs w:val="24"/>
              </w:rPr>
              <w:lastRenderedPageBreak/>
              <w:t>agar memberikan arahan bagaimana transaksi-transaksi tersebut diperlakukan bagi Perusahaan Penjaminan.</w:t>
            </w:r>
          </w:p>
        </w:tc>
        <w:tc>
          <w:tcPr>
            <w:tcW w:w="2835" w:type="dxa"/>
          </w:tcPr>
          <w:p w14:paraId="4412FF7E" w14:textId="77777777" w:rsidR="00893242" w:rsidRPr="00571C20" w:rsidRDefault="00893242" w:rsidP="00893242">
            <w:pPr>
              <w:spacing w:line="300" w:lineRule="auto"/>
              <w:jc w:val="center"/>
              <w:rPr>
                <w:sz w:val="24"/>
                <w:szCs w:val="24"/>
              </w:rPr>
            </w:pPr>
          </w:p>
        </w:tc>
        <w:tc>
          <w:tcPr>
            <w:tcW w:w="2835" w:type="dxa"/>
          </w:tcPr>
          <w:p w14:paraId="27E04C8E" w14:textId="77777777" w:rsidR="00893242" w:rsidRPr="00571C20" w:rsidRDefault="00893242" w:rsidP="00893242">
            <w:pPr>
              <w:spacing w:line="300" w:lineRule="auto"/>
              <w:jc w:val="center"/>
              <w:rPr>
                <w:sz w:val="24"/>
                <w:szCs w:val="24"/>
              </w:rPr>
            </w:pPr>
          </w:p>
        </w:tc>
      </w:tr>
      <w:tr w:rsidR="00CB5228" w:rsidRPr="00571C20" w14:paraId="6AC5F8D3" w14:textId="77777777">
        <w:trPr>
          <w:trHeight w:val="567"/>
          <w:jc w:val="center"/>
        </w:trPr>
        <w:tc>
          <w:tcPr>
            <w:tcW w:w="11221" w:type="dxa"/>
          </w:tcPr>
          <w:p w14:paraId="22B20F7F" w14:textId="291CD7F1" w:rsidR="00893242" w:rsidRPr="00571C20" w:rsidRDefault="00893242" w:rsidP="00531567">
            <w:pPr>
              <w:pStyle w:val="Heading2"/>
              <w:keepNext w:val="0"/>
              <w:keepLines w:val="0"/>
              <w:numPr>
                <w:ilvl w:val="0"/>
                <w:numId w:val="32"/>
              </w:numPr>
              <w:spacing w:before="360" w:line="360" w:lineRule="auto"/>
              <w:ind w:left="589" w:right="-460" w:hanging="567"/>
              <w:outlineLvl w:val="1"/>
              <w:rPr>
                <w:rFonts w:ascii="Bookman Old Style" w:eastAsia="Bookman Old Style" w:hAnsi="Bookman Old Style" w:cs="Bookman Old Style"/>
                <w:sz w:val="24"/>
                <w:szCs w:val="24"/>
              </w:rPr>
            </w:pPr>
            <w:bookmarkStart w:id="4" w:name="_heading=h.yhalsloaa3ts" w:colFirst="0" w:colLast="0"/>
            <w:bookmarkEnd w:id="4"/>
            <w:r w:rsidRPr="00571C20">
              <w:rPr>
                <w:rFonts w:ascii="Bookman Old Style" w:eastAsia="Bookman Old Style" w:hAnsi="Bookman Old Style" w:cs="Bookman Old Style"/>
                <w:sz w:val="24"/>
                <w:szCs w:val="24"/>
              </w:rPr>
              <w:lastRenderedPageBreak/>
              <w:t>Tujuan dan Ruang Lingkup</w:t>
            </w:r>
          </w:p>
          <w:p w14:paraId="24093BCD" w14:textId="77777777" w:rsidR="00893242" w:rsidRPr="00571C20" w:rsidRDefault="00893242" w:rsidP="002F0805">
            <w:pPr>
              <w:spacing w:before="60" w:line="360" w:lineRule="auto"/>
              <w:ind w:left="605" w:right="120"/>
              <w:jc w:val="both"/>
              <w:rPr>
                <w:sz w:val="24"/>
                <w:szCs w:val="24"/>
              </w:rPr>
            </w:pPr>
            <w:r w:rsidRPr="00571C20">
              <w:rPr>
                <w:sz w:val="24"/>
                <w:szCs w:val="24"/>
              </w:rPr>
              <w:t>Tujuan dan ruang lingkup Pedoman ini adalah:</w:t>
            </w:r>
          </w:p>
          <w:p w14:paraId="1147F7F3" w14:textId="442E4D4D" w:rsidR="00893242" w:rsidRPr="00571C20" w:rsidRDefault="00893242">
            <w:pPr>
              <w:pStyle w:val="Heading3"/>
              <w:keepNext w:val="0"/>
              <w:keepLines w:val="0"/>
              <w:numPr>
                <w:ilvl w:val="0"/>
                <w:numId w:val="33"/>
              </w:numPr>
              <w:spacing w:before="160" w:line="360" w:lineRule="auto"/>
              <w:ind w:left="1156" w:right="120" w:hanging="567"/>
              <w:jc w:val="both"/>
              <w:outlineLvl w:val="2"/>
              <w:rPr>
                <w:rFonts w:ascii="Bookman Old Style" w:eastAsia="Bookman Old Style" w:hAnsi="Bookman Old Style" w:cs="Bookman Old Style"/>
                <w:b w:val="0"/>
                <w:sz w:val="26"/>
                <w:szCs w:val="26"/>
              </w:rPr>
            </w:pPr>
            <w:bookmarkStart w:id="5" w:name="_heading=h.8u5nn6gu3bc8" w:colFirst="0" w:colLast="0"/>
            <w:bookmarkEnd w:id="5"/>
            <w:r w:rsidRPr="00571C20">
              <w:rPr>
                <w:rFonts w:ascii="Bookman Old Style" w:eastAsia="Bookman Old Style" w:hAnsi="Bookman Old Style" w:cs="Bookman Old Style"/>
                <w:sz w:val="26"/>
                <w:szCs w:val="26"/>
              </w:rPr>
              <w:t>Tujuan</w:t>
            </w:r>
          </w:p>
          <w:p w14:paraId="10FFDBE7" w14:textId="77777777" w:rsidR="00893242" w:rsidRPr="00571C20" w:rsidRDefault="00893242" w:rsidP="002F0805">
            <w:pPr>
              <w:spacing w:line="360" w:lineRule="auto"/>
              <w:ind w:left="1172" w:right="120"/>
              <w:jc w:val="both"/>
              <w:rPr>
                <w:sz w:val="24"/>
                <w:szCs w:val="24"/>
              </w:rPr>
            </w:pPr>
            <w:r w:rsidRPr="00571C20">
              <w:rPr>
                <w:sz w:val="24"/>
                <w:szCs w:val="24"/>
              </w:rPr>
              <w:t>Tujuan penyusunan Pedoman Akuntansi Laporan Keuangan Bulanan atas Transaksi Penjaminan dan Transaksi Investasi Dana bagi Perusahaan Penjaminan adalah untuk:</w:t>
            </w:r>
          </w:p>
          <w:p w14:paraId="42A3F05B" w14:textId="3BA89E6A" w:rsidR="00893242" w:rsidRPr="00571C20" w:rsidRDefault="00893242">
            <w:pPr>
              <w:pStyle w:val="ListParagraph"/>
              <w:numPr>
                <w:ilvl w:val="0"/>
                <w:numId w:val="34"/>
              </w:numPr>
              <w:spacing w:line="360" w:lineRule="auto"/>
              <w:ind w:left="1723" w:right="120" w:hanging="567"/>
              <w:jc w:val="both"/>
              <w:rPr>
                <w:sz w:val="24"/>
                <w:szCs w:val="24"/>
              </w:rPr>
            </w:pPr>
            <w:r w:rsidRPr="00571C20">
              <w:rPr>
                <w:sz w:val="24"/>
                <w:szCs w:val="24"/>
              </w:rPr>
              <w:t xml:space="preserve">Membantu penyusun laporan keuangan bulanan agar </w:t>
            </w:r>
            <w:r w:rsidR="001559F0" w:rsidRPr="00571C20">
              <w:rPr>
                <w:sz w:val="24"/>
                <w:szCs w:val="24"/>
              </w:rPr>
              <w:t xml:space="preserve">Perusahaan Penjaminan </w:t>
            </w:r>
            <w:r w:rsidRPr="00571C20">
              <w:rPr>
                <w:sz w:val="24"/>
                <w:szCs w:val="24"/>
              </w:rPr>
              <w:t>dapat menyusun laporan keuangan yang memenuhi tujuan pengguna laporan keuangan bulanan, yaitu untuk:</w:t>
            </w:r>
          </w:p>
          <w:p w14:paraId="264898D2" w14:textId="38EDDE87" w:rsidR="00893242" w:rsidRPr="00571C20" w:rsidRDefault="00893242">
            <w:pPr>
              <w:pStyle w:val="ListParagraph"/>
              <w:numPr>
                <w:ilvl w:val="0"/>
                <w:numId w:val="35"/>
              </w:numPr>
              <w:spacing w:line="360" w:lineRule="auto"/>
              <w:ind w:left="2290" w:right="120" w:hanging="567"/>
              <w:jc w:val="both"/>
              <w:rPr>
                <w:sz w:val="24"/>
                <w:szCs w:val="24"/>
              </w:rPr>
            </w:pPr>
            <w:r w:rsidRPr="00571C20">
              <w:rPr>
                <w:sz w:val="24"/>
                <w:szCs w:val="24"/>
              </w:rPr>
              <w:t>Mengambil Keputusan Investasi Dan Bisnis Penjaminan</w:t>
            </w:r>
          </w:p>
          <w:p w14:paraId="4A1B67E3" w14:textId="77777777" w:rsidR="00893242" w:rsidRPr="00571C20" w:rsidRDefault="00893242" w:rsidP="00531567">
            <w:pPr>
              <w:spacing w:before="20" w:line="360" w:lineRule="auto"/>
              <w:ind w:left="2290" w:right="120"/>
              <w:jc w:val="both"/>
              <w:rPr>
                <w:sz w:val="24"/>
                <w:szCs w:val="24"/>
              </w:rPr>
            </w:pPr>
            <w:r w:rsidRPr="00571C20">
              <w:rPr>
                <w:sz w:val="24"/>
                <w:szCs w:val="24"/>
              </w:rPr>
              <w:t>Laporan keuangan menyediakan informasi yang bermanfaat bagi pihak-pihak yang berkepentingan dalam pengambilan keputusan yang rasional, terkait dengan rencana investasi oleh investor dan pelaksanaan kerja sama bisnis penjaminan dengan Penerima Jaminan. Oleh karena itu, informasinya harus dapat dipahami oleh pelaku bisnis dan ekonomi serta pihak-pihak lain yang berkepentingan antara lain meliputi:</w:t>
            </w:r>
          </w:p>
          <w:p w14:paraId="186D40C4" w14:textId="06331B1F" w:rsidR="00893242" w:rsidRPr="00571C20" w:rsidRDefault="00893242">
            <w:pPr>
              <w:pStyle w:val="ListParagraph"/>
              <w:numPr>
                <w:ilvl w:val="0"/>
                <w:numId w:val="36"/>
              </w:numPr>
              <w:spacing w:line="360" w:lineRule="auto"/>
              <w:ind w:left="2857" w:hanging="567"/>
              <w:jc w:val="both"/>
              <w:rPr>
                <w:sz w:val="24"/>
                <w:szCs w:val="24"/>
              </w:rPr>
            </w:pPr>
            <w:r w:rsidRPr="00571C20">
              <w:rPr>
                <w:sz w:val="24"/>
                <w:szCs w:val="24"/>
              </w:rPr>
              <w:t>investor;</w:t>
            </w:r>
          </w:p>
          <w:p w14:paraId="325A55C1" w14:textId="5C41AC03" w:rsidR="00893242" w:rsidRPr="00571C20" w:rsidRDefault="00893242">
            <w:pPr>
              <w:pStyle w:val="ListParagraph"/>
              <w:numPr>
                <w:ilvl w:val="0"/>
                <w:numId w:val="36"/>
              </w:numPr>
              <w:spacing w:line="360" w:lineRule="auto"/>
              <w:ind w:left="2857" w:hanging="567"/>
              <w:jc w:val="both"/>
              <w:rPr>
                <w:sz w:val="24"/>
                <w:szCs w:val="24"/>
              </w:rPr>
            </w:pPr>
            <w:r w:rsidRPr="00571C20">
              <w:rPr>
                <w:sz w:val="24"/>
                <w:szCs w:val="24"/>
              </w:rPr>
              <w:t>penerima jaminan;</w:t>
            </w:r>
          </w:p>
          <w:p w14:paraId="4E988994" w14:textId="5E70D1D8" w:rsidR="00893242" w:rsidRPr="00571C20" w:rsidRDefault="00893242">
            <w:pPr>
              <w:pStyle w:val="ListParagraph"/>
              <w:numPr>
                <w:ilvl w:val="0"/>
                <w:numId w:val="36"/>
              </w:numPr>
              <w:spacing w:line="360" w:lineRule="auto"/>
              <w:ind w:left="2857" w:hanging="567"/>
              <w:jc w:val="both"/>
              <w:rPr>
                <w:sz w:val="24"/>
                <w:szCs w:val="24"/>
              </w:rPr>
            </w:pPr>
            <w:r w:rsidRPr="00571C20">
              <w:rPr>
                <w:sz w:val="24"/>
                <w:szCs w:val="24"/>
              </w:rPr>
              <w:t>terjamin;</w:t>
            </w:r>
          </w:p>
          <w:p w14:paraId="4CE2E302" w14:textId="292F34BF" w:rsidR="00893242" w:rsidRPr="00571C20" w:rsidRDefault="00893242">
            <w:pPr>
              <w:pStyle w:val="ListParagraph"/>
              <w:numPr>
                <w:ilvl w:val="0"/>
                <w:numId w:val="36"/>
              </w:numPr>
              <w:spacing w:line="360" w:lineRule="auto"/>
              <w:ind w:left="2857" w:hanging="567"/>
              <w:jc w:val="both"/>
              <w:rPr>
                <w:sz w:val="24"/>
                <w:szCs w:val="24"/>
              </w:rPr>
            </w:pPr>
            <w:r w:rsidRPr="00571C20">
              <w:rPr>
                <w:sz w:val="24"/>
                <w:szCs w:val="24"/>
              </w:rPr>
              <w:lastRenderedPageBreak/>
              <w:t>pemilik modal/pemegang saham;</w:t>
            </w:r>
          </w:p>
          <w:p w14:paraId="372BA150" w14:textId="13073EBC" w:rsidR="00893242" w:rsidRPr="00571C20" w:rsidRDefault="00893242">
            <w:pPr>
              <w:pStyle w:val="ListParagraph"/>
              <w:numPr>
                <w:ilvl w:val="0"/>
                <w:numId w:val="36"/>
              </w:numPr>
              <w:spacing w:line="360" w:lineRule="auto"/>
              <w:ind w:left="2857" w:hanging="567"/>
              <w:jc w:val="both"/>
              <w:rPr>
                <w:sz w:val="24"/>
                <w:szCs w:val="24"/>
              </w:rPr>
            </w:pPr>
            <w:r w:rsidRPr="00571C20">
              <w:rPr>
                <w:sz w:val="24"/>
                <w:szCs w:val="24"/>
              </w:rPr>
              <w:t>otoritas pengawasan;</w:t>
            </w:r>
          </w:p>
          <w:p w14:paraId="1FD84EE2" w14:textId="17FE6061" w:rsidR="00893242" w:rsidRPr="00571C20" w:rsidRDefault="00893242">
            <w:pPr>
              <w:pStyle w:val="ListParagraph"/>
              <w:numPr>
                <w:ilvl w:val="0"/>
                <w:numId w:val="36"/>
              </w:numPr>
              <w:spacing w:line="360" w:lineRule="auto"/>
              <w:ind w:left="2857" w:hanging="567"/>
              <w:jc w:val="both"/>
              <w:rPr>
                <w:sz w:val="24"/>
                <w:szCs w:val="24"/>
              </w:rPr>
            </w:pPr>
            <w:r w:rsidRPr="00571C20">
              <w:rPr>
                <w:sz w:val="24"/>
                <w:szCs w:val="24"/>
              </w:rPr>
              <w:t>pemerintah;</w:t>
            </w:r>
          </w:p>
          <w:p w14:paraId="4856FF41" w14:textId="14C437EA" w:rsidR="00893242" w:rsidRPr="00571C20" w:rsidRDefault="00893242">
            <w:pPr>
              <w:pStyle w:val="ListParagraph"/>
              <w:numPr>
                <w:ilvl w:val="0"/>
                <w:numId w:val="36"/>
              </w:numPr>
              <w:spacing w:line="360" w:lineRule="auto"/>
              <w:ind w:left="2857" w:hanging="567"/>
              <w:jc w:val="both"/>
              <w:rPr>
                <w:sz w:val="24"/>
                <w:szCs w:val="24"/>
              </w:rPr>
            </w:pPr>
            <w:r w:rsidRPr="00571C20">
              <w:rPr>
                <w:sz w:val="24"/>
                <w:szCs w:val="24"/>
              </w:rPr>
              <w:t>pihak lain yang berkepentingan; dan</w:t>
            </w:r>
          </w:p>
          <w:p w14:paraId="4C8B4192" w14:textId="46A1DB35" w:rsidR="00893242" w:rsidRPr="00571C20" w:rsidRDefault="00893242">
            <w:pPr>
              <w:pStyle w:val="ListParagraph"/>
              <w:numPr>
                <w:ilvl w:val="0"/>
                <w:numId w:val="36"/>
              </w:numPr>
              <w:spacing w:line="360" w:lineRule="auto"/>
              <w:ind w:left="2857" w:hanging="567"/>
              <w:jc w:val="both"/>
              <w:rPr>
                <w:sz w:val="24"/>
                <w:szCs w:val="24"/>
              </w:rPr>
            </w:pPr>
            <w:r w:rsidRPr="00571C20">
              <w:rPr>
                <w:sz w:val="24"/>
                <w:szCs w:val="24"/>
              </w:rPr>
              <w:t>masyarakat.</w:t>
            </w:r>
          </w:p>
          <w:p w14:paraId="155F5988" w14:textId="672469A8" w:rsidR="00893242" w:rsidRPr="00571C20" w:rsidRDefault="00893242">
            <w:pPr>
              <w:pStyle w:val="ListParagraph"/>
              <w:numPr>
                <w:ilvl w:val="0"/>
                <w:numId w:val="35"/>
              </w:numPr>
              <w:spacing w:line="360" w:lineRule="auto"/>
              <w:ind w:left="2290" w:right="120" w:hanging="567"/>
              <w:jc w:val="both"/>
              <w:rPr>
                <w:sz w:val="24"/>
                <w:szCs w:val="24"/>
              </w:rPr>
            </w:pPr>
            <w:r w:rsidRPr="00571C20">
              <w:rPr>
                <w:sz w:val="24"/>
                <w:szCs w:val="24"/>
              </w:rPr>
              <w:t>Menilai Prospek Arus Kas</w:t>
            </w:r>
          </w:p>
          <w:p w14:paraId="05FA6192" w14:textId="6CCC79B0" w:rsidR="00893242" w:rsidRPr="00571C20" w:rsidRDefault="00893242" w:rsidP="00902311">
            <w:pPr>
              <w:spacing w:line="360" w:lineRule="auto"/>
              <w:ind w:left="2290" w:right="120"/>
              <w:jc w:val="both"/>
              <w:rPr>
                <w:sz w:val="24"/>
                <w:szCs w:val="24"/>
              </w:rPr>
            </w:pPr>
            <w:r w:rsidRPr="00571C20">
              <w:rPr>
                <w:sz w:val="24"/>
                <w:szCs w:val="24"/>
              </w:rPr>
              <w:t xml:space="preserve">Laporan keuangan bertujuan untuk memberikan informasi yang dapat mendukung penerima jaminan, investor, dan pihak-pihak lain dalam memperkirakan jumlah, saat, dan kepastian dalam penerimaan kas di masa depan. Prospek penerimaan kas sangat tergantung pada kemampuan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 xml:space="preserve">untuk menghasilkan kas guna memenuhi kewajiban yang telah jatuh tempo, kebutuhan operasional, reinvestasi dalam operasi, dan pembayaran dividen. Persepsi dari pihak-pihak yang berkepentingan atas kemampuan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 xml:space="preserve">tersebut akan mempengaruhi nilai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yang bersangkutan. Persepsi mereka umumnya dipengaruhi oleh harapan atas risiko pemenuhan kewajiban keuangan saat terjadi klaim penjaminan dan pengembalian dari dana yang investor tanamkan.</w:t>
            </w:r>
          </w:p>
          <w:p w14:paraId="717DC320" w14:textId="7F74B0A0" w:rsidR="00893242" w:rsidRPr="00571C20" w:rsidRDefault="00893242">
            <w:pPr>
              <w:pStyle w:val="ListParagraph"/>
              <w:numPr>
                <w:ilvl w:val="0"/>
                <w:numId w:val="35"/>
              </w:numPr>
              <w:spacing w:line="360" w:lineRule="auto"/>
              <w:ind w:left="2290" w:right="120" w:hanging="567"/>
              <w:jc w:val="both"/>
              <w:rPr>
                <w:sz w:val="24"/>
                <w:szCs w:val="24"/>
              </w:rPr>
            </w:pPr>
            <w:r w:rsidRPr="00571C20">
              <w:rPr>
                <w:sz w:val="24"/>
                <w:szCs w:val="24"/>
              </w:rPr>
              <w:t>Memberikan Informasi Atas Sumber Daya Ekonomi</w:t>
            </w:r>
          </w:p>
          <w:p w14:paraId="00B39F76" w14:textId="641DD237" w:rsidR="00893242" w:rsidRPr="00571C20" w:rsidRDefault="00893242" w:rsidP="00902311">
            <w:pPr>
              <w:spacing w:line="360" w:lineRule="auto"/>
              <w:ind w:left="2290" w:right="120"/>
              <w:jc w:val="both"/>
              <w:rPr>
                <w:sz w:val="24"/>
                <w:szCs w:val="24"/>
              </w:rPr>
            </w:pPr>
            <w:r w:rsidRPr="00571C20">
              <w:rPr>
                <w:sz w:val="24"/>
                <w:szCs w:val="24"/>
              </w:rPr>
              <w:t xml:space="preserve">Pelaporan keuangan bertujuan memberikan informasi tentang sumber daya ekonomi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w:t>
            </w:r>
            <w:r w:rsidRPr="00571C20">
              <w:rPr>
                <w:i/>
                <w:sz w:val="24"/>
                <w:szCs w:val="24"/>
              </w:rPr>
              <w:t>economic resources</w:t>
            </w:r>
            <w:r w:rsidRPr="00571C20">
              <w:rPr>
                <w:sz w:val="24"/>
                <w:szCs w:val="24"/>
              </w:rPr>
              <w:t xml:space="preserve">), kewajiban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 xml:space="preserve">untuk mengalihkan sumber daya tersebut </w:t>
            </w:r>
            <w:r w:rsidRPr="00571C20">
              <w:rPr>
                <w:sz w:val="24"/>
                <w:szCs w:val="24"/>
              </w:rPr>
              <w:lastRenderedPageBreak/>
              <w:t>kepada perusahaan lain, serta kemungkinan terjadinya transaksi dan peristiwa yang dapat mempengaruhi perubahan sumber daya tersebut.</w:t>
            </w:r>
          </w:p>
          <w:p w14:paraId="05F916A9" w14:textId="4432E4B4" w:rsidR="00893242" w:rsidRPr="00571C20" w:rsidRDefault="00893242">
            <w:pPr>
              <w:pStyle w:val="ListParagraph"/>
              <w:numPr>
                <w:ilvl w:val="0"/>
                <w:numId w:val="34"/>
              </w:numPr>
              <w:spacing w:line="360" w:lineRule="auto"/>
              <w:ind w:left="1723" w:right="120" w:hanging="567"/>
              <w:jc w:val="both"/>
              <w:rPr>
                <w:sz w:val="24"/>
                <w:szCs w:val="24"/>
              </w:rPr>
            </w:pPr>
            <w:r w:rsidRPr="00571C20">
              <w:rPr>
                <w:sz w:val="24"/>
                <w:szCs w:val="24"/>
              </w:rPr>
              <w:t xml:space="preserve">Menciptakan keseragaman dalam penerapan perlakuan akuntansi dan penyajian laporan keuangan, sehingga meningkatkan daya banding di antara laporan keuangan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enjaminan</w:t>
            </w:r>
            <w:r w:rsidRPr="00571C20">
              <w:rPr>
                <w:sz w:val="24"/>
                <w:szCs w:val="24"/>
              </w:rPr>
              <w:t>.</w:t>
            </w:r>
          </w:p>
          <w:p w14:paraId="3FE70BFD" w14:textId="0EBAF962" w:rsidR="00893242" w:rsidRPr="00571C20" w:rsidRDefault="00893242">
            <w:pPr>
              <w:pStyle w:val="ListParagraph"/>
              <w:numPr>
                <w:ilvl w:val="0"/>
                <w:numId w:val="34"/>
              </w:numPr>
              <w:spacing w:line="360" w:lineRule="auto"/>
              <w:ind w:left="1723" w:right="120" w:hanging="567"/>
              <w:jc w:val="both"/>
              <w:rPr>
                <w:sz w:val="24"/>
                <w:szCs w:val="24"/>
              </w:rPr>
            </w:pPr>
            <w:r w:rsidRPr="00571C20">
              <w:rPr>
                <w:sz w:val="24"/>
                <w:szCs w:val="24"/>
              </w:rPr>
              <w:t xml:space="preserve">Menjadi acuan minimum yang harus dipenuhi oleh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 xml:space="preserve">dalam menyusun laporan keuangan bulanan. Namun keseragaman penyajian sebagaimana   diatur dalam pedoman ini tidak menghalangi masing-masing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 xml:space="preserve">untuk memberikan informasi yang relevan bagi pengguna laporan keuangan sesuai kondisi masing-masing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enjaminan</w:t>
            </w:r>
            <w:r w:rsidRPr="00571C20">
              <w:rPr>
                <w:sz w:val="24"/>
                <w:szCs w:val="24"/>
              </w:rPr>
              <w:t>.</w:t>
            </w:r>
          </w:p>
          <w:p w14:paraId="1DC3CFE6" w14:textId="1FC48168" w:rsidR="00893242" w:rsidRPr="00571C20" w:rsidRDefault="00893242">
            <w:pPr>
              <w:pStyle w:val="ListParagraph"/>
              <w:numPr>
                <w:ilvl w:val="0"/>
                <w:numId w:val="34"/>
              </w:numPr>
              <w:spacing w:line="360" w:lineRule="auto"/>
              <w:ind w:left="1723" w:right="120" w:hanging="567"/>
              <w:jc w:val="both"/>
              <w:rPr>
                <w:sz w:val="24"/>
                <w:szCs w:val="24"/>
              </w:rPr>
            </w:pPr>
            <w:r w:rsidRPr="00571C20">
              <w:rPr>
                <w:sz w:val="24"/>
                <w:szCs w:val="24"/>
              </w:rPr>
              <w:t>Menetapkan da</w:t>
            </w:r>
            <w:r w:rsidR="006F7C58" w:rsidRPr="00571C20">
              <w:rPr>
                <w:sz w:val="24"/>
                <w:szCs w:val="24"/>
              </w:rPr>
              <w:t xml:space="preserve">sar penyajian laporan keuangan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Pr="00571C20">
              <w:rPr>
                <w:sz w:val="24"/>
                <w:szCs w:val="24"/>
              </w:rPr>
              <w:t>enjaminan.</w:t>
            </w:r>
          </w:p>
          <w:p w14:paraId="32E1C135" w14:textId="50A54414" w:rsidR="00893242" w:rsidRPr="00571C20" w:rsidRDefault="00893242">
            <w:pPr>
              <w:pStyle w:val="ListParagraph"/>
              <w:numPr>
                <w:ilvl w:val="0"/>
                <w:numId w:val="34"/>
              </w:numPr>
              <w:spacing w:line="360" w:lineRule="auto"/>
              <w:ind w:left="1723" w:right="120" w:hanging="567"/>
              <w:jc w:val="both"/>
              <w:rPr>
                <w:sz w:val="24"/>
                <w:szCs w:val="24"/>
              </w:rPr>
            </w:pPr>
            <w:r w:rsidRPr="00571C20">
              <w:rPr>
                <w:sz w:val="24"/>
                <w:szCs w:val="24"/>
              </w:rPr>
              <w:t xml:space="preserve">Laporan keuangan yang disusun oleh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agar dapat dibandingkan baik dengan laporan keuangan periode sebelumnya maupun dengan laporan keuangan perusahaan lain. Pedoman ini mengatur persyaratan laporan keuangan, struktur laporan keuangan, dan persyaratan minimal isi laporan keuangan.</w:t>
            </w:r>
            <w:bookmarkStart w:id="6" w:name="_heading=h.6kh2466iwl01" w:colFirst="0" w:colLast="0"/>
            <w:bookmarkEnd w:id="6"/>
          </w:p>
        </w:tc>
        <w:tc>
          <w:tcPr>
            <w:tcW w:w="2835" w:type="dxa"/>
          </w:tcPr>
          <w:p w14:paraId="19BDCBEC" w14:textId="77777777" w:rsidR="00893242" w:rsidRPr="00571C20" w:rsidRDefault="00893242" w:rsidP="00893242">
            <w:pPr>
              <w:spacing w:line="300" w:lineRule="auto"/>
              <w:jc w:val="center"/>
              <w:rPr>
                <w:sz w:val="24"/>
                <w:szCs w:val="24"/>
              </w:rPr>
            </w:pPr>
          </w:p>
        </w:tc>
        <w:tc>
          <w:tcPr>
            <w:tcW w:w="2835" w:type="dxa"/>
          </w:tcPr>
          <w:p w14:paraId="2144E305" w14:textId="77777777" w:rsidR="00893242" w:rsidRPr="00571C20" w:rsidRDefault="00893242" w:rsidP="00893242">
            <w:pPr>
              <w:spacing w:line="300" w:lineRule="auto"/>
              <w:jc w:val="center"/>
              <w:rPr>
                <w:sz w:val="24"/>
                <w:szCs w:val="24"/>
              </w:rPr>
            </w:pPr>
          </w:p>
        </w:tc>
      </w:tr>
      <w:tr w:rsidR="00CB5228" w:rsidRPr="00571C20" w14:paraId="78491219" w14:textId="77777777">
        <w:trPr>
          <w:trHeight w:val="567"/>
          <w:jc w:val="center"/>
        </w:trPr>
        <w:tc>
          <w:tcPr>
            <w:tcW w:w="11221" w:type="dxa"/>
          </w:tcPr>
          <w:p w14:paraId="2648314F" w14:textId="4066803C" w:rsidR="009F7050" w:rsidRPr="00571C20" w:rsidRDefault="009F7050">
            <w:pPr>
              <w:pStyle w:val="Heading3"/>
              <w:keepNext w:val="0"/>
              <w:keepLines w:val="0"/>
              <w:numPr>
                <w:ilvl w:val="0"/>
                <w:numId w:val="33"/>
              </w:numPr>
              <w:spacing w:before="160" w:line="360" w:lineRule="auto"/>
              <w:ind w:left="1156" w:right="120" w:hanging="567"/>
              <w:jc w:val="both"/>
              <w:outlineLvl w:val="2"/>
              <w:rPr>
                <w:rFonts w:ascii="Bookman Old Style" w:eastAsia="Bookman Old Style" w:hAnsi="Bookman Old Style" w:cs="Bookman Old Style"/>
                <w:b w:val="0"/>
                <w:sz w:val="26"/>
                <w:szCs w:val="26"/>
              </w:rPr>
            </w:pPr>
            <w:r w:rsidRPr="00571C20">
              <w:rPr>
                <w:rFonts w:ascii="Bookman Old Style" w:eastAsia="Bookman Old Style" w:hAnsi="Bookman Old Style" w:cs="Bookman Old Style"/>
                <w:sz w:val="26"/>
                <w:szCs w:val="26"/>
              </w:rPr>
              <w:lastRenderedPageBreak/>
              <w:t>Ruang Lingkup</w:t>
            </w:r>
          </w:p>
          <w:p w14:paraId="3A9870A7" w14:textId="77777777" w:rsidR="009F7050" w:rsidRPr="00571C20" w:rsidRDefault="009F7050" w:rsidP="00F8053D">
            <w:pPr>
              <w:spacing w:before="60" w:line="360" w:lineRule="auto"/>
              <w:ind w:left="1156" w:right="820"/>
              <w:jc w:val="both"/>
              <w:rPr>
                <w:sz w:val="24"/>
                <w:szCs w:val="24"/>
              </w:rPr>
            </w:pPr>
            <w:r w:rsidRPr="00571C20">
              <w:rPr>
                <w:sz w:val="24"/>
                <w:szCs w:val="24"/>
              </w:rPr>
              <w:t>Ruang lingkup penyusunan Pedoman Akuntansi Perusahaan Penjaminan Indonesia adalah:</w:t>
            </w:r>
          </w:p>
          <w:p w14:paraId="05267F0D" w14:textId="5C12636A" w:rsidR="009F7050" w:rsidRPr="00571C20" w:rsidRDefault="009F7050">
            <w:pPr>
              <w:pStyle w:val="ListParagraph"/>
              <w:numPr>
                <w:ilvl w:val="0"/>
                <w:numId w:val="37"/>
              </w:numPr>
              <w:spacing w:line="360" w:lineRule="auto"/>
              <w:ind w:left="1723" w:hanging="567"/>
              <w:jc w:val="both"/>
              <w:rPr>
                <w:sz w:val="24"/>
                <w:szCs w:val="24"/>
              </w:rPr>
            </w:pPr>
            <w:r w:rsidRPr="00571C20">
              <w:rPr>
                <w:sz w:val="24"/>
                <w:szCs w:val="24"/>
              </w:rPr>
              <w:lastRenderedPageBreak/>
              <w:t>Perusahaan Penjaminan menerapkan pedoman ini dalam penyusunan dan penyajian laporan keuangan bertujuan umum sesuai dengan Standar Akuntansi Keuangan (SAK) yang berlaku</w:t>
            </w:r>
            <w:r w:rsidRPr="00571C20">
              <w:rPr>
                <w:sz w:val="24"/>
                <w:szCs w:val="24"/>
                <w:lang w:val="en-US"/>
              </w:rPr>
              <w:t xml:space="preserve"> </w:t>
            </w:r>
            <w:r w:rsidRPr="00571C20">
              <w:rPr>
                <w:sz w:val="24"/>
                <w:szCs w:val="24"/>
              </w:rPr>
              <w:t>di Indonesia;</w:t>
            </w:r>
          </w:p>
          <w:p w14:paraId="404FAAF5" w14:textId="6CAAE2B5" w:rsidR="009F7050" w:rsidRPr="00571C20" w:rsidRDefault="009F7050">
            <w:pPr>
              <w:pStyle w:val="ListParagraph"/>
              <w:numPr>
                <w:ilvl w:val="0"/>
                <w:numId w:val="37"/>
              </w:numPr>
              <w:spacing w:line="360" w:lineRule="auto"/>
              <w:ind w:left="1723" w:hanging="567"/>
              <w:jc w:val="both"/>
              <w:rPr>
                <w:sz w:val="24"/>
                <w:szCs w:val="24"/>
              </w:rPr>
            </w:pPr>
            <w:r w:rsidRPr="00571C20">
              <w:rPr>
                <w:sz w:val="24"/>
                <w:szCs w:val="24"/>
              </w:rPr>
              <w:t xml:space="preserve">Pedoman ini hanya mengatur transaksi-transaksi terkait bisnis penjaminan dan transaksi-transaksi terkait investasi dana pada Perusahaan Penjaminan, </w:t>
            </w:r>
            <w:r w:rsidRPr="00571C20">
              <w:rPr>
                <w:b/>
                <w:sz w:val="24"/>
                <w:szCs w:val="24"/>
              </w:rPr>
              <w:t>kecuali transaksi-transaksi</w:t>
            </w:r>
            <w:r w:rsidRPr="00571C20">
              <w:rPr>
                <w:b/>
                <w:sz w:val="24"/>
                <w:szCs w:val="24"/>
                <w:lang w:val="en-US"/>
              </w:rPr>
              <w:t xml:space="preserve"> </w:t>
            </w:r>
            <w:r w:rsidRPr="00571C20">
              <w:rPr>
                <w:b/>
                <w:sz w:val="24"/>
                <w:szCs w:val="24"/>
              </w:rPr>
              <w:t>syariah</w:t>
            </w:r>
            <w:r w:rsidRPr="00571C20">
              <w:rPr>
                <w:sz w:val="24"/>
                <w:szCs w:val="24"/>
              </w:rPr>
              <w:t>; dan</w:t>
            </w:r>
          </w:p>
          <w:p w14:paraId="283BCFC3" w14:textId="72C828A5" w:rsidR="009F7050" w:rsidRPr="00571C20" w:rsidRDefault="009F7050">
            <w:pPr>
              <w:pStyle w:val="ListParagraph"/>
              <w:numPr>
                <w:ilvl w:val="0"/>
                <w:numId w:val="37"/>
              </w:numPr>
              <w:spacing w:line="360" w:lineRule="auto"/>
              <w:ind w:left="1723" w:hanging="567"/>
              <w:jc w:val="both"/>
              <w:rPr>
                <w:sz w:val="24"/>
                <w:szCs w:val="24"/>
              </w:rPr>
            </w:pPr>
            <w:r w:rsidRPr="00571C20">
              <w:rPr>
                <w:sz w:val="24"/>
                <w:szCs w:val="24"/>
              </w:rPr>
              <w:t>Pedoman ini mengatur persyaratan pengakuan, pengukuran, penyajian dan pengungkapan transaksi penjaminan dan</w:t>
            </w:r>
            <w:r w:rsidRPr="00571C20">
              <w:rPr>
                <w:sz w:val="24"/>
                <w:szCs w:val="24"/>
                <w:lang w:val="en-US"/>
              </w:rPr>
              <w:t xml:space="preserve"> </w:t>
            </w:r>
            <w:r w:rsidRPr="00571C20">
              <w:rPr>
                <w:sz w:val="24"/>
                <w:szCs w:val="24"/>
              </w:rPr>
              <w:t>transaksi investasi dana pada Perusahaan Penjaminan.</w:t>
            </w:r>
          </w:p>
        </w:tc>
        <w:tc>
          <w:tcPr>
            <w:tcW w:w="2835" w:type="dxa"/>
          </w:tcPr>
          <w:p w14:paraId="199E4335" w14:textId="77777777" w:rsidR="009F7050" w:rsidRPr="00571C20" w:rsidRDefault="009F7050" w:rsidP="00893242">
            <w:pPr>
              <w:spacing w:line="300" w:lineRule="auto"/>
              <w:jc w:val="center"/>
              <w:rPr>
                <w:sz w:val="24"/>
                <w:szCs w:val="24"/>
              </w:rPr>
            </w:pPr>
          </w:p>
        </w:tc>
        <w:tc>
          <w:tcPr>
            <w:tcW w:w="2835" w:type="dxa"/>
          </w:tcPr>
          <w:p w14:paraId="67851A26" w14:textId="77777777" w:rsidR="009F7050" w:rsidRPr="00571C20" w:rsidRDefault="009F7050" w:rsidP="00893242">
            <w:pPr>
              <w:spacing w:line="300" w:lineRule="auto"/>
              <w:jc w:val="center"/>
              <w:rPr>
                <w:sz w:val="24"/>
                <w:szCs w:val="24"/>
              </w:rPr>
            </w:pPr>
          </w:p>
        </w:tc>
      </w:tr>
      <w:tr w:rsidR="00CB5228" w:rsidRPr="00571C20" w14:paraId="11AB8A60" w14:textId="77777777">
        <w:trPr>
          <w:trHeight w:val="567"/>
          <w:jc w:val="center"/>
        </w:trPr>
        <w:tc>
          <w:tcPr>
            <w:tcW w:w="11221" w:type="dxa"/>
          </w:tcPr>
          <w:p w14:paraId="47E7B7D4" w14:textId="5B834B6B" w:rsidR="00893242" w:rsidRPr="00571C20" w:rsidRDefault="00893242" w:rsidP="00670FAF">
            <w:pPr>
              <w:pStyle w:val="Heading2"/>
              <w:keepNext w:val="0"/>
              <w:keepLines w:val="0"/>
              <w:numPr>
                <w:ilvl w:val="0"/>
                <w:numId w:val="32"/>
              </w:numPr>
              <w:spacing w:before="360" w:line="360" w:lineRule="auto"/>
              <w:ind w:left="589" w:right="-460" w:hanging="567"/>
              <w:outlineLvl w:val="1"/>
              <w:rPr>
                <w:rFonts w:ascii="Bookman Old Style" w:eastAsia="Bookman Old Style" w:hAnsi="Bookman Old Style" w:cs="Bookman Old Style"/>
                <w:sz w:val="24"/>
                <w:szCs w:val="24"/>
              </w:rPr>
            </w:pPr>
            <w:bookmarkStart w:id="7" w:name="_heading=h.nd9325klp1o2" w:colFirst="0" w:colLast="0"/>
            <w:bookmarkEnd w:id="7"/>
            <w:r w:rsidRPr="00571C20">
              <w:rPr>
                <w:rFonts w:ascii="Bookman Old Style" w:eastAsia="Bookman Old Style" w:hAnsi="Bookman Old Style" w:cs="Bookman Old Style"/>
                <w:sz w:val="24"/>
                <w:szCs w:val="24"/>
              </w:rPr>
              <w:lastRenderedPageBreak/>
              <w:t>Acuan Penyusunan</w:t>
            </w:r>
          </w:p>
          <w:p w14:paraId="1F841F8D" w14:textId="77777777" w:rsidR="00893242" w:rsidRPr="00571C20" w:rsidRDefault="00893242" w:rsidP="006E5849">
            <w:pPr>
              <w:spacing w:before="60" w:line="360" w:lineRule="auto"/>
              <w:ind w:left="605"/>
              <w:jc w:val="both"/>
              <w:rPr>
                <w:sz w:val="24"/>
                <w:szCs w:val="24"/>
              </w:rPr>
            </w:pPr>
            <w:r w:rsidRPr="00571C20">
              <w:rPr>
                <w:sz w:val="24"/>
                <w:szCs w:val="24"/>
              </w:rPr>
              <w:t>Penyusunan Pedoman ini didasarkan pada acuan-acuan yang relevan, yaitu:</w:t>
            </w:r>
          </w:p>
          <w:p w14:paraId="2ABB2E67" w14:textId="0D995DF2" w:rsidR="00893242" w:rsidRPr="00571C20" w:rsidRDefault="00893242">
            <w:pPr>
              <w:pStyle w:val="ListParagraph"/>
              <w:numPr>
                <w:ilvl w:val="0"/>
                <w:numId w:val="38"/>
              </w:numPr>
              <w:spacing w:before="20" w:line="360" w:lineRule="auto"/>
              <w:ind w:left="1156" w:hanging="567"/>
              <w:jc w:val="both"/>
              <w:rPr>
                <w:sz w:val="24"/>
                <w:szCs w:val="24"/>
              </w:rPr>
            </w:pPr>
            <w:r w:rsidRPr="00571C20">
              <w:rPr>
                <w:sz w:val="24"/>
                <w:szCs w:val="24"/>
              </w:rPr>
              <w:t>Peraturan perundang-undangan yang relevan dengan laporan keuangan;</w:t>
            </w:r>
          </w:p>
          <w:p w14:paraId="69EFF883" w14:textId="4CE44886" w:rsidR="00893242" w:rsidRPr="00571C20" w:rsidRDefault="00893242">
            <w:pPr>
              <w:pStyle w:val="ListParagraph"/>
              <w:numPr>
                <w:ilvl w:val="0"/>
                <w:numId w:val="38"/>
              </w:numPr>
              <w:spacing w:before="20" w:line="360" w:lineRule="auto"/>
              <w:ind w:left="1156" w:hanging="567"/>
              <w:jc w:val="both"/>
              <w:rPr>
                <w:sz w:val="24"/>
                <w:szCs w:val="24"/>
              </w:rPr>
            </w:pPr>
            <w:r w:rsidRPr="00571C20">
              <w:rPr>
                <w:sz w:val="24"/>
                <w:szCs w:val="24"/>
              </w:rPr>
              <w:t>Ketentuan yang dikeluarkan oleh Otoritas Jasa Keuangan; dan</w:t>
            </w:r>
          </w:p>
          <w:p w14:paraId="361DA44A" w14:textId="6CBF1CE3" w:rsidR="00893242" w:rsidRPr="00571C20" w:rsidRDefault="00893242">
            <w:pPr>
              <w:pStyle w:val="ListParagraph"/>
              <w:numPr>
                <w:ilvl w:val="0"/>
                <w:numId w:val="38"/>
              </w:numPr>
              <w:spacing w:before="20" w:line="360" w:lineRule="auto"/>
              <w:ind w:left="1156" w:hanging="567"/>
              <w:jc w:val="both"/>
              <w:rPr>
                <w:sz w:val="24"/>
                <w:szCs w:val="24"/>
              </w:rPr>
            </w:pPr>
            <w:r w:rsidRPr="00571C20">
              <w:rPr>
                <w:sz w:val="24"/>
                <w:szCs w:val="24"/>
              </w:rPr>
              <w:t>Kerangka Konseptual Pelaporan Keuangan (KKPK), Pernyataan Standar Akuntansi Keuangan (PSAK) dan Interpretasi Pernyataan Standar Akuntansi Keuangan (ISAK) berdasarkan Standar Akuntansi Keuangan (SAK).</w:t>
            </w:r>
          </w:p>
        </w:tc>
        <w:tc>
          <w:tcPr>
            <w:tcW w:w="2835" w:type="dxa"/>
          </w:tcPr>
          <w:p w14:paraId="2A347789" w14:textId="77777777" w:rsidR="00893242" w:rsidRPr="00571C20" w:rsidRDefault="00893242" w:rsidP="00893242">
            <w:pPr>
              <w:spacing w:line="300" w:lineRule="auto"/>
              <w:jc w:val="center"/>
              <w:rPr>
                <w:sz w:val="24"/>
                <w:szCs w:val="24"/>
              </w:rPr>
            </w:pPr>
          </w:p>
        </w:tc>
        <w:tc>
          <w:tcPr>
            <w:tcW w:w="2835" w:type="dxa"/>
          </w:tcPr>
          <w:p w14:paraId="39DA95A4" w14:textId="77777777" w:rsidR="00893242" w:rsidRPr="00571C20" w:rsidRDefault="00893242" w:rsidP="00893242">
            <w:pPr>
              <w:spacing w:line="300" w:lineRule="auto"/>
              <w:jc w:val="center"/>
              <w:rPr>
                <w:sz w:val="24"/>
                <w:szCs w:val="24"/>
              </w:rPr>
            </w:pPr>
          </w:p>
        </w:tc>
      </w:tr>
      <w:tr w:rsidR="00CB5228" w:rsidRPr="00571C20" w14:paraId="0207ECA0" w14:textId="77777777">
        <w:trPr>
          <w:trHeight w:val="567"/>
          <w:jc w:val="center"/>
        </w:trPr>
        <w:tc>
          <w:tcPr>
            <w:tcW w:w="11221" w:type="dxa"/>
          </w:tcPr>
          <w:p w14:paraId="7CE83786" w14:textId="3311D564" w:rsidR="00893242" w:rsidRPr="00571C20" w:rsidRDefault="00893242" w:rsidP="00251025">
            <w:pPr>
              <w:pStyle w:val="Heading2"/>
              <w:keepNext w:val="0"/>
              <w:keepLines w:val="0"/>
              <w:numPr>
                <w:ilvl w:val="0"/>
                <w:numId w:val="32"/>
              </w:numPr>
              <w:spacing w:before="360" w:line="360" w:lineRule="auto"/>
              <w:ind w:left="589" w:right="-460" w:hanging="567"/>
              <w:outlineLvl w:val="1"/>
              <w:rPr>
                <w:rFonts w:ascii="Bookman Old Style" w:eastAsia="Bookman Old Style" w:hAnsi="Bookman Old Style" w:cs="Bookman Old Style"/>
                <w:sz w:val="24"/>
                <w:szCs w:val="24"/>
              </w:rPr>
            </w:pPr>
            <w:bookmarkStart w:id="8" w:name="_heading=h.vwetvowf9q81" w:colFirst="0" w:colLast="0"/>
            <w:bookmarkEnd w:id="8"/>
            <w:r w:rsidRPr="00571C20">
              <w:rPr>
                <w:rFonts w:ascii="Bookman Old Style" w:eastAsia="Bookman Old Style" w:hAnsi="Bookman Old Style" w:cs="Bookman Old Style"/>
                <w:sz w:val="24"/>
                <w:szCs w:val="24"/>
              </w:rPr>
              <w:t>Ketentuan Lain-lain</w:t>
            </w:r>
          </w:p>
          <w:p w14:paraId="73A707C9" w14:textId="77777777" w:rsidR="00893242" w:rsidRPr="00571C20" w:rsidRDefault="00893242" w:rsidP="00986C22">
            <w:pPr>
              <w:spacing w:before="60" w:line="360" w:lineRule="auto"/>
              <w:ind w:firstLine="605"/>
              <w:jc w:val="both"/>
              <w:rPr>
                <w:sz w:val="24"/>
                <w:szCs w:val="24"/>
              </w:rPr>
            </w:pPr>
            <w:r w:rsidRPr="00571C20">
              <w:rPr>
                <w:sz w:val="24"/>
                <w:szCs w:val="24"/>
              </w:rPr>
              <w:t>Ketentuan lain yang harus diperhatikan adalah:</w:t>
            </w:r>
          </w:p>
          <w:p w14:paraId="052ECFC0" w14:textId="3C71D7E5" w:rsidR="00986C22" w:rsidRPr="00571C20" w:rsidRDefault="00893242">
            <w:pPr>
              <w:pStyle w:val="ListParagraph"/>
              <w:numPr>
                <w:ilvl w:val="3"/>
                <w:numId w:val="39"/>
              </w:numPr>
              <w:spacing w:line="360" w:lineRule="auto"/>
              <w:ind w:left="1156" w:hanging="567"/>
              <w:jc w:val="both"/>
              <w:rPr>
                <w:sz w:val="24"/>
                <w:szCs w:val="24"/>
              </w:rPr>
            </w:pPr>
            <w:r w:rsidRPr="00571C20">
              <w:rPr>
                <w:sz w:val="24"/>
                <w:szCs w:val="24"/>
              </w:rPr>
              <w:t>Jurnal dan pos yang digunakan dalam Pedoman ini hanya merupakan ilustrasi dan tidak bersifat mengikat.</w:t>
            </w:r>
          </w:p>
          <w:p w14:paraId="38A61313" w14:textId="3CB3ADA9" w:rsidR="00893242" w:rsidRPr="00571C20" w:rsidRDefault="00893242" w:rsidP="00986C22">
            <w:pPr>
              <w:spacing w:line="360" w:lineRule="auto"/>
              <w:ind w:left="1172"/>
              <w:jc w:val="both"/>
              <w:rPr>
                <w:sz w:val="24"/>
                <w:szCs w:val="24"/>
              </w:rPr>
            </w:pPr>
            <w:r w:rsidRPr="00571C20">
              <w:rPr>
                <w:sz w:val="24"/>
                <w:szCs w:val="24"/>
              </w:rPr>
              <w:lastRenderedPageBreak/>
              <w:t>Dengan demikian, Perusahaan Penjaminan dapat mengembangkan metode pencatatan dan pembukuan sesuai sistem masing-masing perusahaan sepanjang memberikan hasil akhir yang tidak berbeda. Ilustrasi jurnal yang dicantumkan dalam Pedoman menggambarkan akuntansi</w:t>
            </w:r>
            <w:r w:rsidR="006E0396" w:rsidRPr="00571C20">
              <w:rPr>
                <w:sz w:val="24"/>
                <w:szCs w:val="24"/>
                <w:lang w:val="en-US"/>
              </w:rPr>
              <w:t xml:space="preserve"> </w:t>
            </w:r>
            <w:r w:rsidRPr="00571C20">
              <w:rPr>
                <w:sz w:val="24"/>
                <w:szCs w:val="24"/>
              </w:rPr>
              <w:t>secara manual.</w:t>
            </w:r>
          </w:p>
          <w:p w14:paraId="56368EE0" w14:textId="7161EAA6" w:rsidR="00893242" w:rsidRPr="00571C20" w:rsidRDefault="00893242">
            <w:pPr>
              <w:pStyle w:val="ListParagraph"/>
              <w:numPr>
                <w:ilvl w:val="3"/>
                <w:numId w:val="39"/>
              </w:numPr>
              <w:spacing w:line="360" w:lineRule="auto"/>
              <w:ind w:left="1156" w:hanging="567"/>
              <w:jc w:val="both"/>
              <w:rPr>
                <w:sz w:val="24"/>
                <w:szCs w:val="24"/>
              </w:rPr>
            </w:pPr>
            <w:r w:rsidRPr="00571C20">
              <w:rPr>
                <w:sz w:val="24"/>
                <w:szCs w:val="24"/>
              </w:rPr>
              <w:t>Pedoman ini hanya mengatur tentang transaksi terkait usaha penjaminan dan transaksi terkait usaha investasi dalam surat berharga.</w:t>
            </w:r>
          </w:p>
          <w:p w14:paraId="06141274" w14:textId="5473E37B" w:rsidR="00893242" w:rsidRPr="00571C20" w:rsidRDefault="00893242">
            <w:pPr>
              <w:pStyle w:val="ListParagraph"/>
              <w:numPr>
                <w:ilvl w:val="3"/>
                <w:numId w:val="39"/>
              </w:numPr>
              <w:spacing w:line="360" w:lineRule="auto"/>
              <w:ind w:left="1156" w:hanging="567"/>
              <w:jc w:val="both"/>
              <w:rPr>
                <w:sz w:val="24"/>
                <w:szCs w:val="24"/>
              </w:rPr>
            </w:pPr>
            <w:r w:rsidRPr="00571C20">
              <w:rPr>
                <w:sz w:val="24"/>
                <w:szCs w:val="24"/>
              </w:rPr>
              <w:t xml:space="preserve">Pedoman ini secara periodik akan dievaluasi dan disesuaikan dengan perkembangan bisnis dan produk Perusahaan Penjaminan, ketentuan SAK, IAS/IFRS, dan ketentuan lainnya yang terkaitdengan industri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enjaminan</w:t>
            </w:r>
            <w:r w:rsidRPr="00571C20">
              <w:rPr>
                <w:sz w:val="24"/>
                <w:szCs w:val="24"/>
              </w:rPr>
              <w:t>.</w:t>
            </w:r>
          </w:p>
          <w:p w14:paraId="4B148EE8" w14:textId="77777777" w:rsidR="00893242" w:rsidRPr="00571C20" w:rsidRDefault="00893242" w:rsidP="00893242">
            <w:pPr>
              <w:spacing w:line="360" w:lineRule="auto"/>
              <w:jc w:val="both"/>
              <w:rPr>
                <w:sz w:val="24"/>
                <w:szCs w:val="24"/>
              </w:rPr>
            </w:pPr>
          </w:p>
        </w:tc>
        <w:tc>
          <w:tcPr>
            <w:tcW w:w="2835" w:type="dxa"/>
          </w:tcPr>
          <w:p w14:paraId="6EBB3EE8" w14:textId="77777777" w:rsidR="00893242" w:rsidRPr="00571C20" w:rsidRDefault="00893242" w:rsidP="00893242">
            <w:pPr>
              <w:spacing w:line="300" w:lineRule="auto"/>
              <w:jc w:val="center"/>
              <w:rPr>
                <w:sz w:val="24"/>
                <w:szCs w:val="24"/>
              </w:rPr>
            </w:pPr>
          </w:p>
        </w:tc>
        <w:tc>
          <w:tcPr>
            <w:tcW w:w="2835" w:type="dxa"/>
          </w:tcPr>
          <w:p w14:paraId="20694850" w14:textId="77777777" w:rsidR="00893242" w:rsidRPr="00571C20" w:rsidRDefault="00893242" w:rsidP="00893242">
            <w:pPr>
              <w:spacing w:line="300" w:lineRule="auto"/>
              <w:jc w:val="center"/>
              <w:rPr>
                <w:sz w:val="24"/>
                <w:szCs w:val="24"/>
              </w:rPr>
            </w:pPr>
          </w:p>
        </w:tc>
      </w:tr>
      <w:tr w:rsidR="00CB5228" w:rsidRPr="00571C20" w14:paraId="3528CACE" w14:textId="77777777">
        <w:trPr>
          <w:trHeight w:val="567"/>
          <w:jc w:val="center"/>
        </w:trPr>
        <w:tc>
          <w:tcPr>
            <w:tcW w:w="11221" w:type="dxa"/>
          </w:tcPr>
          <w:p w14:paraId="050D5526" w14:textId="77777777" w:rsidR="00893242" w:rsidRPr="00571C20" w:rsidRDefault="00893242" w:rsidP="00986C22">
            <w:pPr>
              <w:pStyle w:val="Heading1"/>
              <w:keepNext w:val="0"/>
              <w:keepLines w:val="0"/>
              <w:numPr>
                <w:ilvl w:val="0"/>
                <w:numId w:val="0"/>
              </w:numPr>
              <w:spacing w:before="40" w:line="360" w:lineRule="auto"/>
              <w:ind w:left="644" w:right="1100" w:hanging="357"/>
              <w:jc w:val="center"/>
              <w:outlineLvl w:val="0"/>
              <w:rPr>
                <w:rFonts w:ascii="Bookman Old Style" w:eastAsia="Bookman Old Style" w:hAnsi="Bookman Old Style" w:cs="Bookman Old Style"/>
                <w:sz w:val="24"/>
                <w:szCs w:val="24"/>
              </w:rPr>
            </w:pPr>
            <w:bookmarkStart w:id="9" w:name="_heading=h.uj84b6gf6xqm" w:colFirst="0" w:colLast="0"/>
            <w:bookmarkEnd w:id="9"/>
            <w:r w:rsidRPr="00571C20">
              <w:rPr>
                <w:rFonts w:ascii="Bookman Old Style" w:eastAsia="Bookman Old Style" w:hAnsi="Bookman Old Style" w:cs="Bookman Old Style"/>
                <w:sz w:val="24"/>
                <w:szCs w:val="24"/>
              </w:rPr>
              <w:lastRenderedPageBreak/>
              <w:t>BAB II</w:t>
            </w:r>
          </w:p>
          <w:p w14:paraId="6B884DEC" w14:textId="77777777" w:rsidR="00893242" w:rsidRPr="00571C20" w:rsidRDefault="00893242" w:rsidP="00986C22">
            <w:pPr>
              <w:pStyle w:val="Heading1"/>
              <w:keepNext w:val="0"/>
              <w:keepLines w:val="0"/>
              <w:numPr>
                <w:ilvl w:val="0"/>
                <w:numId w:val="0"/>
              </w:numPr>
              <w:spacing w:before="40" w:line="360" w:lineRule="auto"/>
              <w:ind w:left="644" w:right="1100" w:hanging="357"/>
              <w:jc w:val="center"/>
              <w:outlineLvl w:val="0"/>
              <w:rPr>
                <w:rFonts w:ascii="Bookman Old Style" w:hAnsi="Bookman Old Style"/>
                <w:sz w:val="24"/>
                <w:szCs w:val="24"/>
              </w:rPr>
            </w:pPr>
            <w:bookmarkStart w:id="10" w:name="_heading=h.mfj07zh6r14x" w:colFirst="0" w:colLast="0"/>
            <w:bookmarkEnd w:id="10"/>
            <w:r w:rsidRPr="00571C20">
              <w:rPr>
                <w:rFonts w:ascii="Bookman Old Style" w:eastAsia="Bookman Old Style" w:hAnsi="Bookman Old Style" w:cs="Bookman Old Style"/>
                <w:sz w:val="24"/>
                <w:szCs w:val="24"/>
              </w:rPr>
              <w:t>LAPORAN KEUANGAN BULANAN</w:t>
            </w:r>
          </w:p>
        </w:tc>
        <w:tc>
          <w:tcPr>
            <w:tcW w:w="2835" w:type="dxa"/>
          </w:tcPr>
          <w:p w14:paraId="672253A1" w14:textId="77777777" w:rsidR="00893242" w:rsidRPr="00571C20" w:rsidRDefault="00893242" w:rsidP="00893242">
            <w:pPr>
              <w:spacing w:line="300" w:lineRule="auto"/>
              <w:jc w:val="center"/>
              <w:rPr>
                <w:sz w:val="24"/>
                <w:szCs w:val="24"/>
              </w:rPr>
            </w:pPr>
          </w:p>
        </w:tc>
        <w:tc>
          <w:tcPr>
            <w:tcW w:w="2835" w:type="dxa"/>
          </w:tcPr>
          <w:p w14:paraId="2AEF309D" w14:textId="77777777" w:rsidR="00893242" w:rsidRPr="00571C20" w:rsidRDefault="00893242" w:rsidP="00893242">
            <w:pPr>
              <w:spacing w:line="300" w:lineRule="auto"/>
              <w:jc w:val="center"/>
              <w:rPr>
                <w:sz w:val="24"/>
                <w:szCs w:val="24"/>
              </w:rPr>
            </w:pPr>
          </w:p>
        </w:tc>
      </w:tr>
      <w:tr w:rsidR="00CB5228" w:rsidRPr="00571C20" w14:paraId="556E6BAD" w14:textId="77777777">
        <w:trPr>
          <w:trHeight w:val="567"/>
          <w:jc w:val="center"/>
        </w:trPr>
        <w:tc>
          <w:tcPr>
            <w:tcW w:w="11221" w:type="dxa"/>
          </w:tcPr>
          <w:p w14:paraId="78F91D85" w14:textId="0FE3FCE6" w:rsidR="00893242" w:rsidRPr="00571C20" w:rsidRDefault="00893242">
            <w:pPr>
              <w:pStyle w:val="Heading2"/>
              <w:keepNext w:val="0"/>
              <w:keepLines w:val="0"/>
              <w:numPr>
                <w:ilvl w:val="0"/>
                <w:numId w:val="40"/>
              </w:numPr>
              <w:spacing w:before="360" w:after="80" w:line="360" w:lineRule="auto"/>
              <w:ind w:left="589" w:hanging="589"/>
              <w:jc w:val="both"/>
              <w:outlineLvl w:val="1"/>
              <w:rPr>
                <w:rFonts w:ascii="Bookman Old Style" w:eastAsia="Bookman Old Style" w:hAnsi="Bookman Old Style" w:cs="Bookman Old Style"/>
                <w:sz w:val="24"/>
                <w:szCs w:val="24"/>
              </w:rPr>
            </w:pPr>
            <w:bookmarkStart w:id="11" w:name="_heading=h.6r3osk7foxp2" w:colFirst="0" w:colLast="0"/>
            <w:bookmarkEnd w:id="11"/>
            <w:r w:rsidRPr="00571C20">
              <w:rPr>
                <w:rFonts w:ascii="Bookman Old Style" w:eastAsia="Bookman Old Style" w:hAnsi="Bookman Old Style" w:cs="Bookman Old Style"/>
                <w:sz w:val="24"/>
                <w:szCs w:val="24"/>
              </w:rPr>
              <w:t>Jenis Laporan Keuangan Bulanan Perusahaan Penjaminan</w:t>
            </w:r>
          </w:p>
          <w:p w14:paraId="07EE6B9C" w14:textId="6D233DB7" w:rsidR="00893242" w:rsidRPr="00571C20" w:rsidRDefault="00893242" w:rsidP="00893242">
            <w:pPr>
              <w:spacing w:before="60" w:line="360" w:lineRule="auto"/>
              <w:ind w:left="560"/>
              <w:jc w:val="both"/>
              <w:rPr>
                <w:sz w:val="24"/>
                <w:szCs w:val="24"/>
              </w:rPr>
            </w:pPr>
            <w:r w:rsidRPr="00571C20">
              <w:rPr>
                <w:sz w:val="24"/>
                <w:szCs w:val="24"/>
              </w:rPr>
              <w:t xml:space="preserve">Jenis Laporan Keuangan Perusahaan Penjaminan yang </w:t>
            </w:r>
            <w:proofErr w:type="spellStart"/>
            <w:r w:rsidR="00394FE0" w:rsidRPr="00571C20">
              <w:rPr>
                <w:sz w:val="24"/>
                <w:szCs w:val="24"/>
                <w:lang w:val="en-US"/>
              </w:rPr>
              <w:t>harus</w:t>
            </w:r>
            <w:proofErr w:type="spellEnd"/>
            <w:r w:rsidRPr="00571C20">
              <w:rPr>
                <w:sz w:val="24"/>
                <w:szCs w:val="24"/>
              </w:rPr>
              <w:t xml:space="preserve"> disajikan:</w:t>
            </w:r>
          </w:p>
          <w:p w14:paraId="60A2EF8D" w14:textId="18FB595E" w:rsidR="00893242" w:rsidRPr="00571C20" w:rsidRDefault="00893242">
            <w:pPr>
              <w:pStyle w:val="ListParagraph"/>
              <w:numPr>
                <w:ilvl w:val="0"/>
                <w:numId w:val="41"/>
              </w:numPr>
              <w:spacing w:before="40" w:line="360" w:lineRule="auto"/>
              <w:ind w:left="1156" w:hanging="567"/>
              <w:jc w:val="both"/>
              <w:rPr>
                <w:sz w:val="24"/>
                <w:szCs w:val="24"/>
              </w:rPr>
            </w:pPr>
            <w:r w:rsidRPr="00571C20">
              <w:rPr>
                <w:sz w:val="24"/>
                <w:szCs w:val="24"/>
              </w:rPr>
              <w:t>Laporan Laba Rugi</w:t>
            </w:r>
          </w:p>
          <w:p w14:paraId="65CCD0AF" w14:textId="2FAC1AA9" w:rsidR="00893242" w:rsidRPr="00571C20" w:rsidRDefault="00893242">
            <w:pPr>
              <w:pStyle w:val="ListParagraph"/>
              <w:numPr>
                <w:ilvl w:val="0"/>
                <w:numId w:val="41"/>
              </w:numPr>
              <w:spacing w:before="40" w:line="360" w:lineRule="auto"/>
              <w:ind w:left="1156" w:hanging="567"/>
              <w:jc w:val="both"/>
              <w:rPr>
                <w:sz w:val="24"/>
                <w:szCs w:val="24"/>
              </w:rPr>
            </w:pPr>
            <w:r w:rsidRPr="00571C20">
              <w:rPr>
                <w:sz w:val="24"/>
                <w:szCs w:val="24"/>
              </w:rPr>
              <w:t>Laporan Posisi Keuangan</w:t>
            </w:r>
          </w:p>
          <w:p w14:paraId="7D6EA8F4" w14:textId="78878023" w:rsidR="00893242" w:rsidRPr="00571C20" w:rsidRDefault="00893242">
            <w:pPr>
              <w:pStyle w:val="ListParagraph"/>
              <w:numPr>
                <w:ilvl w:val="0"/>
                <w:numId w:val="41"/>
              </w:numPr>
              <w:spacing w:before="40" w:line="360" w:lineRule="auto"/>
              <w:ind w:left="1156" w:hanging="567"/>
              <w:jc w:val="both"/>
              <w:rPr>
                <w:sz w:val="24"/>
                <w:szCs w:val="24"/>
              </w:rPr>
            </w:pPr>
            <w:r w:rsidRPr="00571C20">
              <w:rPr>
                <w:sz w:val="24"/>
                <w:szCs w:val="24"/>
              </w:rPr>
              <w:t>Laporan Arus Kas</w:t>
            </w:r>
          </w:p>
        </w:tc>
        <w:tc>
          <w:tcPr>
            <w:tcW w:w="2835" w:type="dxa"/>
          </w:tcPr>
          <w:p w14:paraId="1954A19D" w14:textId="77777777" w:rsidR="00893242" w:rsidRPr="00571C20" w:rsidRDefault="00893242" w:rsidP="00893242">
            <w:pPr>
              <w:spacing w:line="300" w:lineRule="auto"/>
              <w:jc w:val="center"/>
              <w:rPr>
                <w:sz w:val="24"/>
                <w:szCs w:val="24"/>
              </w:rPr>
            </w:pPr>
          </w:p>
        </w:tc>
        <w:tc>
          <w:tcPr>
            <w:tcW w:w="2835" w:type="dxa"/>
          </w:tcPr>
          <w:p w14:paraId="5EC8B902" w14:textId="77777777" w:rsidR="00893242" w:rsidRPr="00571C20" w:rsidRDefault="00893242" w:rsidP="00893242">
            <w:pPr>
              <w:spacing w:line="300" w:lineRule="auto"/>
              <w:jc w:val="center"/>
              <w:rPr>
                <w:sz w:val="24"/>
                <w:szCs w:val="24"/>
              </w:rPr>
            </w:pPr>
          </w:p>
        </w:tc>
      </w:tr>
      <w:tr w:rsidR="00CB5228" w:rsidRPr="00571C20" w14:paraId="6EF4A173" w14:textId="77777777">
        <w:trPr>
          <w:trHeight w:val="567"/>
          <w:jc w:val="center"/>
        </w:trPr>
        <w:tc>
          <w:tcPr>
            <w:tcW w:w="11221" w:type="dxa"/>
          </w:tcPr>
          <w:p w14:paraId="08259F8C" w14:textId="4DD0D359" w:rsidR="00893242" w:rsidRPr="00571C20" w:rsidRDefault="00893242">
            <w:pPr>
              <w:pStyle w:val="Heading2"/>
              <w:keepNext w:val="0"/>
              <w:keepLines w:val="0"/>
              <w:numPr>
                <w:ilvl w:val="0"/>
                <w:numId w:val="40"/>
              </w:numPr>
              <w:spacing w:before="360" w:after="80" w:line="360" w:lineRule="auto"/>
              <w:ind w:left="589" w:hanging="589"/>
              <w:jc w:val="both"/>
              <w:outlineLvl w:val="1"/>
              <w:rPr>
                <w:rFonts w:ascii="Bookman Old Style" w:eastAsia="Bookman Old Style" w:hAnsi="Bookman Old Style" w:cs="Bookman Old Style"/>
                <w:sz w:val="24"/>
                <w:szCs w:val="24"/>
              </w:rPr>
            </w:pPr>
            <w:bookmarkStart w:id="12" w:name="_heading=h.pkmlmmub0151" w:colFirst="0" w:colLast="0"/>
            <w:bookmarkEnd w:id="12"/>
            <w:r w:rsidRPr="00571C20">
              <w:rPr>
                <w:rFonts w:ascii="Bookman Old Style" w:eastAsia="Bookman Old Style" w:hAnsi="Bookman Old Style" w:cs="Bookman Old Style"/>
                <w:sz w:val="24"/>
                <w:szCs w:val="24"/>
              </w:rPr>
              <w:t>Format, Struktur, dan Isi Laporan Posisi Keuangan</w:t>
            </w:r>
          </w:p>
          <w:p w14:paraId="26666D37" w14:textId="77777777" w:rsidR="00893242" w:rsidRPr="00571C20" w:rsidRDefault="00893242" w:rsidP="00C1778E">
            <w:pPr>
              <w:spacing w:before="60" w:line="360" w:lineRule="auto"/>
              <w:ind w:left="560" w:firstLine="45"/>
              <w:jc w:val="both"/>
              <w:rPr>
                <w:sz w:val="24"/>
                <w:szCs w:val="24"/>
              </w:rPr>
            </w:pPr>
            <w:r w:rsidRPr="00571C20">
              <w:rPr>
                <w:sz w:val="24"/>
                <w:szCs w:val="24"/>
              </w:rPr>
              <w:lastRenderedPageBreak/>
              <w:t>Laporan Posisi Keuangan memuat 3 (tiga) komponen yaitu Aset, Liabilitas, dan Ekuitas. Komponen Aset meliputi Aset Lancar dan Aset Tidak Lancar, sedangkan Liabilitas meliputi Liabilitas Lancar dan Liabilitas Tidak Lancar.</w:t>
            </w:r>
          </w:p>
          <w:p w14:paraId="4278A907" w14:textId="77777777" w:rsidR="00893242" w:rsidRPr="00571C20" w:rsidRDefault="00893242" w:rsidP="00893242">
            <w:pPr>
              <w:spacing w:before="160" w:line="360" w:lineRule="auto"/>
              <w:ind w:left="560"/>
              <w:jc w:val="both"/>
              <w:rPr>
                <w:sz w:val="24"/>
                <w:szCs w:val="24"/>
              </w:rPr>
            </w:pPr>
            <w:r w:rsidRPr="00571C20">
              <w:rPr>
                <w:sz w:val="24"/>
                <w:szCs w:val="24"/>
              </w:rPr>
              <w:t>Contoh format, struktur dan isi Laporan Posisi Keuangan sebagai berikut:</w:t>
            </w:r>
          </w:p>
          <w:p w14:paraId="29F9476A" w14:textId="5203B83A" w:rsidR="00893242" w:rsidRPr="00571C20" w:rsidRDefault="00893242" w:rsidP="00C1778E">
            <w:pPr>
              <w:spacing w:line="360" w:lineRule="auto"/>
              <w:jc w:val="center"/>
              <w:rPr>
                <w:b/>
                <w:sz w:val="24"/>
                <w:szCs w:val="24"/>
              </w:rPr>
            </w:pPr>
            <w:r w:rsidRPr="00571C20">
              <w:rPr>
                <w:b/>
                <w:sz w:val="24"/>
                <w:szCs w:val="24"/>
              </w:rPr>
              <w:t>Nama Perusahaan Penjaminan</w:t>
            </w:r>
          </w:p>
          <w:p w14:paraId="5B356720" w14:textId="77777777" w:rsidR="00893242" w:rsidRPr="00571C20" w:rsidRDefault="00893242" w:rsidP="00C1778E">
            <w:pPr>
              <w:spacing w:line="360" w:lineRule="auto"/>
              <w:jc w:val="center"/>
              <w:rPr>
                <w:b/>
                <w:sz w:val="24"/>
                <w:szCs w:val="24"/>
              </w:rPr>
            </w:pPr>
            <w:r w:rsidRPr="00571C20">
              <w:rPr>
                <w:b/>
                <w:sz w:val="24"/>
                <w:szCs w:val="24"/>
              </w:rPr>
              <w:t>Laporan Posisi Keuangan</w:t>
            </w:r>
          </w:p>
          <w:p w14:paraId="2AC22A9E" w14:textId="77777777" w:rsidR="00893242" w:rsidRPr="00571C20" w:rsidRDefault="00893242" w:rsidP="00C1778E">
            <w:pPr>
              <w:spacing w:line="360" w:lineRule="auto"/>
              <w:jc w:val="center"/>
              <w:rPr>
                <w:b/>
                <w:sz w:val="24"/>
                <w:szCs w:val="24"/>
              </w:rPr>
            </w:pPr>
            <w:r w:rsidRPr="00571C20">
              <w:rPr>
                <w:b/>
                <w:sz w:val="24"/>
                <w:szCs w:val="24"/>
              </w:rPr>
              <w:t>Per Bulan (Bulan Pelaporan) (Tahun Buku Pelaporan)</w:t>
            </w:r>
          </w:p>
          <w:p w14:paraId="3FDB62B9" w14:textId="737EF4BA" w:rsidR="00893242" w:rsidRPr="00571C20" w:rsidRDefault="00893242" w:rsidP="00884BA6">
            <w:pPr>
              <w:spacing w:line="360" w:lineRule="auto"/>
              <w:jc w:val="center"/>
            </w:pPr>
            <w:r w:rsidRPr="00571C20">
              <w:t>(dalam rupiah)</w:t>
            </w:r>
          </w:p>
          <w:tbl>
            <w:tblPr>
              <w:tblW w:w="0" w:type="auto"/>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38"/>
              <w:gridCol w:w="2721"/>
            </w:tblGrid>
            <w:tr w:rsidR="00CB5228" w:rsidRPr="00571C20" w14:paraId="722A2577" w14:textId="77777777" w:rsidTr="00D5790F">
              <w:trPr>
                <w:trHeight w:val="248"/>
              </w:trPr>
              <w:tc>
                <w:tcPr>
                  <w:tcW w:w="5338" w:type="dxa"/>
                </w:tcPr>
                <w:p w14:paraId="0D9F381B" w14:textId="77777777" w:rsidR="006363B8" w:rsidRPr="00571C20" w:rsidRDefault="006363B8" w:rsidP="006363B8">
                  <w:pPr>
                    <w:pStyle w:val="TableParagraph"/>
                    <w:spacing w:before="120" w:after="120" w:line="360" w:lineRule="auto"/>
                    <w:jc w:val="center"/>
                    <w:rPr>
                      <w:b/>
                      <w:lang w:val="id-ID"/>
                    </w:rPr>
                  </w:pPr>
                  <w:r w:rsidRPr="00571C20">
                    <w:rPr>
                      <w:b/>
                      <w:lang w:val="id-ID"/>
                    </w:rPr>
                    <w:t>URAIAN</w:t>
                  </w:r>
                </w:p>
              </w:tc>
              <w:tc>
                <w:tcPr>
                  <w:tcW w:w="2721" w:type="dxa"/>
                </w:tcPr>
                <w:p w14:paraId="3038127D" w14:textId="77777777" w:rsidR="006363B8" w:rsidRPr="00571C20" w:rsidRDefault="006363B8" w:rsidP="006363B8">
                  <w:pPr>
                    <w:pStyle w:val="TableParagraph"/>
                    <w:spacing w:before="120" w:after="120" w:line="360" w:lineRule="auto"/>
                    <w:ind w:right="317"/>
                    <w:jc w:val="right"/>
                    <w:rPr>
                      <w:b/>
                      <w:lang w:val="id-ID"/>
                    </w:rPr>
                  </w:pPr>
                  <w:r w:rsidRPr="00571C20">
                    <w:rPr>
                      <w:b/>
                      <w:lang w:val="id-ID"/>
                    </w:rPr>
                    <w:t>Jumlah</w:t>
                  </w:r>
                </w:p>
              </w:tc>
            </w:tr>
            <w:tr w:rsidR="00CB5228" w:rsidRPr="00571C20" w14:paraId="4CEAB88D" w14:textId="77777777" w:rsidTr="00D5790F">
              <w:trPr>
                <w:trHeight w:val="339"/>
              </w:trPr>
              <w:tc>
                <w:tcPr>
                  <w:tcW w:w="5338" w:type="dxa"/>
                </w:tcPr>
                <w:p w14:paraId="55EC4130" w14:textId="77777777" w:rsidR="006363B8" w:rsidRPr="00571C20" w:rsidRDefault="006363B8" w:rsidP="006363B8">
                  <w:pPr>
                    <w:pStyle w:val="TableParagraph"/>
                    <w:spacing w:before="15" w:line="360" w:lineRule="auto"/>
                    <w:ind w:right="103"/>
                    <w:jc w:val="both"/>
                    <w:rPr>
                      <w:b/>
                    </w:rPr>
                  </w:pPr>
                  <w:proofErr w:type="spellStart"/>
                  <w:r w:rsidRPr="00571C20">
                    <w:rPr>
                      <w:b/>
                    </w:rPr>
                    <w:t>Aset</w:t>
                  </w:r>
                  <w:proofErr w:type="spellEnd"/>
                </w:p>
              </w:tc>
              <w:tc>
                <w:tcPr>
                  <w:tcW w:w="2721" w:type="dxa"/>
                </w:tcPr>
                <w:p w14:paraId="638DAB1F" w14:textId="77777777" w:rsidR="006363B8" w:rsidRPr="00571C20" w:rsidRDefault="006363B8" w:rsidP="006363B8">
                  <w:pPr>
                    <w:pStyle w:val="TableParagraph"/>
                    <w:spacing w:line="360" w:lineRule="auto"/>
                    <w:ind w:right="411"/>
                    <w:jc w:val="right"/>
                    <w:rPr>
                      <w:lang w:val="id-ID"/>
                    </w:rPr>
                  </w:pPr>
                </w:p>
              </w:tc>
            </w:tr>
            <w:tr w:rsidR="00CB5228" w:rsidRPr="00571C20" w14:paraId="35EF39AF" w14:textId="77777777" w:rsidTr="00D5790F">
              <w:trPr>
                <w:trHeight w:val="311"/>
              </w:trPr>
              <w:tc>
                <w:tcPr>
                  <w:tcW w:w="5338" w:type="dxa"/>
                </w:tcPr>
                <w:p w14:paraId="63B6CF77" w14:textId="77777777" w:rsidR="006363B8" w:rsidRPr="00571C20" w:rsidRDefault="006363B8" w:rsidP="008812BD">
                  <w:pPr>
                    <w:pStyle w:val="TableParagraph"/>
                    <w:numPr>
                      <w:ilvl w:val="0"/>
                      <w:numId w:val="3"/>
                    </w:numPr>
                    <w:autoSpaceDE w:val="0"/>
                    <w:autoSpaceDN w:val="0"/>
                    <w:spacing w:line="360" w:lineRule="auto"/>
                    <w:ind w:left="543" w:right="103" w:hanging="543"/>
                    <w:jc w:val="both"/>
                    <w:rPr>
                      <w:b/>
                      <w:lang w:val="id-ID"/>
                    </w:rPr>
                  </w:pPr>
                  <w:r w:rsidRPr="00571C20">
                    <w:rPr>
                      <w:b/>
                      <w:lang w:val="id-ID"/>
                    </w:rPr>
                    <w:t>Aset</w:t>
                  </w:r>
                  <w:r w:rsidRPr="00571C20">
                    <w:rPr>
                      <w:b/>
                      <w:spacing w:val="-2"/>
                      <w:lang w:val="id-ID"/>
                    </w:rPr>
                    <w:t xml:space="preserve"> </w:t>
                  </w:r>
                  <w:r w:rsidRPr="00571C20">
                    <w:rPr>
                      <w:b/>
                      <w:lang w:val="id-ID"/>
                    </w:rPr>
                    <w:t>Lancar</w:t>
                  </w:r>
                </w:p>
              </w:tc>
              <w:tc>
                <w:tcPr>
                  <w:tcW w:w="2721" w:type="dxa"/>
                </w:tcPr>
                <w:p w14:paraId="7741E4B0"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096F933" w14:textId="77777777" w:rsidTr="00D5790F">
              <w:trPr>
                <w:trHeight w:val="308"/>
              </w:trPr>
              <w:tc>
                <w:tcPr>
                  <w:tcW w:w="5338" w:type="dxa"/>
                </w:tcPr>
                <w:p w14:paraId="3584D141"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Kas</w:t>
                  </w:r>
                  <w:r w:rsidRPr="00571C20">
                    <w:rPr>
                      <w:spacing w:val="-3"/>
                      <w:lang w:val="id-ID"/>
                    </w:rPr>
                    <w:t xml:space="preserve"> </w:t>
                  </w:r>
                  <w:r w:rsidRPr="00571C20">
                    <w:rPr>
                      <w:lang w:val="id-ID"/>
                    </w:rPr>
                    <w:t>dan</w:t>
                  </w:r>
                  <w:r w:rsidRPr="00571C20">
                    <w:rPr>
                      <w:spacing w:val="-2"/>
                      <w:lang w:val="id-ID"/>
                    </w:rPr>
                    <w:t xml:space="preserve"> </w:t>
                  </w:r>
                  <w:r w:rsidRPr="00571C20">
                    <w:rPr>
                      <w:lang w:val="id-ID"/>
                    </w:rPr>
                    <w:t>Giro Bank</w:t>
                  </w:r>
                </w:p>
              </w:tc>
              <w:tc>
                <w:tcPr>
                  <w:tcW w:w="2721" w:type="dxa"/>
                </w:tcPr>
                <w:p w14:paraId="435C8CE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DA62E18" w14:textId="77777777" w:rsidTr="00D5790F">
              <w:trPr>
                <w:trHeight w:val="308"/>
              </w:trPr>
              <w:tc>
                <w:tcPr>
                  <w:tcW w:w="5338" w:type="dxa"/>
                </w:tcPr>
                <w:p w14:paraId="4AE2ED99"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Investasi</w:t>
                  </w:r>
                </w:p>
              </w:tc>
              <w:tc>
                <w:tcPr>
                  <w:tcW w:w="2721" w:type="dxa"/>
                </w:tcPr>
                <w:p w14:paraId="7EC1D8C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D550B1A" w14:textId="77777777" w:rsidTr="00D5790F">
              <w:trPr>
                <w:trHeight w:val="308"/>
              </w:trPr>
              <w:tc>
                <w:tcPr>
                  <w:tcW w:w="5338" w:type="dxa"/>
                </w:tcPr>
                <w:p w14:paraId="1B434CD3"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Deposito pada Bank</w:t>
                  </w:r>
                </w:p>
              </w:tc>
              <w:tc>
                <w:tcPr>
                  <w:tcW w:w="2721" w:type="dxa"/>
                </w:tcPr>
                <w:p w14:paraId="7FE70919"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107AF43" w14:textId="77777777" w:rsidTr="00D5790F">
              <w:trPr>
                <w:trHeight w:val="308"/>
              </w:trPr>
              <w:tc>
                <w:tcPr>
                  <w:tcW w:w="5338" w:type="dxa"/>
                </w:tcPr>
                <w:p w14:paraId="2297CA93"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Surat Berharga Negara</w:t>
                  </w:r>
                </w:p>
              </w:tc>
              <w:tc>
                <w:tcPr>
                  <w:tcW w:w="2721" w:type="dxa"/>
                </w:tcPr>
                <w:p w14:paraId="344332FC"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3B59752" w14:textId="77777777" w:rsidTr="00D5790F">
              <w:trPr>
                <w:trHeight w:val="308"/>
              </w:trPr>
              <w:tc>
                <w:tcPr>
                  <w:tcW w:w="5338" w:type="dxa"/>
                </w:tcPr>
                <w:p w14:paraId="6EDB5C47"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 xml:space="preserve">Surat Berharga Yang Diterbitkan Oleh </w:t>
                  </w:r>
                  <w:r w:rsidRPr="00571C20">
                    <w:t>Bank Indonesia</w:t>
                  </w:r>
                </w:p>
              </w:tc>
              <w:tc>
                <w:tcPr>
                  <w:tcW w:w="2721" w:type="dxa"/>
                </w:tcPr>
                <w:p w14:paraId="706FFFCF"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37DF946" w14:textId="77777777" w:rsidTr="00D5790F">
              <w:trPr>
                <w:trHeight w:val="308"/>
              </w:trPr>
              <w:tc>
                <w:tcPr>
                  <w:tcW w:w="5338" w:type="dxa"/>
                </w:tcPr>
                <w:p w14:paraId="387AE6A7"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Obligasi Korporasi</w:t>
                  </w:r>
                </w:p>
              </w:tc>
              <w:tc>
                <w:tcPr>
                  <w:tcW w:w="2721" w:type="dxa"/>
                </w:tcPr>
                <w:p w14:paraId="5DEF618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CD249FE" w14:textId="77777777" w:rsidTr="00D5790F">
              <w:trPr>
                <w:trHeight w:val="308"/>
              </w:trPr>
              <w:tc>
                <w:tcPr>
                  <w:tcW w:w="5338" w:type="dxa"/>
                </w:tcPr>
                <w:p w14:paraId="52D0BBDC"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 xml:space="preserve">Saham Yang Tercatat Di </w:t>
                  </w:r>
                  <w:r w:rsidRPr="00571C20">
                    <w:t xml:space="preserve">Bursa </w:t>
                  </w:r>
                  <w:proofErr w:type="spellStart"/>
                  <w:r w:rsidRPr="00571C20">
                    <w:t>Efek</w:t>
                  </w:r>
                  <w:proofErr w:type="spellEnd"/>
                  <w:r w:rsidRPr="00571C20">
                    <w:t xml:space="preserve"> Indonesia</w:t>
                  </w:r>
                </w:p>
              </w:tc>
              <w:tc>
                <w:tcPr>
                  <w:tcW w:w="2721" w:type="dxa"/>
                </w:tcPr>
                <w:p w14:paraId="2CC3C110"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B19603E" w14:textId="77777777" w:rsidTr="00D5790F">
              <w:trPr>
                <w:trHeight w:val="308"/>
              </w:trPr>
              <w:tc>
                <w:tcPr>
                  <w:tcW w:w="5338" w:type="dxa"/>
                </w:tcPr>
                <w:p w14:paraId="5A6D848A"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Efek Beragun Aset</w:t>
                  </w:r>
                </w:p>
              </w:tc>
              <w:tc>
                <w:tcPr>
                  <w:tcW w:w="2721" w:type="dxa"/>
                </w:tcPr>
                <w:p w14:paraId="3682984C"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DDAB577" w14:textId="77777777" w:rsidTr="00D5790F">
              <w:trPr>
                <w:trHeight w:val="308"/>
              </w:trPr>
              <w:tc>
                <w:tcPr>
                  <w:tcW w:w="5338" w:type="dxa"/>
                </w:tcPr>
                <w:p w14:paraId="278E130D"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Reksa Dana</w:t>
                  </w:r>
                </w:p>
              </w:tc>
              <w:tc>
                <w:tcPr>
                  <w:tcW w:w="2721" w:type="dxa"/>
                </w:tcPr>
                <w:p w14:paraId="107D9C1D"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98B84C4" w14:textId="77777777" w:rsidTr="00D5790F">
              <w:trPr>
                <w:trHeight w:val="308"/>
              </w:trPr>
              <w:tc>
                <w:tcPr>
                  <w:tcW w:w="5338" w:type="dxa"/>
                </w:tcPr>
                <w:p w14:paraId="0A70612A"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i/>
                      <w:lang w:val="id-ID"/>
                    </w:rPr>
                  </w:pPr>
                  <w:r w:rsidRPr="00571C20">
                    <w:rPr>
                      <w:i/>
                      <w:lang w:val="id-ID"/>
                    </w:rPr>
                    <w:t>Medium Term Notes</w:t>
                  </w:r>
                </w:p>
              </w:tc>
              <w:tc>
                <w:tcPr>
                  <w:tcW w:w="2721" w:type="dxa"/>
                </w:tcPr>
                <w:p w14:paraId="144C2DF3"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07EEB4A" w14:textId="77777777" w:rsidTr="00D5790F">
              <w:trPr>
                <w:trHeight w:val="308"/>
              </w:trPr>
              <w:tc>
                <w:tcPr>
                  <w:tcW w:w="5338" w:type="dxa"/>
                </w:tcPr>
                <w:p w14:paraId="0871239B"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i/>
                      <w:lang w:val="id-ID"/>
                    </w:rPr>
                  </w:pPr>
                  <w:r w:rsidRPr="00571C20">
                    <w:rPr>
                      <w:i/>
                      <w:lang w:val="id-ID"/>
                    </w:rPr>
                    <w:lastRenderedPageBreak/>
                    <w:t>Repurchase Agreement</w:t>
                  </w:r>
                </w:p>
              </w:tc>
              <w:tc>
                <w:tcPr>
                  <w:tcW w:w="2721" w:type="dxa"/>
                </w:tcPr>
                <w:p w14:paraId="776FA0F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FA23803" w14:textId="77777777" w:rsidTr="00D5790F">
              <w:trPr>
                <w:trHeight w:val="308"/>
              </w:trPr>
              <w:tc>
                <w:tcPr>
                  <w:tcW w:w="5338" w:type="dxa"/>
                </w:tcPr>
                <w:p w14:paraId="70153B57"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Dana Investasi Real Estate Berbentuk Kontrak Investasi Kolektif</w:t>
                  </w:r>
                </w:p>
              </w:tc>
              <w:tc>
                <w:tcPr>
                  <w:tcW w:w="2721" w:type="dxa"/>
                </w:tcPr>
                <w:p w14:paraId="7992610D"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89B72E3" w14:textId="77777777" w:rsidTr="00D5790F">
              <w:trPr>
                <w:trHeight w:val="308"/>
              </w:trPr>
              <w:tc>
                <w:tcPr>
                  <w:tcW w:w="5338" w:type="dxa"/>
                </w:tcPr>
                <w:p w14:paraId="0D4BDAE1"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Tanah Dan Bangunan</w:t>
                  </w:r>
                </w:p>
              </w:tc>
              <w:tc>
                <w:tcPr>
                  <w:tcW w:w="2721" w:type="dxa"/>
                </w:tcPr>
                <w:p w14:paraId="3218B318"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786514A" w14:textId="77777777" w:rsidTr="00D5790F">
              <w:trPr>
                <w:trHeight w:val="308"/>
              </w:trPr>
              <w:tc>
                <w:tcPr>
                  <w:tcW w:w="5338" w:type="dxa"/>
                </w:tcPr>
                <w:p w14:paraId="7E936021"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Penyertaan Langsung Pada Perusahaan Di Sektor Jasa Keuangan Di Indonesia</w:t>
                  </w:r>
                </w:p>
              </w:tc>
              <w:tc>
                <w:tcPr>
                  <w:tcW w:w="2721" w:type="dxa"/>
                </w:tcPr>
                <w:p w14:paraId="76DBC0F4"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F0DDAEE" w14:textId="77777777" w:rsidTr="00D5790F">
              <w:trPr>
                <w:trHeight w:val="308"/>
              </w:trPr>
              <w:tc>
                <w:tcPr>
                  <w:tcW w:w="5338" w:type="dxa"/>
                </w:tcPr>
                <w:p w14:paraId="26E97F71"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Obligasi Daerah</w:t>
                  </w:r>
                </w:p>
              </w:tc>
              <w:tc>
                <w:tcPr>
                  <w:tcW w:w="2721" w:type="dxa"/>
                </w:tcPr>
                <w:p w14:paraId="66CAD9AE"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4BB312C" w14:textId="77777777" w:rsidTr="00D5790F">
              <w:trPr>
                <w:trHeight w:val="308"/>
              </w:trPr>
              <w:tc>
                <w:tcPr>
                  <w:tcW w:w="5338" w:type="dxa"/>
                </w:tcPr>
                <w:p w14:paraId="21949376"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Dana Investasi Infrastruktur Berbentuk Kontrak Investasi Kolektif</w:t>
                  </w:r>
                </w:p>
              </w:tc>
              <w:tc>
                <w:tcPr>
                  <w:tcW w:w="2721" w:type="dxa"/>
                </w:tcPr>
                <w:p w14:paraId="5BE9D5C8"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D7FBECC" w14:textId="77777777" w:rsidTr="00D5790F">
              <w:trPr>
                <w:trHeight w:val="308"/>
              </w:trPr>
              <w:tc>
                <w:tcPr>
                  <w:tcW w:w="5338" w:type="dxa"/>
                </w:tcPr>
                <w:p w14:paraId="0C5A44D2" w14:textId="77777777" w:rsidR="006363B8" w:rsidRPr="00571C20" w:rsidRDefault="006363B8" w:rsidP="008812BD">
                  <w:pPr>
                    <w:pStyle w:val="TableParagraph"/>
                    <w:numPr>
                      <w:ilvl w:val="0"/>
                      <w:numId w:val="6"/>
                    </w:numPr>
                    <w:autoSpaceDE w:val="0"/>
                    <w:autoSpaceDN w:val="0"/>
                    <w:spacing w:line="360" w:lineRule="auto"/>
                    <w:ind w:left="1675" w:right="103" w:hanging="527"/>
                    <w:jc w:val="both"/>
                    <w:rPr>
                      <w:lang w:val="id-ID"/>
                    </w:rPr>
                  </w:pPr>
                  <w:r w:rsidRPr="00571C20">
                    <w:rPr>
                      <w:lang w:val="id-ID"/>
                    </w:rPr>
                    <w:t>Lainnya</w:t>
                  </w:r>
                </w:p>
              </w:tc>
              <w:tc>
                <w:tcPr>
                  <w:tcW w:w="2721" w:type="dxa"/>
                </w:tcPr>
                <w:p w14:paraId="7E0EEBFA"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7B064C0" w14:textId="77777777" w:rsidTr="00D5790F">
              <w:trPr>
                <w:trHeight w:val="308"/>
              </w:trPr>
              <w:tc>
                <w:tcPr>
                  <w:tcW w:w="5338" w:type="dxa"/>
                </w:tcPr>
                <w:p w14:paraId="48C75E04"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Piutang Imbal Jasa Penjaminan (</w:t>
                  </w:r>
                  <w:proofErr w:type="spellStart"/>
                  <w:r w:rsidRPr="00571C20">
                    <w:t>Piutang</w:t>
                  </w:r>
                  <w:proofErr w:type="spellEnd"/>
                  <w:r w:rsidRPr="00571C20">
                    <w:t xml:space="preserve"> </w:t>
                  </w:r>
                  <w:r w:rsidRPr="00571C20">
                    <w:rPr>
                      <w:lang w:val="id-ID"/>
                    </w:rPr>
                    <w:t>IJP)</w:t>
                  </w:r>
                </w:p>
              </w:tc>
              <w:tc>
                <w:tcPr>
                  <w:tcW w:w="2721" w:type="dxa"/>
                </w:tcPr>
                <w:p w14:paraId="236EAB5A"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19761EF" w14:textId="77777777" w:rsidTr="00D5790F">
              <w:trPr>
                <w:trHeight w:val="308"/>
              </w:trPr>
              <w:tc>
                <w:tcPr>
                  <w:tcW w:w="5338" w:type="dxa"/>
                </w:tcPr>
                <w:p w14:paraId="7515F768"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 xml:space="preserve">Piutang Penjaminan Bersama (Piutang </w:t>
                  </w:r>
                  <w:r w:rsidRPr="00571C20">
                    <w:rPr>
                      <w:i/>
                      <w:iCs/>
                      <w:lang w:val="id-ID"/>
                    </w:rPr>
                    <w:t>Co-guarantee</w:t>
                  </w:r>
                  <w:r w:rsidRPr="00571C20">
                    <w:rPr>
                      <w:lang w:val="id-ID"/>
                    </w:rPr>
                    <w:t>)</w:t>
                  </w:r>
                </w:p>
              </w:tc>
              <w:tc>
                <w:tcPr>
                  <w:tcW w:w="2721" w:type="dxa"/>
                </w:tcPr>
                <w:p w14:paraId="66C152EE"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8DF003B" w14:textId="77777777" w:rsidTr="00D5790F">
              <w:trPr>
                <w:trHeight w:val="308"/>
              </w:trPr>
              <w:tc>
                <w:tcPr>
                  <w:tcW w:w="5338" w:type="dxa"/>
                </w:tcPr>
                <w:p w14:paraId="4794CFC3"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Piutang Reasuransi/Penjaminan Ulang</w:t>
                  </w:r>
                </w:p>
              </w:tc>
              <w:tc>
                <w:tcPr>
                  <w:tcW w:w="2721" w:type="dxa"/>
                </w:tcPr>
                <w:p w14:paraId="32F33FB0"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475E63B" w14:textId="77777777" w:rsidTr="00D5790F">
              <w:trPr>
                <w:trHeight w:val="308"/>
              </w:trPr>
              <w:tc>
                <w:tcPr>
                  <w:tcW w:w="5338" w:type="dxa"/>
                </w:tcPr>
                <w:p w14:paraId="5E18A13D"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Pendapatan Yang Masih Harus Diterima</w:t>
                  </w:r>
                </w:p>
              </w:tc>
              <w:tc>
                <w:tcPr>
                  <w:tcW w:w="2721" w:type="dxa"/>
                </w:tcPr>
                <w:p w14:paraId="71EE77C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8C5F6B9" w14:textId="77777777" w:rsidTr="00D5790F">
              <w:trPr>
                <w:trHeight w:val="308"/>
              </w:trPr>
              <w:tc>
                <w:tcPr>
                  <w:tcW w:w="5338" w:type="dxa"/>
                </w:tcPr>
                <w:p w14:paraId="1A0E56A7"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Beban Dibayar di Muka</w:t>
                  </w:r>
                </w:p>
              </w:tc>
              <w:tc>
                <w:tcPr>
                  <w:tcW w:w="2721" w:type="dxa"/>
                </w:tcPr>
                <w:p w14:paraId="331F09C1"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7397BB1" w14:textId="77777777" w:rsidTr="00D5790F">
              <w:trPr>
                <w:trHeight w:val="308"/>
              </w:trPr>
              <w:tc>
                <w:tcPr>
                  <w:tcW w:w="5338" w:type="dxa"/>
                </w:tcPr>
                <w:p w14:paraId="6D96E73A"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Piutang Dalam Rangka Restrukturisasi Penjaminan</w:t>
                  </w:r>
                </w:p>
              </w:tc>
              <w:tc>
                <w:tcPr>
                  <w:tcW w:w="2721" w:type="dxa"/>
                </w:tcPr>
                <w:p w14:paraId="51319BF9"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443C065" w14:textId="77777777" w:rsidTr="00D5790F">
              <w:trPr>
                <w:trHeight w:val="308"/>
              </w:trPr>
              <w:tc>
                <w:tcPr>
                  <w:tcW w:w="5338" w:type="dxa"/>
                </w:tcPr>
                <w:p w14:paraId="734B2624"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lastRenderedPageBreak/>
                    <w:t>Aset Pajak Tangguhan</w:t>
                  </w:r>
                </w:p>
              </w:tc>
              <w:tc>
                <w:tcPr>
                  <w:tcW w:w="2721" w:type="dxa"/>
                </w:tcPr>
                <w:p w14:paraId="25032233"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A9FA48E" w14:textId="77777777" w:rsidTr="00D5790F">
              <w:trPr>
                <w:trHeight w:val="308"/>
              </w:trPr>
              <w:tc>
                <w:tcPr>
                  <w:tcW w:w="5338" w:type="dxa"/>
                </w:tcPr>
                <w:p w14:paraId="36388935"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Aset Tetap - Neto</w:t>
                  </w:r>
                </w:p>
              </w:tc>
              <w:tc>
                <w:tcPr>
                  <w:tcW w:w="2721" w:type="dxa"/>
                </w:tcPr>
                <w:p w14:paraId="31F477A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D255800" w14:textId="77777777" w:rsidTr="00D5790F">
              <w:trPr>
                <w:trHeight w:val="308"/>
              </w:trPr>
              <w:tc>
                <w:tcPr>
                  <w:tcW w:w="5338" w:type="dxa"/>
                </w:tcPr>
                <w:p w14:paraId="29788F5D"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Aset Tidak Berwujud - Neto</w:t>
                  </w:r>
                </w:p>
              </w:tc>
              <w:tc>
                <w:tcPr>
                  <w:tcW w:w="2721" w:type="dxa"/>
                </w:tcPr>
                <w:p w14:paraId="1120A9F8"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9813272" w14:textId="77777777" w:rsidTr="00D5790F">
              <w:trPr>
                <w:trHeight w:val="308"/>
              </w:trPr>
              <w:tc>
                <w:tcPr>
                  <w:tcW w:w="5338" w:type="dxa"/>
                </w:tcPr>
                <w:p w14:paraId="0CADC7BA" w14:textId="77777777" w:rsidR="006363B8" w:rsidRPr="00571C20" w:rsidRDefault="006363B8" w:rsidP="008812BD">
                  <w:pPr>
                    <w:pStyle w:val="TableParagraph"/>
                    <w:numPr>
                      <w:ilvl w:val="0"/>
                      <w:numId w:val="4"/>
                    </w:numPr>
                    <w:autoSpaceDE w:val="0"/>
                    <w:autoSpaceDN w:val="0"/>
                    <w:spacing w:line="360" w:lineRule="auto"/>
                    <w:ind w:left="1108" w:right="103" w:hanging="520"/>
                    <w:jc w:val="both"/>
                    <w:rPr>
                      <w:lang w:val="id-ID"/>
                    </w:rPr>
                  </w:pPr>
                  <w:r w:rsidRPr="00571C20">
                    <w:rPr>
                      <w:lang w:val="id-ID"/>
                    </w:rPr>
                    <w:t>Aset Lain-Lain</w:t>
                  </w:r>
                </w:p>
              </w:tc>
              <w:tc>
                <w:tcPr>
                  <w:tcW w:w="2721" w:type="dxa"/>
                </w:tcPr>
                <w:p w14:paraId="01D3E83E"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D084CF9" w14:textId="77777777" w:rsidTr="00D5790F">
              <w:trPr>
                <w:trHeight w:val="308"/>
              </w:trPr>
              <w:tc>
                <w:tcPr>
                  <w:tcW w:w="5338" w:type="dxa"/>
                </w:tcPr>
                <w:p w14:paraId="2C79016E" w14:textId="77777777" w:rsidR="006363B8" w:rsidRPr="00571C20" w:rsidRDefault="006363B8" w:rsidP="006363B8">
                  <w:pPr>
                    <w:pStyle w:val="TableParagraph"/>
                    <w:spacing w:line="360" w:lineRule="auto"/>
                    <w:ind w:left="543" w:right="103"/>
                    <w:jc w:val="both"/>
                    <w:rPr>
                      <w:lang w:val="id-ID"/>
                    </w:rPr>
                  </w:pPr>
                  <w:r w:rsidRPr="00571C20">
                    <w:rPr>
                      <w:lang w:val="id-ID"/>
                    </w:rPr>
                    <w:t>Jumlah Aset Lancar</w:t>
                  </w:r>
                </w:p>
              </w:tc>
              <w:tc>
                <w:tcPr>
                  <w:tcW w:w="2721" w:type="dxa"/>
                </w:tcPr>
                <w:p w14:paraId="3938A46A"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70D3C37" w14:textId="77777777" w:rsidTr="00D5790F">
              <w:trPr>
                <w:trHeight w:val="308"/>
              </w:trPr>
              <w:tc>
                <w:tcPr>
                  <w:tcW w:w="5338" w:type="dxa"/>
                </w:tcPr>
                <w:p w14:paraId="527DDDD3" w14:textId="77777777" w:rsidR="006363B8" w:rsidRPr="00571C20" w:rsidRDefault="006363B8" w:rsidP="006363B8">
                  <w:pPr>
                    <w:pStyle w:val="TableParagraph"/>
                    <w:spacing w:line="360" w:lineRule="auto"/>
                    <w:ind w:left="543" w:right="103"/>
                    <w:rPr>
                      <w:lang w:val="id-ID"/>
                    </w:rPr>
                  </w:pPr>
                </w:p>
              </w:tc>
              <w:tc>
                <w:tcPr>
                  <w:tcW w:w="2721" w:type="dxa"/>
                </w:tcPr>
                <w:p w14:paraId="41B3BAAC" w14:textId="77777777" w:rsidR="006363B8" w:rsidRPr="00571C20" w:rsidRDefault="006363B8" w:rsidP="006363B8">
                  <w:pPr>
                    <w:pStyle w:val="TableParagraph"/>
                    <w:spacing w:line="360" w:lineRule="auto"/>
                    <w:ind w:right="411"/>
                    <w:jc w:val="right"/>
                    <w:rPr>
                      <w:lang w:val="id-ID"/>
                    </w:rPr>
                  </w:pPr>
                </w:p>
              </w:tc>
            </w:tr>
            <w:tr w:rsidR="00CB5228" w:rsidRPr="00571C20" w14:paraId="7A8269FC" w14:textId="77777777" w:rsidTr="00D5790F">
              <w:trPr>
                <w:trHeight w:val="308"/>
              </w:trPr>
              <w:tc>
                <w:tcPr>
                  <w:tcW w:w="5338" w:type="dxa"/>
                </w:tcPr>
                <w:p w14:paraId="41CBDAC1" w14:textId="77777777" w:rsidR="006363B8" w:rsidRPr="00571C20" w:rsidRDefault="006363B8" w:rsidP="008812BD">
                  <w:pPr>
                    <w:pStyle w:val="TableParagraph"/>
                    <w:numPr>
                      <w:ilvl w:val="0"/>
                      <w:numId w:val="3"/>
                    </w:numPr>
                    <w:autoSpaceDE w:val="0"/>
                    <w:autoSpaceDN w:val="0"/>
                    <w:spacing w:line="360" w:lineRule="auto"/>
                    <w:ind w:left="543" w:right="103" w:hanging="543"/>
                    <w:jc w:val="both"/>
                    <w:rPr>
                      <w:b/>
                      <w:bCs/>
                      <w:lang w:val="id-ID"/>
                    </w:rPr>
                  </w:pPr>
                  <w:r w:rsidRPr="00571C20">
                    <w:rPr>
                      <w:b/>
                      <w:bCs/>
                      <w:lang w:val="id-ID"/>
                    </w:rPr>
                    <w:t xml:space="preserve">Aset Tidak </w:t>
                  </w:r>
                  <w:r w:rsidRPr="00571C20">
                    <w:rPr>
                      <w:b/>
                      <w:spacing w:val="-2"/>
                      <w:lang w:val="id-ID"/>
                    </w:rPr>
                    <w:t>Lancar</w:t>
                  </w:r>
                </w:p>
              </w:tc>
              <w:tc>
                <w:tcPr>
                  <w:tcW w:w="2721" w:type="dxa"/>
                </w:tcPr>
                <w:p w14:paraId="4493F09C"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4D556AF" w14:textId="77777777" w:rsidTr="00D5790F">
              <w:trPr>
                <w:trHeight w:val="308"/>
              </w:trPr>
              <w:tc>
                <w:tcPr>
                  <w:tcW w:w="5338" w:type="dxa"/>
                </w:tcPr>
                <w:p w14:paraId="7828D62A"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Investasi</w:t>
                  </w:r>
                </w:p>
              </w:tc>
              <w:tc>
                <w:tcPr>
                  <w:tcW w:w="2721" w:type="dxa"/>
                </w:tcPr>
                <w:p w14:paraId="51ACFF92"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F8A8544" w14:textId="77777777" w:rsidTr="00D5790F">
              <w:trPr>
                <w:trHeight w:val="308"/>
              </w:trPr>
              <w:tc>
                <w:tcPr>
                  <w:tcW w:w="5338" w:type="dxa"/>
                </w:tcPr>
                <w:p w14:paraId="376B5ED4"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Deposito pada Bank</w:t>
                  </w:r>
                </w:p>
              </w:tc>
              <w:tc>
                <w:tcPr>
                  <w:tcW w:w="2721" w:type="dxa"/>
                </w:tcPr>
                <w:p w14:paraId="2D21AA2F"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8518300" w14:textId="77777777" w:rsidTr="00D5790F">
              <w:trPr>
                <w:trHeight w:val="308"/>
              </w:trPr>
              <w:tc>
                <w:tcPr>
                  <w:tcW w:w="5338" w:type="dxa"/>
                </w:tcPr>
                <w:p w14:paraId="00278AC0"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Surat Berharga Negara</w:t>
                  </w:r>
                </w:p>
              </w:tc>
              <w:tc>
                <w:tcPr>
                  <w:tcW w:w="2721" w:type="dxa"/>
                </w:tcPr>
                <w:p w14:paraId="0802A3C5"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5CED0EF" w14:textId="77777777" w:rsidTr="00D5790F">
              <w:trPr>
                <w:trHeight w:val="308"/>
              </w:trPr>
              <w:tc>
                <w:tcPr>
                  <w:tcW w:w="5338" w:type="dxa"/>
                </w:tcPr>
                <w:p w14:paraId="1A1B7554"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Surat Berharga Yang Diterbitkan Oleh Bank Indonesia</w:t>
                  </w:r>
                </w:p>
              </w:tc>
              <w:tc>
                <w:tcPr>
                  <w:tcW w:w="2721" w:type="dxa"/>
                </w:tcPr>
                <w:p w14:paraId="2A70D602"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531E54F" w14:textId="77777777" w:rsidTr="00D5790F">
              <w:trPr>
                <w:trHeight w:val="308"/>
              </w:trPr>
              <w:tc>
                <w:tcPr>
                  <w:tcW w:w="5338" w:type="dxa"/>
                </w:tcPr>
                <w:p w14:paraId="2A32423C"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Obligasi Korporasi</w:t>
                  </w:r>
                </w:p>
              </w:tc>
              <w:tc>
                <w:tcPr>
                  <w:tcW w:w="2721" w:type="dxa"/>
                </w:tcPr>
                <w:p w14:paraId="6523B05E"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AD581F0" w14:textId="77777777" w:rsidTr="00D5790F">
              <w:trPr>
                <w:trHeight w:val="308"/>
              </w:trPr>
              <w:tc>
                <w:tcPr>
                  <w:tcW w:w="5338" w:type="dxa"/>
                </w:tcPr>
                <w:p w14:paraId="0636D567"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Saham yang Tercatat Di Bursa Efek Indonesia</w:t>
                  </w:r>
                </w:p>
              </w:tc>
              <w:tc>
                <w:tcPr>
                  <w:tcW w:w="2721" w:type="dxa"/>
                </w:tcPr>
                <w:p w14:paraId="00A591C2"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29C6F00" w14:textId="77777777" w:rsidTr="00D5790F">
              <w:trPr>
                <w:trHeight w:val="308"/>
              </w:trPr>
              <w:tc>
                <w:tcPr>
                  <w:tcW w:w="5338" w:type="dxa"/>
                </w:tcPr>
                <w:p w14:paraId="1BE6B273"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Efek Beragun Aset</w:t>
                  </w:r>
                </w:p>
              </w:tc>
              <w:tc>
                <w:tcPr>
                  <w:tcW w:w="2721" w:type="dxa"/>
                </w:tcPr>
                <w:p w14:paraId="7C58B81F"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25CE385" w14:textId="77777777" w:rsidTr="00D5790F">
              <w:trPr>
                <w:trHeight w:val="308"/>
              </w:trPr>
              <w:tc>
                <w:tcPr>
                  <w:tcW w:w="5338" w:type="dxa"/>
                </w:tcPr>
                <w:p w14:paraId="765B4902"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Reksa Dana</w:t>
                  </w:r>
                </w:p>
              </w:tc>
              <w:tc>
                <w:tcPr>
                  <w:tcW w:w="2721" w:type="dxa"/>
                </w:tcPr>
                <w:p w14:paraId="270CD53A"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5F3C871" w14:textId="77777777" w:rsidTr="00D5790F">
              <w:trPr>
                <w:trHeight w:val="308"/>
              </w:trPr>
              <w:tc>
                <w:tcPr>
                  <w:tcW w:w="5338" w:type="dxa"/>
                </w:tcPr>
                <w:p w14:paraId="309129CD"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i/>
                      <w:lang w:val="id-ID"/>
                    </w:rPr>
                  </w:pPr>
                  <w:r w:rsidRPr="00571C20">
                    <w:rPr>
                      <w:i/>
                      <w:lang w:val="id-ID"/>
                    </w:rPr>
                    <w:t>Medium Term Notes</w:t>
                  </w:r>
                </w:p>
              </w:tc>
              <w:tc>
                <w:tcPr>
                  <w:tcW w:w="2721" w:type="dxa"/>
                </w:tcPr>
                <w:p w14:paraId="4BFD7810"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98C50B2" w14:textId="77777777" w:rsidTr="00D5790F">
              <w:trPr>
                <w:trHeight w:val="308"/>
              </w:trPr>
              <w:tc>
                <w:tcPr>
                  <w:tcW w:w="5338" w:type="dxa"/>
                </w:tcPr>
                <w:p w14:paraId="045D6D99"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i/>
                      <w:lang w:val="id-ID"/>
                    </w:rPr>
                  </w:pPr>
                  <w:r w:rsidRPr="00571C20">
                    <w:rPr>
                      <w:i/>
                      <w:lang w:val="id-ID"/>
                    </w:rPr>
                    <w:t>Repurchase Agreement</w:t>
                  </w:r>
                </w:p>
              </w:tc>
              <w:tc>
                <w:tcPr>
                  <w:tcW w:w="2721" w:type="dxa"/>
                </w:tcPr>
                <w:p w14:paraId="0F423232"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4296833" w14:textId="77777777" w:rsidTr="00D5790F">
              <w:trPr>
                <w:trHeight w:val="308"/>
              </w:trPr>
              <w:tc>
                <w:tcPr>
                  <w:tcW w:w="5338" w:type="dxa"/>
                </w:tcPr>
                <w:p w14:paraId="1700C722"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Dana Investasi Real Estat Berbentuk Kontrak Investasi Kolektif</w:t>
                  </w:r>
                </w:p>
              </w:tc>
              <w:tc>
                <w:tcPr>
                  <w:tcW w:w="2721" w:type="dxa"/>
                </w:tcPr>
                <w:p w14:paraId="13E4309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F5BA4B6" w14:textId="77777777" w:rsidTr="00D5790F">
              <w:trPr>
                <w:trHeight w:val="308"/>
              </w:trPr>
              <w:tc>
                <w:tcPr>
                  <w:tcW w:w="5338" w:type="dxa"/>
                </w:tcPr>
                <w:p w14:paraId="338F47B7"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Tanah dan Bangunan</w:t>
                  </w:r>
                </w:p>
              </w:tc>
              <w:tc>
                <w:tcPr>
                  <w:tcW w:w="2721" w:type="dxa"/>
                </w:tcPr>
                <w:p w14:paraId="1ABF137F"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9C1D659" w14:textId="77777777" w:rsidTr="00D5790F">
              <w:trPr>
                <w:trHeight w:val="308"/>
              </w:trPr>
              <w:tc>
                <w:tcPr>
                  <w:tcW w:w="5338" w:type="dxa"/>
                </w:tcPr>
                <w:p w14:paraId="69CAAF15"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 xml:space="preserve">Penyertaan Langsung Pada </w:t>
                  </w:r>
                  <w:r w:rsidRPr="00571C20">
                    <w:rPr>
                      <w:lang w:val="id-ID"/>
                    </w:rPr>
                    <w:lastRenderedPageBreak/>
                    <w:t>Perusahaan Di Sektor Jasa Keuangan Di Indonesia</w:t>
                  </w:r>
                </w:p>
              </w:tc>
              <w:tc>
                <w:tcPr>
                  <w:tcW w:w="2721" w:type="dxa"/>
                </w:tcPr>
                <w:p w14:paraId="1FABB816" w14:textId="77777777" w:rsidR="006363B8" w:rsidRPr="00571C20" w:rsidRDefault="006363B8" w:rsidP="006363B8">
                  <w:pPr>
                    <w:pStyle w:val="TableParagraph"/>
                    <w:spacing w:line="360" w:lineRule="auto"/>
                    <w:ind w:right="411"/>
                    <w:jc w:val="right"/>
                    <w:rPr>
                      <w:lang w:val="id-ID"/>
                    </w:rPr>
                  </w:pPr>
                  <w:r w:rsidRPr="00571C20">
                    <w:rPr>
                      <w:lang w:val="id-ID"/>
                    </w:rPr>
                    <w:lastRenderedPageBreak/>
                    <w:t>xxx</w:t>
                  </w:r>
                </w:p>
              </w:tc>
            </w:tr>
            <w:tr w:rsidR="00CB5228" w:rsidRPr="00571C20" w14:paraId="4DBB7DE7" w14:textId="77777777" w:rsidTr="00D5790F">
              <w:trPr>
                <w:trHeight w:val="308"/>
              </w:trPr>
              <w:tc>
                <w:tcPr>
                  <w:tcW w:w="5338" w:type="dxa"/>
                </w:tcPr>
                <w:p w14:paraId="3C48CA35"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lastRenderedPageBreak/>
                    <w:t>Obligasi Daerah</w:t>
                  </w:r>
                </w:p>
              </w:tc>
              <w:tc>
                <w:tcPr>
                  <w:tcW w:w="2721" w:type="dxa"/>
                </w:tcPr>
                <w:p w14:paraId="4F821DB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9F350A7" w14:textId="77777777" w:rsidTr="00D5790F">
              <w:trPr>
                <w:trHeight w:val="308"/>
              </w:trPr>
              <w:tc>
                <w:tcPr>
                  <w:tcW w:w="5338" w:type="dxa"/>
                </w:tcPr>
                <w:p w14:paraId="2CD9E122" w14:textId="77777777" w:rsidR="006363B8" w:rsidRPr="00571C20" w:rsidRDefault="006363B8" w:rsidP="008812BD">
                  <w:pPr>
                    <w:pStyle w:val="TableParagraph"/>
                    <w:numPr>
                      <w:ilvl w:val="0"/>
                      <w:numId w:val="7"/>
                    </w:numPr>
                    <w:autoSpaceDE w:val="0"/>
                    <w:autoSpaceDN w:val="0"/>
                    <w:spacing w:line="360" w:lineRule="auto"/>
                    <w:ind w:left="1675" w:right="103" w:hanging="541"/>
                    <w:jc w:val="both"/>
                    <w:rPr>
                      <w:lang w:val="id-ID"/>
                    </w:rPr>
                  </w:pPr>
                  <w:r w:rsidRPr="00571C20">
                    <w:rPr>
                      <w:lang w:val="id-ID"/>
                    </w:rPr>
                    <w:t>Dana Investasi Infrastruktur Berbentuk Kontrak Investasi Kolektif</w:t>
                  </w:r>
                </w:p>
              </w:tc>
              <w:tc>
                <w:tcPr>
                  <w:tcW w:w="2721" w:type="dxa"/>
                </w:tcPr>
                <w:p w14:paraId="3D9EA381"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3FACF23" w14:textId="77777777" w:rsidTr="00D5790F">
              <w:trPr>
                <w:trHeight w:val="308"/>
              </w:trPr>
              <w:tc>
                <w:tcPr>
                  <w:tcW w:w="5338" w:type="dxa"/>
                </w:tcPr>
                <w:p w14:paraId="5669C067" w14:textId="77777777" w:rsidR="006363B8" w:rsidRPr="00571C20" w:rsidRDefault="006363B8" w:rsidP="008812BD">
                  <w:pPr>
                    <w:pStyle w:val="TableParagraph"/>
                    <w:numPr>
                      <w:ilvl w:val="0"/>
                      <w:numId w:val="7"/>
                    </w:numPr>
                    <w:autoSpaceDE w:val="0"/>
                    <w:autoSpaceDN w:val="0"/>
                    <w:spacing w:line="360" w:lineRule="auto"/>
                    <w:ind w:left="1252" w:right="103" w:hanging="142"/>
                    <w:jc w:val="both"/>
                    <w:rPr>
                      <w:lang w:val="id-ID"/>
                    </w:rPr>
                  </w:pPr>
                  <w:r w:rsidRPr="00571C20">
                    <w:rPr>
                      <w:lang w:val="id-ID"/>
                    </w:rPr>
                    <w:t>Lainnya</w:t>
                  </w:r>
                </w:p>
              </w:tc>
              <w:tc>
                <w:tcPr>
                  <w:tcW w:w="2721" w:type="dxa"/>
                </w:tcPr>
                <w:p w14:paraId="32070FED"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3F74B6D" w14:textId="77777777" w:rsidTr="00D5790F">
              <w:trPr>
                <w:trHeight w:val="308"/>
              </w:trPr>
              <w:tc>
                <w:tcPr>
                  <w:tcW w:w="5338" w:type="dxa"/>
                </w:tcPr>
                <w:p w14:paraId="57E95BF6"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Piutang IJP</w:t>
                  </w:r>
                </w:p>
              </w:tc>
              <w:tc>
                <w:tcPr>
                  <w:tcW w:w="2721" w:type="dxa"/>
                </w:tcPr>
                <w:p w14:paraId="2E79DBF0"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BD26BF9" w14:textId="77777777" w:rsidTr="00D5790F">
              <w:trPr>
                <w:trHeight w:val="308"/>
              </w:trPr>
              <w:tc>
                <w:tcPr>
                  <w:tcW w:w="5338" w:type="dxa"/>
                </w:tcPr>
                <w:p w14:paraId="111541C8"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 xml:space="preserve">Piutang </w:t>
                  </w:r>
                  <w:r w:rsidRPr="00571C20">
                    <w:rPr>
                      <w:i/>
                      <w:iCs/>
                      <w:lang w:val="id-ID"/>
                    </w:rPr>
                    <w:t>Co-guarantee</w:t>
                  </w:r>
                </w:p>
              </w:tc>
              <w:tc>
                <w:tcPr>
                  <w:tcW w:w="2721" w:type="dxa"/>
                </w:tcPr>
                <w:p w14:paraId="77895D6F"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BA2F837" w14:textId="77777777" w:rsidTr="00D5790F">
              <w:trPr>
                <w:trHeight w:val="308"/>
              </w:trPr>
              <w:tc>
                <w:tcPr>
                  <w:tcW w:w="5338" w:type="dxa"/>
                </w:tcPr>
                <w:p w14:paraId="02852B05"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Piutang Reasuransi/Penjaminan Ulang</w:t>
                  </w:r>
                </w:p>
              </w:tc>
              <w:tc>
                <w:tcPr>
                  <w:tcW w:w="2721" w:type="dxa"/>
                </w:tcPr>
                <w:p w14:paraId="49D00029"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BD4D012" w14:textId="77777777" w:rsidTr="00D5790F">
              <w:trPr>
                <w:trHeight w:val="308"/>
              </w:trPr>
              <w:tc>
                <w:tcPr>
                  <w:tcW w:w="5338" w:type="dxa"/>
                </w:tcPr>
                <w:p w14:paraId="46194639"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Pendapatan Yang Masih Harus Diterima</w:t>
                  </w:r>
                </w:p>
              </w:tc>
              <w:tc>
                <w:tcPr>
                  <w:tcW w:w="2721" w:type="dxa"/>
                </w:tcPr>
                <w:p w14:paraId="52A7D64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3F79799" w14:textId="77777777" w:rsidTr="00D5790F">
              <w:trPr>
                <w:trHeight w:val="308"/>
              </w:trPr>
              <w:tc>
                <w:tcPr>
                  <w:tcW w:w="5338" w:type="dxa"/>
                </w:tcPr>
                <w:p w14:paraId="7E3EE753"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Beban Dibayar Di Muka</w:t>
                  </w:r>
                </w:p>
              </w:tc>
              <w:tc>
                <w:tcPr>
                  <w:tcW w:w="2721" w:type="dxa"/>
                </w:tcPr>
                <w:p w14:paraId="4E3D6279"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D560D86" w14:textId="77777777" w:rsidTr="00D5790F">
              <w:trPr>
                <w:trHeight w:val="308"/>
              </w:trPr>
              <w:tc>
                <w:tcPr>
                  <w:tcW w:w="5338" w:type="dxa"/>
                </w:tcPr>
                <w:p w14:paraId="6C7F81AD"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Piutang Dalam Rangka Restrukturisasi Penjaminan</w:t>
                  </w:r>
                </w:p>
              </w:tc>
              <w:tc>
                <w:tcPr>
                  <w:tcW w:w="2721" w:type="dxa"/>
                </w:tcPr>
                <w:p w14:paraId="729EB36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73726F8" w14:textId="77777777" w:rsidTr="00D5790F">
              <w:trPr>
                <w:trHeight w:val="308"/>
              </w:trPr>
              <w:tc>
                <w:tcPr>
                  <w:tcW w:w="5338" w:type="dxa"/>
                </w:tcPr>
                <w:p w14:paraId="7951BF0B"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Aset Pajak Tangguhan</w:t>
                  </w:r>
                </w:p>
              </w:tc>
              <w:tc>
                <w:tcPr>
                  <w:tcW w:w="2721" w:type="dxa"/>
                </w:tcPr>
                <w:p w14:paraId="501B0261"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3CDC7C2" w14:textId="77777777" w:rsidTr="00D5790F">
              <w:trPr>
                <w:trHeight w:val="308"/>
              </w:trPr>
              <w:tc>
                <w:tcPr>
                  <w:tcW w:w="5338" w:type="dxa"/>
                </w:tcPr>
                <w:p w14:paraId="59DEC8DD"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Aset Tetap - Neto</w:t>
                  </w:r>
                </w:p>
              </w:tc>
              <w:tc>
                <w:tcPr>
                  <w:tcW w:w="2721" w:type="dxa"/>
                </w:tcPr>
                <w:p w14:paraId="52CCBF25"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9EC3396" w14:textId="77777777" w:rsidTr="00D5790F">
              <w:trPr>
                <w:trHeight w:val="308"/>
              </w:trPr>
              <w:tc>
                <w:tcPr>
                  <w:tcW w:w="5338" w:type="dxa"/>
                </w:tcPr>
                <w:p w14:paraId="587524BB"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Aset Tidak Berwujud - Neto</w:t>
                  </w:r>
                </w:p>
              </w:tc>
              <w:tc>
                <w:tcPr>
                  <w:tcW w:w="2721" w:type="dxa"/>
                </w:tcPr>
                <w:p w14:paraId="210F102C"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D7CD632" w14:textId="77777777" w:rsidTr="00D5790F">
              <w:trPr>
                <w:trHeight w:val="308"/>
              </w:trPr>
              <w:tc>
                <w:tcPr>
                  <w:tcW w:w="5338" w:type="dxa"/>
                </w:tcPr>
                <w:p w14:paraId="5583E5E5" w14:textId="77777777" w:rsidR="006363B8" w:rsidRPr="00571C20" w:rsidRDefault="006363B8" w:rsidP="008812BD">
                  <w:pPr>
                    <w:pStyle w:val="TableParagraph"/>
                    <w:numPr>
                      <w:ilvl w:val="0"/>
                      <w:numId w:val="5"/>
                    </w:numPr>
                    <w:autoSpaceDE w:val="0"/>
                    <w:autoSpaceDN w:val="0"/>
                    <w:spacing w:line="360" w:lineRule="auto"/>
                    <w:ind w:left="1108" w:right="103" w:hanging="534"/>
                    <w:jc w:val="both"/>
                    <w:rPr>
                      <w:lang w:val="id-ID"/>
                    </w:rPr>
                  </w:pPr>
                  <w:r w:rsidRPr="00571C20">
                    <w:rPr>
                      <w:lang w:val="id-ID"/>
                    </w:rPr>
                    <w:t>Aset Lain-Lain</w:t>
                  </w:r>
                </w:p>
              </w:tc>
              <w:tc>
                <w:tcPr>
                  <w:tcW w:w="2721" w:type="dxa"/>
                </w:tcPr>
                <w:p w14:paraId="40176B51"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6994881" w14:textId="77777777" w:rsidTr="00D5790F">
              <w:trPr>
                <w:trHeight w:val="308"/>
              </w:trPr>
              <w:tc>
                <w:tcPr>
                  <w:tcW w:w="5338" w:type="dxa"/>
                </w:tcPr>
                <w:p w14:paraId="193218DA" w14:textId="77777777" w:rsidR="006363B8" w:rsidRPr="00571C20" w:rsidRDefault="006363B8" w:rsidP="006363B8">
                  <w:pPr>
                    <w:pStyle w:val="TableParagraph"/>
                    <w:spacing w:line="360" w:lineRule="auto"/>
                    <w:ind w:left="543" w:right="103"/>
                    <w:jc w:val="both"/>
                    <w:rPr>
                      <w:lang w:val="id-ID"/>
                    </w:rPr>
                  </w:pPr>
                  <w:r w:rsidRPr="00571C20">
                    <w:rPr>
                      <w:lang w:val="id-ID"/>
                    </w:rPr>
                    <w:t>Jumlah Aset Tidak Lancar</w:t>
                  </w:r>
                </w:p>
              </w:tc>
              <w:tc>
                <w:tcPr>
                  <w:tcW w:w="2721" w:type="dxa"/>
                </w:tcPr>
                <w:p w14:paraId="31F0311F"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DBEFE5F" w14:textId="77777777" w:rsidTr="00D5790F">
              <w:trPr>
                <w:trHeight w:val="311"/>
              </w:trPr>
              <w:tc>
                <w:tcPr>
                  <w:tcW w:w="5338" w:type="dxa"/>
                </w:tcPr>
                <w:p w14:paraId="217F5954" w14:textId="77777777" w:rsidR="006363B8" w:rsidRPr="00571C20" w:rsidRDefault="006363B8" w:rsidP="006363B8">
                  <w:pPr>
                    <w:pStyle w:val="TableParagraph"/>
                    <w:spacing w:line="360" w:lineRule="auto"/>
                    <w:ind w:left="1068" w:right="103"/>
                    <w:jc w:val="both"/>
                    <w:rPr>
                      <w:lang w:val="id-ID"/>
                    </w:rPr>
                  </w:pPr>
                </w:p>
              </w:tc>
              <w:tc>
                <w:tcPr>
                  <w:tcW w:w="2721" w:type="dxa"/>
                </w:tcPr>
                <w:p w14:paraId="2D92A48A" w14:textId="77777777" w:rsidR="006363B8" w:rsidRPr="00571C20" w:rsidRDefault="006363B8" w:rsidP="006363B8">
                  <w:pPr>
                    <w:pStyle w:val="TableParagraph"/>
                    <w:spacing w:line="360" w:lineRule="auto"/>
                    <w:ind w:right="411"/>
                    <w:jc w:val="right"/>
                    <w:rPr>
                      <w:lang w:val="id-ID"/>
                    </w:rPr>
                  </w:pPr>
                </w:p>
              </w:tc>
            </w:tr>
            <w:tr w:rsidR="00CB5228" w:rsidRPr="00571C20" w14:paraId="6C416F3D" w14:textId="77777777" w:rsidTr="00D5790F">
              <w:trPr>
                <w:trHeight w:val="312"/>
              </w:trPr>
              <w:tc>
                <w:tcPr>
                  <w:tcW w:w="5338" w:type="dxa"/>
                </w:tcPr>
                <w:p w14:paraId="53318436" w14:textId="77777777" w:rsidR="006363B8" w:rsidRPr="00571C20" w:rsidRDefault="006363B8" w:rsidP="006363B8">
                  <w:pPr>
                    <w:pStyle w:val="TableParagraph"/>
                    <w:spacing w:before="15" w:line="360" w:lineRule="auto"/>
                    <w:ind w:left="56" w:right="103"/>
                    <w:jc w:val="both"/>
                  </w:pPr>
                  <w:proofErr w:type="spellStart"/>
                  <w:r w:rsidRPr="00571C20">
                    <w:rPr>
                      <w:b/>
                    </w:rPr>
                    <w:t>Liabilitas</w:t>
                  </w:r>
                  <w:proofErr w:type="spellEnd"/>
                </w:p>
              </w:tc>
              <w:tc>
                <w:tcPr>
                  <w:tcW w:w="2721" w:type="dxa"/>
                </w:tcPr>
                <w:p w14:paraId="2DA9F5A4"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C334DCB" w14:textId="77777777" w:rsidTr="00D5790F">
              <w:trPr>
                <w:trHeight w:val="312"/>
              </w:trPr>
              <w:tc>
                <w:tcPr>
                  <w:tcW w:w="5338" w:type="dxa"/>
                </w:tcPr>
                <w:p w14:paraId="25556F1F" w14:textId="77777777" w:rsidR="006363B8" w:rsidRPr="00571C20" w:rsidRDefault="006363B8" w:rsidP="008812BD">
                  <w:pPr>
                    <w:pStyle w:val="TableParagraph"/>
                    <w:numPr>
                      <w:ilvl w:val="0"/>
                      <w:numId w:val="8"/>
                    </w:numPr>
                    <w:autoSpaceDE w:val="0"/>
                    <w:autoSpaceDN w:val="0"/>
                    <w:spacing w:line="360" w:lineRule="auto"/>
                    <w:ind w:left="588" w:right="103" w:hanging="588"/>
                    <w:jc w:val="both"/>
                    <w:rPr>
                      <w:b/>
                      <w:lang w:val="id-ID"/>
                    </w:rPr>
                  </w:pPr>
                  <w:r w:rsidRPr="00571C20">
                    <w:rPr>
                      <w:b/>
                      <w:lang w:val="id-ID"/>
                    </w:rPr>
                    <w:t>Liabilitas Lancar</w:t>
                  </w:r>
                </w:p>
              </w:tc>
              <w:tc>
                <w:tcPr>
                  <w:tcW w:w="2721" w:type="dxa"/>
                </w:tcPr>
                <w:p w14:paraId="5994CAC2"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A09D9C3" w14:textId="77777777" w:rsidTr="00D5790F">
              <w:trPr>
                <w:trHeight w:val="312"/>
              </w:trPr>
              <w:tc>
                <w:tcPr>
                  <w:tcW w:w="5338" w:type="dxa"/>
                </w:tcPr>
                <w:p w14:paraId="173C2C01"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lastRenderedPageBreak/>
                    <w:t>Utang Klaim</w:t>
                  </w:r>
                </w:p>
              </w:tc>
              <w:tc>
                <w:tcPr>
                  <w:tcW w:w="2721" w:type="dxa"/>
                </w:tcPr>
                <w:p w14:paraId="7A70F23C"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941A6F8" w14:textId="77777777" w:rsidTr="00D5790F">
              <w:trPr>
                <w:trHeight w:val="312"/>
              </w:trPr>
              <w:tc>
                <w:tcPr>
                  <w:tcW w:w="5338" w:type="dxa"/>
                </w:tcPr>
                <w:p w14:paraId="46F3F252"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Cadangan Klaim</w:t>
                  </w:r>
                </w:p>
              </w:tc>
              <w:tc>
                <w:tcPr>
                  <w:tcW w:w="2721" w:type="dxa"/>
                </w:tcPr>
                <w:p w14:paraId="17A3FD85"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A4A55CD" w14:textId="77777777" w:rsidTr="00D5790F">
              <w:trPr>
                <w:trHeight w:val="312"/>
              </w:trPr>
              <w:tc>
                <w:tcPr>
                  <w:tcW w:w="5338" w:type="dxa"/>
                </w:tcPr>
                <w:p w14:paraId="36AF2ECB"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Penampungan IJP</w:t>
                  </w:r>
                </w:p>
              </w:tc>
              <w:tc>
                <w:tcPr>
                  <w:tcW w:w="2721" w:type="dxa"/>
                </w:tcPr>
                <w:p w14:paraId="79A2EC2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9F2A003" w14:textId="77777777" w:rsidTr="00D5790F">
              <w:trPr>
                <w:trHeight w:val="312"/>
              </w:trPr>
              <w:tc>
                <w:tcPr>
                  <w:tcW w:w="5338" w:type="dxa"/>
                </w:tcPr>
                <w:p w14:paraId="10CA9E2D"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IJP Ditangguhkan</w:t>
                  </w:r>
                </w:p>
              </w:tc>
              <w:tc>
                <w:tcPr>
                  <w:tcW w:w="2721" w:type="dxa"/>
                </w:tcPr>
                <w:p w14:paraId="4822CBD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0F8ABDE" w14:textId="77777777" w:rsidTr="00D5790F">
              <w:trPr>
                <w:trHeight w:val="312"/>
              </w:trPr>
              <w:tc>
                <w:tcPr>
                  <w:tcW w:w="5338" w:type="dxa"/>
                </w:tcPr>
                <w:p w14:paraId="6BF19A09"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Utang Pajak</w:t>
                  </w:r>
                </w:p>
              </w:tc>
              <w:tc>
                <w:tcPr>
                  <w:tcW w:w="2721" w:type="dxa"/>
                </w:tcPr>
                <w:p w14:paraId="2EAF2A5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A071297" w14:textId="77777777" w:rsidTr="00D5790F">
              <w:trPr>
                <w:trHeight w:val="312"/>
              </w:trPr>
              <w:tc>
                <w:tcPr>
                  <w:tcW w:w="5338" w:type="dxa"/>
                </w:tcPr>
                <w:p w14:paraId="2EE63014"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Utang Komisi</w:t>
                  </w:r>
                </w:p>
              </w:tc>
              <w:tc>
                <w:tcPr>
                  <w:tcW w:w="2721" w:type="dxa"/>
                </w:tcPr>
                <w:p w14:paraId="4FCF2D3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61FE579" w14:textId="77777777" w:rsidTr="00D5790F">
              <w:trPr>
                <w:trHeight w:val="312"/>
              </w:trPr>
              <w:tc>
                <w:tcPr>
                  <w:tcW w:w="5338" w:type="dxa"/>
                </w:tcPr>
                <w:p w14:paraId="5C6102BF"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 xml:space="preserve">Utang Klaim </w:t>
                  </w:r>
                  <w:r w:rsidRPr="00571C20">
                    <w:rPr>
                      <w:bCs/>
                      <w:i/>
                      <w:lang w:val="id-ID"/>
                    </w:rPr>
                    <w:t>Co-guarantee</w:t>
                  </w:r>
                </w:p>
              </w:tc>
              <w:tc>
                <w:tcPr>
                  <w:tcW w:w="2721" w:type="dxa"/>
                </w:tcPr>
                <w:p w14:paraId="10B335B4"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B393A3A" w14:textId="77777777" w:rsidTr="00D5790F">
              <w:trPr>
                <w:trHeight w:val="312"/>
              </w:trPr>
              <w:tc>
                <w:tcPr>
                  <w:tcW w:w="5338" w:type="dxa"/>
                </w:tcPr>
                <w:p w14:paraId="50B33DCE"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 xml:space="preserve">Utang IJP </w:t>
                  </w:r>
                  <w:r w:rsidRPr="00571C20">
                    <w:rPr>
                      <w:bCs/>
                      <w:i/>
                      <w:lang w:val="id-ID"/>
                    </w:rPr>
                    <w:t>Co-guarantee</w:t>
                  </w:r>
                </w:p>
              </w:tc>
              <w:tc>
                <w:tcPr>
                  <w:tcW w:w="2721" w:type="dxa"/>
                </w:tcPr>
                <w:p w14:paraId="0756E26E"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97791A1" w14:textId="77777777" w:rsidTr="00D5790F">
              <w:trPr>
                <w:trHeight w:val="312"/>
              </w:trPr>
              <w:tc>
                <w:tcPr>
                  <w:tcW w:w="5338" w:type="dxa"/>
                </w:tcPr>
                <w:p w14:paraId="4D7B999D"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Utang Premi Reasuransi/IJP Penjaminan Ulang</w:t>
                  </w:r>
                </w:p>
              </w:tc>
              <w:tc>
                <w:tcPr>
                  <w:tcW w:w="2721" w:type="dxa"/>
                </w:tcPr>
                <w:p w14:paraId="19C0EE02"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DD1D4D4" w14:textId="77777777" w:rsidTr="00D5790F">
              <w:trPr>
                <w:trHeight w:val="312"/>
              </w:trPr>
              <w:tc>
                <w:tcPr>
                  <w:tcW w:w="5338" w:type="dxa"/>
                </w:tcPr>
                <w:p w14:paraId="1B1A8B3B"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Beban Yang Masih Harus Dibayar</w:t>
                  </w:r>
                </w:p>
              </w:tc>
              <w:tc>
                <w:tcPr>
                  <w:tcW w:w="2721" w:type="dxa"/>
                </w:tcPr>
                <w:p w14:paraId="645C23AF"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9368BDC" w14:textId="77777777" w:rsidTr="00D5790F">
              <w:trPr>
                <w:trHeight w:val="312"/>
              </w:trPr>
              <w:tc>
                <w:tcPr>
                  <w:tcW w:w="5338" w:type="dxa"/>
                </w:tcPr>
                <w:p w14:paraId="35DEA434"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Liabilitas Pajak Tangguhan</w:t>
                  </w:r>
                </w:p>
              </w:tc>
              <w:tc>
                <w:tcPr>
                  <w:tcW w:w="2721" w:type="dxa"/>
                </w:tcPr>
                <w:p w14:paraId="394E3AE7"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F1C4212" w14:textId="77777777" w:rsidTr="00D5790F">
              <w:trPr>
                <w:trHeight w:val="312"/>
              </w:trPr>
              <w:tc>
                <w:tcPr>
                  <w:tcW w:w="5338" w:type="dxa"/>
                </w:tcPr>
                <w:p w14:paraId="0CA02588"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Obligasi Wajib Konversi</w:t>
                  </w:r>
                </w:p>
              </w:tc>
              <w:tc>
                <w:tcPr>
                  <w:tcW w:w="2721" w:type="dxa"/>
                </w:tcPr>
                <w:p w14:paraId="76CC8521"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2232085" w14:textId="77777777" w:rsidTr="00D5790F">
              <w:trPr>
                <w:trHeight w:val="312"/>
              </w:trPr>
              <w:tc>
                <w:tcPr>
                  <w:tcW w:w="5338" w:type="dxa"/>
                </w:tcPr>
                <w:p w14:paraId="1A1F626A"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Liabilitas Imbalan Pasca Kerja</w:t>
                  </w:r>
                </w:p>
              </w:tc>
              <w:tc>
                <w:tcPr>
                  <w:tcW w:w="2721" w:type="dxa"/>
                </w:tcPr>
                <w:p w14:paraId="410F46FD"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A6B3CB7" w14:textId="77777777" w:rsidTr="00D5790F">
              <w:trPr>
                <w:trHeight w:val="312"/>
              </w:trPr>
              <w:tc>
                <w:tcPr>
                  <w:tcW w:w="5338" w:type="dxa"/>
                </w:tcPr>
                <w:p w14:paraId="18A3422B" w14:textId="77777777" w:rsidR="006363B8" w:rsidRPr="00571C20" w:rsidRDefault="006363B8" w:rsidP="008812BD">
                  <w:pPr>
                    <w:pStyle w:val="TableParagraph"/>
                    <w:numPr>
                      <w:ilvl w:val="0"/>
                      <w:numId w:val="9"/>
                    </w:numPr>
                    <w:autoSpaceDE w:val="0"/>
                    <w:autoSpaceDN w:val="0"/>
                    <w:spacing w:line="360" w:lineRule="auto"/>
                    <w:ind w:left="1108" w:right="103" w:hanging="520"/>
                    <w:jc w:val="both"/>
                    <w:rPr>
                      <w:bCs/>
                      <w:lang w:val="id-ID"/>
                    </w:rPr>
                  </w:pPr>
                  <w:r w:rsidRPr="00571C20">
                    <w:rPr>
                      <w:bCs/>
                      <w:lang w:val="id-ID"/>
                    </w:rPr>
                    <w:t>Liabilitas Lain-Lain</w:t>
                  </w:r>
                </w:p>
              </w:tc>
              <w:tc>
                <w:tcPr>
                  <w:tcW w:w="2721" w:type="dxa"/>
                </w:tcPr>
                <w:p w14:paraId="4A2E39C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24E6EB9" w14:textId="77777777" w:rsidTr="00D5790F">
              <w:trPr>
                <w:trHeight w:val="312"/>
              </w:trPr>
              <w:tc>
                <w:tcPr>
                  <w:tcW w:w="5338" w:type="dxa"/>
                </w:tcPr>
                <w:p w14:paraId="2F0525E1" w14:textId="77777777" w:rsidR="006363B8" w:rsidRPr="00571C20" w:rsidRDefault="006363B8" w:rsidP="006363B8">
                  <w:pPr>
                    <w:pStyle w:val="TableParagraph"/>
                    <w:spacing w:line="360" w:lineRule="auto"/>
                    <w:ind w:left="543" w:right="103"/>
                    <w:jc w:val="both"/>
                    <w:rPr>
                      <w:bCs/>
                      <w:lang w:val="id-ID"/>
                    </w:rPr>
                  </w:pPr>
                  <w:r w:rsidRPr="00571C20">
                    <w:rPr>
                      <w:lang w:val="id-ID"/>
                    </w:rPr>
                    <w:t>Jumlah Liabilitas Lancar</w:t>
                  </w:r>
                </w:p>
              </w:tc>
              <w:tc>
                <w:tcPr>
                  <w:tcW w:w="2721" w:type="dxa"/>
                </w:tcPr>
                <w:p w14:paraId="738AE3B4"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10D2D49" w14:textId="77777777" w:rsidTr="00D5790F">
              <w:trPr>
                <w:trHeight w:val="312"/>
              </w:trPr>
              <w:tc>
                <w:tcPr>
                  <w:tcW w:w="5338" w:type="dxa"/>
                </w:tcPr>
                <w:p w14:paraId="05FA6C47" w14:textId="77777777" w:rsidR="006363B8" w:rsidRPr="00571C20" w:rsidRDefault="006363B8" w:rsidP="006363B8">
                  <w:pPr>
                    <w:pStyle w:val="TableParagraph"/>
                    <w:spacing w:line="360" w:lineRule="auto"/>
                    <w:ind w:left="543" w:right="103"/>
                    <w:jc w:val="both"/>
                    <w:rPr>
                      <w:lang w:val="id-ID"/>
                    </w:rPr>
                  </w:pPr>
                </w:p>
              </w:tc>
              <w:tc>
                <w:tcPr>
                  <w:tcW w:w="2721" w:type="dxa"/>
                </w:tcPr>
                <w:p w14:paraId="731894B1" w14:textId="77777777" w:rsidR="006363B8" w:rsidRPr="00571C20" w:rsidRDefault="006363B8" w:rsidP="006363B8">
                  <w:pPr>
                    <w:pStyle w:val="TableParagraph"/>
                    <w:spacing w:line="360" w:lineRule="auto"/>
                    <w:ind w:right="411"/>
                    <w:jc w:val="right"/>
                    <w:rPr>
                      <w:lang w:val="id-ID"/>
                    </w:rPr>
                  </w:pPr>
                </w:p>
              </w:tc>
            </w:tr>
            <w:tr w:rsidR="00CB5228" w:rsidRPr="00571C20" w14:paraId="69FBB2EE" w14:textId="77777777" w:rsidTr="00D5790F">
              <w:trPr>
                <w:trHeight w:val="312"/>
              </w:trPr>
              <w:tc>
                <w:tcPr>
                  <w:tcW w:w="5338" w:type="dxa"/>
                </w:tcPr>
                <w:p w14:paraId="418EFB0C" w14:textId="77777777" w:rsidR="006363B8" w:rsidRPr="00571C20" w:rsidRDefault="006363B8" w:rsidP="008812BD">
                  <w:pPr>
                    <w:pStyle w:val="TableParagraph"/>
                    <w:numPr>
                      <w:ilvl w:val="0"/>
                      <w:numId w:val="8"/>
                    </w:numPr>
                    <w:autoSpaceDE w:val="0"/>
                    <w:autoSpaceDN w:val="0"/>
                    <w:spacing w:line="360" w:lineRule="auto"/>
                    <w:ind w:left="588" w:right="103" w:hanging="588"/>
                    <w:jc w:val="both"/>
                    <w:rPr>
                      <w:b/>
                      <w:lang w:val="id-ID"/>
                    </w:rPr>
                  </w:pPr>
                  <w:r w:rsidRPr="00571C20">
                    <w:rPr>
                      <w:b/>
                      <w:lang w:val="id-ID"/>
                    </w:rPr>
                    <w:t>Liabilitas Tidak Lancar</w:t>
                  </w:r>
                </w:p>
              </w:tc>
              <w:tc>
                <w:tcPr>
                  <w:tcW w:w="2721" w:type="dxa"/>
                </w:tcPr>
                <w:p w14:paraId="2541D7AC"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A76A596" w14:textId="77777777" w:rsidTr="00D5790F">
              <w:trPr>
                <w:trHeight w:val="312"/>
              </w:trPr>
              <w:tc>
                <w:tcPr>
                  <w:tcW w:w="5338" w:type="dxa"/>
                </w:tcPr>
                <w:p w14:paraId="780C3F4E"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Utang Klaim</w:t>
                  </w:r>
                </w:p>
              </w:tc>
              <w:tc>
                <w:tcPr>
                  <w:tcW w:w="2721" w:type="dxa"/>
                </w:tcPr>
                <w:p w14:paraId="08E5944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DF30242" w14:textId="77777777" w:rsidTr="00D5790F">
              <w:trPr>
                <w:trHeight w:val="312"/>
              </w:trPr>
              <w:tc>
                <w:tcPr>
                  <w:tcW w:w="5338" w:type="dxa"/>
                </w:tcPr>
                <w:p w14:paraId="64BB4900"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Penampungan IJP</w:t>
                  </w:r>
                </w:p>
              </w:tc>
              <w:tc>
                <w:tcPr>
                  <w:tcW w:w="2721" w:type="dxa"/>
                </w:tcPr>
                <w:p w14:paraId="7FEC793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28B32E5" w14:textId="77777777" w:rsidTr="00D5790F">
              <w:trPr>
                <w:trHeight w:val="312"/>
              </w:trPr>
              <w:tc>
                <w:tcPr>
                  <w:tcW w:w="5338" w:type="dxa"/>
                </w:tcPr>
                <w:p w14:paraId="5EAA5858"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 xml:space="preserve">IJP Ditangguhkan </w:t>
                  </w:r>
                </w:p>
              </w:tc>
              <w:tc>
                <w:tcPr>
                  <w:tcW w:w="2721" w:type="dxa"/>
                </w:tcPr>
                <w:p w14:paraId="480C14EA"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A7298C9" w14:textId="77777777" w:rsidTr="00D5790F">
              <w:trPr>
                <w:trHeight w:val="312"/>
              </w:trPr>
              <w:tc>
                <w:tcPr>
                  <w:tcW w:w="5338" w:type="dxa"/>
                </w:tcPr>
                <w:p w14:paraId="012C4586"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Utang Pajak</w:t>
                  </w:r>
                </w:p>
              </w:tc>
              <w:tc>
                <w:tcPr>
                  <w:tcW w:w="2721" w:type="dxa"/>
                </w:tcPr>
                <w:p w14:paraId="1A73E05A"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69D261ED" w14:textId="77777777" w:rsidTr="00D5790F">
              <w:trPr>
                <w:trHeight w:val="312"/>
              </w:trPr>
              <w:tc>
                <w:tcPr>
                  <w:tcW w:w="5338" w:type="dxa"/>
                </w:tcPr>
                <w:p w14:paraId="495C5649"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Utang Komisi</w:t>
                  </w:r>
                </w:p>
              </w:tc>
              <w:tc>
                <w:tcPr>
                  <w:tcW w:w="2721" w:type="dxa"/>
                </w:tcPr>
                <w:p w14:paraId="76670908"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23D2205" w14:textId="77777777" w:rsidTr="00D5790F">
              <w:trPr>
                <w:trHeight w:val="312"/>
              </w:trPr>
              <w:tc>
                <w:tcPr>
                  <w:tcW w:w="5338" w:type="dxa"/>
                </w:tcPr>
                <w:p w14:paraId="4703C233"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 xml:space="preserve">Utang Klaim </w:t>
                  </w:r>
                  <w:r w:rsidRPr="00571C20">
                    <w:rPr>
                      <w:bCs/>
                      <w:i/>
                      <w:lang w:val="id-ID"/>
                    </w:rPr>
                    <w:t>Co-guarantee</w:t>
                  </w:r>
                </w:p>
              </w:tc>
              <w:tc>
                <w:tcPr>
                  <w:tcW w:w="2721" w:type="dxa"/>
                </w:tcPr>
                <w:p w14:paraId="763DF717"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032020F" w14:textId="77777777" w:rsidTr="00D5790F">
              <w:trPr>
                <w:trHeight w:val="312"/>
              </w:trPr>
              <w:tc>
                <w:tcPr>
                  <w:tcW w:w="5338" w:type="dxa"/>
                </w:tcPr>
                <w:p w14:paraId="3E4EEC9D"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lastRenderedPageBreak/>
                    <w:t xml:space="preserve">Utang IJP </w:t>
                  </w:r>
                  <w:r w:rsidRPr="00571C20">
                    <w:rPr>
                      <w:bCs/>
                      <w:i/>
                      <w:lang w:val="id-ID"/>
                    </w:rPr>
                    <w:t>Co-guarantee</w:t>
                  </w:r>
                </w:p>
              </w:tc>
              <w:tc>
                <w:tcPr>
                  <w:tcW w:w="2721" w:type="dxa"/>
                </w:tcPr>
                <w:p w14:paraId="74D811D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44CC039" w14:textId="77777777" w:rsidTr="00D5790F">
              <w:trPr>
                <w:trHeight w:val="312"/>
              </w:trPr>
              <w:tc>
                <w:tcPr>
                  <w:tcW w:w="5338" w:type="dxa"/>
                </w:tcPr>
                <w:p w14:paraId="3985CAE6"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Utang Premi Reasuransi/IJP Penjaminan Ulang</w:t>
                  </w:r>
                </w:p>
              </w:tc>
              <w:tc>
                <w:tcPr>
                  <w:tcW w:w="2721" w:type="dxa"/>
                </w:tcPr>
                <w:p w14:paraId="5CC59E0A"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EF9A2FE" w14:textId="77777777" w:rsidTr="00D5790F">
              <w:trPr>
                <w:trHeight w:val="312"/>
              </w:trPr>
              <w:tc>
                <w:tcPr>
                  <w:tcW w:w="5338" w:type="dxa"/>
                </w:tcPr>
                <w:p w14:paraId="2F771556"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Beban Yang Masih Harus Dibayar</w:t>
                  </w:r>
                </w:p>
              </w:tc>
              <w:tc>
                <w:tcPr>
                  <w:tcW w:w="2721" w:type="dxa"/>
                </w:tcPr>
                <w:p w14:paraId="067A5ACA"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7908C9B" w14:textId="77777777" w:rsidTr="00D5790F">
              <w:trPr>
                <w:trHeight w:val="312"/>
              </w:trPr>
              <w:tc>
                <w:tcPr>
                  <w:tcW w:w="5338" w:type="dxa"/>
                </w:tcPr>
                <w:p w14:paraId="69EEB92C"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Liabilitas Pajak Tangguhan</w:t>
                  </w:r>
                </w:p>
              </w:tc>
              <w:tc>
                <w:tcPr>
                  <w:tcW w:w="2721" w:type="dxa"/>
                </w:tcPr>
                <w:p w14:paraId="0642B118"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5D0A784" w14:textId="77777777" w:rsidTr="00D5790F">
              <w:trPr>
                <w:trHeight w:val="312"/>
              </w:trPr>
              <w:tc>
                <w:tcPr>
                  <w:tcW w:w="5338" w:type="dxa"/>
                </w:tcPr>
                <w:p w14:paraId="0F6EFA91"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Obligasi Wajib Konversi</w:t>
                  </w:r>
                </w:p>
              </w:tc>
              <w:tc>
                <w:tcPr>
                  <w:tcW w:w="2721" w:type="dxa"/>
                </w:tcPr>
                <w:p w14:paraId="2F8F4180"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4EC6842E" w14:textId="77777777" w:rsidTr="00D5790F">
              <w:trPr>
                <w:trHeight w:val="312"/>
              </w:trPr>
              <w:tc>
                <w:tcPr>
                  <w:tcW w:w="5338" w:type="dxa"/>
                </w:tcPr>
                <w:p w14:paraId="50B72887"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Liabilitas Imbalan Pasca Kerja</w:t>
                  </w:r>
                </w:p>
              </w:tc>
              <w:tc>
                <w:tcPr>
                  <w:tcW w:w="2721" w:type="dxa"/>
                </w:tcPr>
                <w:p w14:paraId="1D9A9804"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F16A239" w14:textId="77777777" w:rsidTr="00D5790F">
              <w:trPr>
                <w:trHeight w:val="312"/>
              </w:trPr>
              <w:tc>
                <w:tcPr>
                  <w:tcW w:w="5338" w:type="dxa"/>
                </w:tcPr>
                <w:p w14:paraId="30C9B16D" w14:textId="77777777" w:rsidR="006363B8" w:rsidRPr="00571C20" w:rsidRDefault="006363B8" w:rsidP="008812BD">
                  <w:pPr>
                    <w:pStyle w:val="TableParagraph"/>
                    <w:numPr>
                      <w:ilvl w:val="0"/>
                      <w:numId w:val="10"/>
                    </w:numPr>
                    <w:autoSpaceDE w:val="0"/>
                    <w:autoSpaceDN w:val="0"/>
                    <w:spacing w:line="360" w:lineRule="auto"/>
                    <w:ind w:left="1108" w:right="103" w:hanging="534"/>
                    <w:jc w:val="both"/>
                    <w:rPr>
                      <w:bCs/>
                      <w:lang w:val="id-ID"/>
                    </w:rPr>
                  </w:pPr>
                  <w:r w:rsidRPr="00571C20">
                    <w:rPr>
                      <w:bCs/>
                      <w:lang w:val="id-ID"/>
                    </w:rPr>
                    <w:t>Liabilitas Lain-Lain</w:t>
                  </w:r>
                </w:p>
              </w:tc>
              <w:tc>
                <w:tcPr>
                  <w:tcW w:w="2721" w:type="dxa"/>
                </w:tcPr>
                <w:p w14:paraId="44A87ED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20DE1F2" w14:textId="77777777" w:rsidTr="00D5790F">
              <w:trPr>
                <w:trHeight w:val="312"/>
              </w:trPr>
              <w:tc>
                <w:tcPr>
                  <w:tcW w:w="5338" w:type="dxa"/>
                </w:tcPr>
                <w:p w14:paraId="725A2D4F" w14:textId="77777777" w:rsidR="006363B8" w:rsidRPr="00571C20" w:rsidRDefault="006363B8" w:rsidP="006363B8">
                  <w:pPr>
                    <w:pStyle w:val="TableParagraph"/>
                    <w:spacing w:line="360" w:lineRule="auto"/>
                    <w:ind w:left="543" w:right="103"/>
                    <w:jc w:val="both"/>
                    <w:rPr>
                      <w:bCs/>
                      <w:lang w:val="id-ID"/>
                    </w:rPr>
                  </w:pPr>
                  <w:r w:rsidRPr="00571C20">
                    <w:rPr>
                      <w:bCs/>
                      <w:lang w:val="id-ID"/>
                    </w:rPr>
                    <w:t>Jumlah Liabilitas Tidak Lancar</w:t>
                  </w:r>
                </w:p>
              </w:tc>
              <w:tc>
                <w:tcPr>
                  <w:tcW w:w="2721" w:type="dxa"/>
                </w:tcPr>
                <w:p w14:paraId="08893048"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41E9023" w14:textId="77777777" w:rsidTr="00D5790F">
              <w:trPr>
                <w:trHeight w:val="312"/>
              </w:trPr>
              <w:tc>
                <w:tcPr>
                  <w:tcW w:w="5338" w:type="dxa"/>
                </w:tcPr>
                <w:p w14:paraId="39A1C5B3" w14:textId="77777777" w:rsidR="006363B8" w:rsidRPr="00571C20" w:rsidRDefault="006363B8" w:rsidP="006363B8">
                  <w:pPr>
                    <w:pStyle w:val="TableParagraph"/>
                    <w:spacing w:line="360" w:lineRule="auto"/>
                    <w:ind w:left="1068" w:right="103"/>
                    <w:jc w:val="both"/>
                    <w:rPr>
                      <w:lang w:val="id-ID"/>
                    </w:rPr>
                  </w:pPr>
                </w:p>
              </w:tc>
              <w:tc>
                <w:tcPr>
                  <w:tcW w:w="2721" w:type="dxa"/>
                </w:tcPr>
                <w:p w14:paraId="0E2A3421" w14:textId="77777777" w:rsidR="006363B8" w:rsidRPr="00571C20" w:rsidRDefault="006363B8" w:rsidP="006363B8">
                  <w:pPr>
                    <w:pStyle w:val="TableParagraph"/>
                    <w:spacing w:line="360" w:lineRule="auto"/>
                    <w:ind w:right="411"/>
                    <w:jc w:val="right"/>
                    <w:rPr>
                      <w:lang w:val="id-ID"/>
                    </w:rPr>
                  </w:pPr>
                </w:p>
              </w:tc>
            </w:tr>
            <w:tr w:rsidR="00CB5228" w:rsidRPr="00571C20" w14:paraId="4CC7C4F8" w14:textId="77777777" w:rsidTr="00D5790F">
              <w:trPr>
                <w:trHeight w:val="311"/>
              </w:trPr>
              <w:tc>
                <w:tcPr>
                  <w:tcW w:w="5338" w:type="dxa"/>
                </w:tcPr>
                <w:p w14:paraId="238C4065" w14:textId="77777777" w:rsidR="006363B8" w:rsidRPr="00571C20" w:rsidRDefault="006363B8" w:rsidP="006363B8">
                  <w:pPr>
                    <w:pStyle w:val="TableParagraph"/>
                    <w:spacing w:before="15" w:line="360" w:lineRule="auto"/>
                    <w:ind w:left="108" w:right="103"/>
                    <w:jc w:val="both"/>
                    <w:rPr>
                      <w:b/>
                      <w:lang w:val="id-ID"/>
                    </w:rPr>
                  </w:pPr>
                  <w:r w:rsidRPr="00571C20">
                    <w:rPr>
                      <w:b/>
                      <w:lang w:val="id-ID"/>
                    </w:rPr>
                    <w:t>EKUITAS</w:t>
                  </w:r>
                </w:p>
              </w:tc>
              <w:tc>
                <w:tcPr>
                  <w:tcW w:w="2721" w:type="dxa"/>
                </w:tcPr>
                <w:p w14:paraId="568F2693" w14:textId="77777777" w:rsidR="006363B8" w:rsidRPr="00571C20" w:rsidRDefault="006363B8" w:rsidP="006363B8">
                  <w:pPr>
                    <w:pStyle w:val="TableParagraph"/>
                    <w:spacing w:line="360" w:lineRule="auto"/>
                    <w:ind w:right="411"/>
                    <w:jc w:val="right"/>
                    <w:rPr>
                      <w:lang w:val="id-ID"/>
                    </w:rPr>
                  </w:pPr>
                </w:p>
              </w:tc>
            </w:tr>
            <w:tr w:rsidR="00CB5228" w:rsidRPr="00571C20" w14:paraId="6B88F29C" w14:textId="77777777" w:rsidTr="00D5790F">
              <w:trPr>
                <w:trHeight w:val="311"/>
              </w:trPr>
              <w:tc>
                <w:tcPr>
                  <w:tcW w:w="5338" w:type="dxa"/>
                </w:tcPr>
                <w:p w14:paraId="26DC49B1" w14:textId="77777777" w:rsidR="006363B8" w:rsidRPr="00571C20" w:rsidRDefault="006363B8" w:rsidP="008812BD">
                  <w:pPr>
                    <w:pStyle w:val="TableParagraph"/>
                    <w:numPr>
                      <w:ilvl w:val="0"/>
                      <w:numId w:val="11"/>
                    </w:numPr>
                    <w:autoSpaceDE w:val="0"/>
                    <w:autoSpaceDN w:val="0"/>
                    <w:spacing w:line="360" w:lineRule="auto"/>
                    <w:ind w:left="560" w:right="103" w:hanging="518"/>
                    <w:jc w:val="both"/>
                    <w:rPr>
                      <w:b/>
                      <w:lang w:val="id-ID"/>
                    </w:rPr>
                  </w:pPr>
                  <w:r w:rsidRPr="00571C20">
                    <w:rPr>
                      <w:b/>
                      <w:lang w:val="id-ID"/>
                    </w:rPr>
                    <w:t>Modal</w:t>
                  </w:r>
                </w:p>
              </w:tc>
              <w:tc>
                <w:tcPr>
                  <w:tcW w:w="2721" w:type="dxa"/>
                </w:tcPr>
                <w:p w14:paraId="6C03DED8"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6FCE5D2" w14:textId="77777777" w:rsidTr="00D5790F">
              <w:trPr>
                <w:trHeight w:val="311"/>
              </w:trPr>
              <w:tc>
                <w:tcPr>
                  <w:tcW w:w="5338" w:type="dxa"/>
                </w:tcPr>
                <w:p w14:paraId="7FD04B78" w14:textId="77777777" w:rsidR="006363B8" w:rsidRPr="00571C20" w:rsidRDefault="006363B8" w:rsidP="008812BD">
                  <w:pPr>
                    <w:pStyle w:val="TableParagraph"/>
                    <w:numPr>
                      <w:ilvl w:val="0"/>
                      <w:numId w:val="12"/>
                    </w:numPr>
                    <w:autoSpaceDE w:val="0"/>
                    <w:autoSpaceDN w:val="0"/>
                    <w:spacing w:line="360" w:lineRule="auto"/>
                    <w:ind w:left="1108" w:right="103" w:hanging="565"/>
                    <w:jc w:val="both"/>
                    <w:rPr>
                      <w:bCs/>
                      <w:lang w:val="id-ID"/>
                    </w:rPr>
                  </w:pPr>
                  <w:r w:rsidRPr="00571C20">
                    <w:rPr>
                      <w:bCs/>
                      <w:lang w:val="id-ID"/>
                    </w:rPr>
                    <w:t>Modal Disetor</w:t>
                  </w:r>
                </w:p>
              </w:tc>
              <w:tc>
                <w:tcPr>
                  <w:tcW w:w="2721" w:type="dxa"/>
                </w:tcPr>
                <w:p w14:paraId="74EC4416"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27D36F18" w14:textId="77777777" w:rsidTr="00D5790F">
              <w:trPr>
                <w:trHeight w:val="311"/>
              </w:trPr>
              <w:tc>
                <w:tcPr>
                  <w:tcW w:w="5338" w:type="dxa"/>
                </w:tcPr>
                <w:p w14:paraId="4F097D6F" w14:textId="77777777" w:rsidR="006363B8" w:rsidRPr="00571C20" w:rsidRDefault="006363B8" w:rsidP="008812BD">
                  <w:pPr>
                    <w:pStyle w:val="TableParagraph"/>
                    <w:numPr>
                      <w:ilvl w:val="0"/>
                      <w:numId w:val="12"/>
                    </w:numPr>
                    <w:autoSpaceDE w:val="0"/>
                    <w:autoSpaceDN w:val="0"/>
                    <w:spacing w:line="360" w:lineRule="auto"/>
                    <w:ind w:left="1108" w:right="103" w:hanging="565"/>
                    <w:jc w:val="both"/>
                    <w:rPr>
                      <w:bCs/>
                      <w:lang w:val="id-ID"/>
                    </w:rPr>
                  </w:pPr>
                  <w:r w:rsidRPr="00571C20">
                    <w:rPr>
                      <w:bCs/>
                      <w:lang w:val="id-ID"/>
                    </w:rPr>
                    <w:t>Setoran Modal Diterima Di Muka</w:t>
                  </w:r>
                </w:p>
              </w:tc>
              <w:tc>
                <w:tcPr>
                  <w:tcW w:w="2721" w:type="dxa"/>
                </w:tcPr>
                <w:p w14:paraId="3A1DE47D"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888B9BF" w14:textId="77777777" w:rsidTr="00D5790F">
              <w:trPr>
                <w:trHeight w:val="311"/>
              </w:trPr>
              <w:tc>
                <w:tcPr>
                  <w:tcW w:w="5338" w:type="dxa"/>
                </w:tcPr>
                <w:p w14:paraId="7559C3D5" w14:textId="77777777" w:rsidR="006363B8" w:rsidRPr="00571C20" w:rsidRDefault="006363B8" w:rsidP="008812BD">
                  <w:pPr>
                    <w:pStyle w:val="TableParagraph"/>
                    <w:numPr>
                      <w:ilvl w:val="0"/>
                      <w:numId w:val="11"/>
                    </w:numPr>
                    <w:autoSpaceDE w:val="0"/>
                    <w:autoSpaceDN w:val="0"/>
                    <w:spacing w:line="360" w:lineRule="auto"/>
                    <w:ind w:left="560" w:right="103" w:hanging="518"/>
                    <w:jc w:val="both"/>
                    <w:rPr>
                      <w:b/>
                      <w:lang w:val="id-ID"/>
                    </w:rPr>
                  </w:pPr>
                  <w:r w:rsidRPr="00571C20">
                    <w:rPr>
                      <w:b/>
                      <w:lang w:val="id-ID"/>
                    </w:rPr>
                    <w:t>Cadangan</w:t>
                  </w:r>
                </w:p>
              </w:tc>
              <w:tc>
                <w:tcPr>
                  <w:tcW w:w="2721" w:type="dxa"/>
                </w:tcPr>
                <w:p w14:paraId="0FBAB399"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6DB2BC0" w14:textId="77777777" w:rsidTr="00D5790F">
              <w:trPr>
                <w:trHeight w:val="311"/>
              </w:trPr>
              <w:tc>
                <w:tcPr>
                  <w:tcW w:w="5338" w:type="dxa"/>
                </w:tcPr>
                <w:p w14:paraId="004A7A9B" w14:textId="77777777" w:rsidR="006363B8" w:rsidRPr="00571C20" w:rsidRDefault="006363B8" w:rsidP="008812BD">
                  <w:pPr>
                    <w:pStyle w:val="TableParagraph"/>
                    <w:numPr>
                      <w:ilvl w:val="0"/>
                      <w:numId w:val="13"/>
                    </w:numPr>
                    <w:autoSpaceDE w:val="0"/>
                    <w:autoSpaceDN w:val="0"/>
                    <w:spacing w:line="360" w:lineRule="auto"/>
                    <w:ind w:left="1108" w:right="103" w:hanging="565"/>
                    <w:jc w:val="both"/>
                    <w:rPr>
                      <w:bCs/>
                      <w:lang w:val="id-ID"/>
                    </w:rPr>
                  </w:pPr>
                  <w:r w:rsidRPr="00571C20">
                    <w:rPr>
                      <w:bCs/>
                      <w:lang w:val="id-ID"/>
                    </w:rPr>
                    <w:t>Cadangan Umum</w:t>
                  </w:r>
                </w:p>
              </w:tc>
              <w:tc>
                <w:tcPr>
                  <w:tcW w:w="2721" w:type="dxa"/>
                </w:tcPr>
                <w:p w14:paraId="444E31D9"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973312B" w14:textId="77777777" w:rsidTr="00D5790F">
              <w:trPr>
                <w:trHeight w:val="311"/>
              </w:trPr>
              <w:tc>
                <w:tcPr>
                  <w:tcW w:w="5338" w:type="dxa"/>
                </w:tcPr>
                <w:p w14:paraId="212A256A" w14:textId="77777777" w:rsidR="006363B8" w:rsidRPr="00571C20" w:rsidRDefault="006363B8" w:rsidP="008812BD">
                  <w:pPr>
                    <w:pStyle w:val="TableParagraph"/>
                    <w:numPr>
                      <w:ilvl w:val="0"/>
                      <w:numId w:val="13"/>
                    </w:numPr>
                    <w:autoSpaceDE w:val="0"/>
                    <w:autoSpaceDN w:val="0"/>
                    <w:spacing w:line="360" w:lineRule="auto"/>
                    <w:ind w:left="1108" w:right="103" w:hanging="565"/>
                    <w:jc w:val="both"/>
                    <w:rPr>
                      <w:bCs/>
                      <w:lang w:val="id-ID"/>
                    </w:rPr>
                  </w:pPr>
                  <w:r w:rsidRPr="00571C20">
                    <w:rPr>
                      <w:bCs/>
                      <w:lang w:val="id-ID"/>
                    </w:rPr>
                    <w:t>Cadangan Tujuan</w:t>
                  </w:r>
                </w:p>
              </w:tc>
              <w:tc>
                <w:tcPr>
                  <w:tcW w:w="2721" w:type="dxa"/>
                </w:tcPr>
                <w:p w14:paraId="68EA23FB"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2D8FA3B" w14:textId="77777777" w:rsidTr="00D5790F">
              <w:trPr>
                <w:trHeight w:val="311"/>
              </w:trPr>
              <w:tc>
                <w:tcPr>
                  <w:tcW w:w="5338" w:type="dxa"/>
                </w:tcPr>
                <w:p w14:paraId="5332286B" w14:textId="77777777" w:rsidR="006363B8" w:rsidRPr="00571C20" w:rsidRDefault="006363B8" w:rsidP="008812BD">
                  <w:pPr>
                    <w:pStyle w:val="TableParagraph"/>
                    <w:numPr>
                      <w:ilvl w:val="0"/>
                      <w:numId w:val="13"/>
                    </w:numPr>
                    <w:autoSpaceDE w:val="0"/>
                    <w:autoSpaceDN w:val="0"/>
                    <w:spacing w:line="360" w:lineRule="auto"/>
                    <w:ind w:left="1108" w:right="103" w:hanging="565"/>
                    <w:jc w:val="both"/>
                    <w:rPr>
                      <w:bCs/>
                      <w:lang w:val="id-ID"/>
                    </w:rPr>
                  </w:pPr>
                  <w:r w:rsidRPr="00571C20">
                    <w:rPr>
                      <w:bCs/>
                      <w:lang w:val="id-ID"/>
                    </w:rPr>
                    <w:t>Cadangan Lainnya</w:t>
                  </w:r>
                </w:p>
              </w:tc>
              <w:tc>
                <w:tcPr>
                  <w:tcW w:w="2721" w:type="dxa"/>
                </w:tcPr>
                <w:p w14:paraId="46457CFE"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FFFCD30" w14:textId="77777777" w:rsidTr="00D5790F">
              <w:trPr>
                <w:trHeight w:val="311"/>
              </w:trPr>
              <w:tc>
                <w:tcPr>
                  <w:tcW w:w="5338" w:type="dxa"/>
                </w:tcPr>
                <w:p w14:paraId="0904A119" w14:textId="77777777" w:rsidR="006363B8" w:rsidRPr="00571C20" w:rsidRDefault="006363B8" w:rsidP="008812BD">
                  <w:pPr>
                    <w:pStyle w:val="TableParagraph"/>
                    <w:numPr>
                      <w:ilvl w:val="0"/>
                      <w:numId w:val="11"/>
                    </w:numPr>
                    <w:autoSpaceDE w:val="0"/>
                    <w:autoSpaceDN w:val="0"/>
                    <w:spacing w:line="360" w:lineRule="auto"/>
                    <w:ind w:left="560" w:right="103" w:hanging="518"/>
                    <w:jc w:val="both"/>
                    <w:rPr>
                      <w:b/>
                      <w:lang w:val="id-ID"/>
                    </w:rPr>
                  </w:pPr>
                  <w:r w:rsidRPr="00571C20">
                    <w:rPr>
                      <w:b/>
                      <w:lang w:val="id-ID"/>
                    </w:rPr>
                    <w:t>Hibah</w:t>
                  </w:r>
                </w:p>
              </w:tc>
              <w:tc>
                <w:tcPr>
                  <w:tcW w:w="2721" w:type="dxa"/>
                </w:tcPr>
                <w:p w14:paraId="11A4F2B5"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1C24A0D1" w14:textId="77777777" w:rsidTr="00D5790F">
              <w:trPr>
                <w:trHeight w:val="311"/>
              </w:trPr>
              <w:tc>
                <w:tcPr>
                  <w:tcW w:w="5338" w:type="dxa"/>
                </w:tcPr>
                <w:p w14:paraId="136F9690" w14:textId="77777777" w:rsidR="006363B8" w:rsidRPr="00571C20" w:rsidRDefault="006363B8" w:rsidP="008812BD">
                  <w:pPr>
                    <w:pStyle w:val="TableParagraph"/>
                    <w:numPr>
                      <w:ilvl w:val="0"/>
                      <w:numId w:val="11"/>
                    </w:numPr>
                    <w:autoSpaceDE w:val="0"/>
                    <w:autoSpaceDN w:val="0"/>
                    <w:spacing w:line="360" w:lineRule="auto"/>
                    <w:ind w:left="560" w:right="103" w:hanging="518"/>
                    <w:jc w:val="both"/>
                    <w:rPr>
                      <w:b/>
                      <w:lang w:val="id-ID"/>
                    </w:rPr>
                  </w:pPr>
                  <w:r w:rsidRPr="00571C20">
                    <w:rPr>
                      <w:b/>
                      <w:lang w:val="id-ID"/>
                    </w:rPr>
                    <w:t>Saldo Laba/(Rugi)</w:t>
                  </w:r>
                </w:p>
              </w:tc>
              <w:tc>
                <w:tcPr>
                  <w:tcW w:w="2721" w:type="dxa"/>
                </w:tcPr>
                <w:p w14:paraId="3AEFC9FC"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38182B47" w14:textId="77777777" w:rsidTr="00D5790F">
              <w:trPr>
                <w:trHeight w:val="311"/>
              </w:trPr>
              <w:tc>
                <w:tcPr>
                  <w:tcW w:w="5338" w:type="dxa"/>
                </w:tcPr>
                <w:p w14:paraId="443A245A" w14:textId="77777777" w:rsidR="006363B8" w:rsidRPr="00571C20" w:rsidRDefault="006363B8" w:rsidP="008812BD">
                  <w:pPr>
                    <w:pStyle w:val="TableParagraph"/>
                    <w:numPr>
                      <w:ilvl w:val="0"/>
                      <w:numId w:val="11"/>
                    </w:numPr>
                    <w:autoSpaceDE w:val="0"/>
                    <w:autoSpaceDN w:val="0"/>
                    <w:spacing w:line="360" w:lineRule="auto"/>
                    <w:ind w:left="560" w:right="103" w:hanging="518"/>
                    <w:jc w:val="both"/>
                    <w:rPr>
                      <w:b/>
                      <w:lang w:val="id-ID"/>
                    </w:rPr>
                  </w:pPr>
                  <w:r w:rsidRPr="00571C20">
                    <w:rPr>
                      <w:b/>
                      <w:lang w:val="id-ID"/>
                    </w:rPr>
                    <w:t>Laba/(Rugi) Tahun Berjalan</w:t>
                  </w:r>
                </w:p>
              </w:tc>
              <w:tc>
                <w:tcPr>
                  <w:tcW w:w="2721" w:type="dxa"/>
                </w:tcPr>
                <w:p w14:paraId="059173E7"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581290AB" w14:textId="77777777" w:rsidTr="00D5790F">
              <w:trPr>
                <w:trHeight w:val="311"/>
              </w:trPr>
              <w:tc>
                <w:tcPr>
                  <w:tcW w:w="5338" w:type="dxa"/>
                </w:tcPr>
                <w:p w14:paraId="12410BC7" w14:textId="77777777" w:rsidR="006363B8" w:rsidRPr="00571C20" w:rsidRDefault="006363B8" w:rsidP="008812BD">
                  <w:pPr>
                    <w:pStyle w:val="TableParagraph"/>
                    <w:numPr>
                      <w:ilvl w:val="0"/>
                      <w:numId w:val="11"/>
                    </w:numPr>
                    <w:autoSpaceDE w:val="0"/>
                    <w:autoSpaceDN w:val="0"/>
                    <w:spacing w:line="360" w:lineRule="auto"/>
                    <w:ind w:left="560" w:right="103" w:hanging="518"/>
                    <w:jc w:val="both"/>
                    <w:rPr>
                      <w:b/>
                      <w:lang w:val="id-ID"/>
                    </w:rPr>
                  </w:pPr>
                  <w:r w:rsidRPr="00571C20">
                    <w:rPr>
                      <w:b/>
                      <w:lang w:val="id-ID"/>
                    </w:rPr>
                    <w:t>Pendapatan Komprehensif Lainnya</w:t>
                  </w:r>
                </w:p>
              </w:tc>
              <w:tc>
                <w:tcPr>
                  <w:tcW w:w="2721" w:type="dxa"/>
                </w:tcPr>
                <w:p w14:paraId="646D819F"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0AE5A109" w14:textId="77777777" w:rsidTr="00D5790F">
              <w:trPr>
                <w:trHeight w:val="311"/>
              </w:trPr>
              <w:tc>
                <w:tcPr>
                  <w:tcW w:w="5338" w:type="dxa"/>
                </w:tcPr>
                <w:p w14:paraId="5B44DD24" w14:textId="77777777" w:rsidR="006363B8" w:rsidRPr="00571C20" w:rsidRDefault="006363B8" w:rsidP="006363B8">
                  <w:pPr>
                    <w:pStyle w:val="TableParagraph"/>
                    <w:spacing w:line="360" w:lineRule="auto"/>
                    <w:ind w:left="118" w:right="103"/>
                    <w:jc w:val="both"/>
                    <w:rPr>
                      <w:lang w:val="id-ID"/>
                    </w:rPr>
                  </w:pPr>
                  <w:r w:rsidRPr="00571C20">
                    <w:rPr>
                      <w:lang w:val="id-ID"/>
                    </w:rPr>
                    <w:t>Jumlah Ekuitas</w:t>
                  </w:r>
                </w:p>
              </w:tc>
              <w:tc>
                <w:tcPr>
                  <w:tcW w:w="2721" w:type="dxa"/>
                </w:tcPr>
                <w:p w14:paraId="7BE492EE"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r w:rsidR="00CB5228" w:rsidRPr="00571C20" w14:paraId="7018E7AF" w14:textId="77777777" w:rsidTr="00D5790F">
              <w:trPr>
                <w:trHeight w:val="311"/>
              </w:trPr>
              <w:tc>
                <w:tcPr>
                  <w:tcW w:w="5338" w:type="dxa"/>
                </w:tcPr>
                <w:p w14:paraId="265F9164" w14:textId="77777777" w:rsidR="006363B8" w:rsidRPr="00571C20" w:rsidRDefault="006363B8" w:rsidP="006363B8">
                  <w:pPr>
                    <w:pStyle w:val="TableParagraph"/>
                    <w:spacing w:before="15" w:line="360" w:lineRule="auto"/>
                    <w:ind w:left="108" w:right="103"/>
                    <w:jc w:val="both"/>
                    <w:rPr>
                      <w:bCs/>
                      <w:lang w:val="id-ID"/>
                    </w:rPr>
                  </w:pPr>
                  <w:r w:rsidRPr="00571C20">
                    <w:rPr>
                      <w:bCs/>
                      <w:lang w:val="id-ID"/>
                    </w:rPr>
                    <w:t>Total Liabilitas dan Ekuitas</w:t>
                  </w:r>
                </w:p>
              </w:tc>
              <w:tc>
                <w:tcPr>
                  <w:tcW w:w="2721" w:type="dxa"/>
                </w:tcPr>
                <w:p w14:paraId="3B5968DE" w14:textId="77777777" w:rsidR="006363B8" w:rsidRPr="00571C20" w:rsidRDefault="006363B8" w:rsidP="006363B8">
                  <w:pPr>
                    <w:pStyle w:val="TableParagraph"/>
                    <w:spacing w:line="360" w:lineRule="auto"/>
                    <w:ind w:right="411"/>
                    <w:jc w:val="right"/>
                    <w:rPr>
                      <w:lang w:val="id-ID"/>
                    </w:rPr>
                  </w:pPr>
                  <w:r w:rsidRPr="00571C20">
                    <w:rPr>
                      <w:lang w:val="id-ID"/>
                    </w:rPr>
                    <w:t>xxx</w:t>
                  </w:r>
                </w:p>
              </w:tc>
            </w:tr>
          </w:tbl>
          <w:p w14:paraId="2022B127" w14:textId="6E369ABE" w:rsidR="006363B8" w:rsidRPr="00571C20" w:rsidRDefault="006363B8" w:rsidP="006363B8">
            <w:pPr>
              <w:tabs>
                <w:tab w:val="left" w:pos="6699"/>
              </w:tabs>
              <w:spacing w:line="360" w:lineRule="auto"/>
              <w:jc w:val="both"/>
            </w:pPr>
          </w:p>
        </w:tc>
        <w:tc>
          <w:tcPr>
            <w:tcW w:w="2835" w:type="dxa"/>
          </w:tcPr>
          <w:p w14:paraId="6DF2DCD6" w14:textId="77777777" w:rsidR="00893242" w:rsidRPr="00571C20" w:rsidRDefault="00893242" w:rsidP="00893242">
            <w:pPr>
              <w:spacing w:line="300" w:lineRule="auto"/>
              <w:jc w:val="center"/>
              <w:rPr>
                <w:sz w:val="24"/>
                <w:szCs w:val="24"/>
              </w:rPr>
            </w:pPr>
          </w:p>
        </w:tc>
        <w:tc>
          <w:tcPr>
            <w:tcW w:w="2835" w:type="dxa"/>
          </w:tcPr>
          <w:p w14:paraId="190EFC60" w14:textId="77777777" w:rsidR="00893242" w:rsidRPr="00571C20" w:rsidRDefault="00893242" w:rsidP="00893242">
            <w:pPr>
              <w:spacing w:line="300" w:lineRule="auto"/>
              <w:jc w:val="center"/>
              <w:rPr>
                <w:sz w:val="24"/>
                <w:szCs w:val="24"/>
              </w:rPr>
            </w:pPr>
          </w:p>
        </w:tc>
      </w:tr>
      <w:tr w:rsidR="00CB5228" w:rsidRPr="00571C20" w14:paraId="24481261" w14:textId="77777777">
        <w:trPr>
          <w:trHeight w:val="567"/>
          <w:jc w:val="center"/>
        </w:trPr>
        <w:tc>
          <w:tcPr>
            <w:tcW w:w="11221" w:type="dxa"/>
          </w:tcPr>
          <w:p w14:paraId="39E2A9EB" w14:textId="0C32C82D" w:rsidR="00893242" w:rsidRPr="00571C20" w:rsidRDefault="00893242">
            <w:pPr>
              <w:pStyle w:val="Heading2"/>
              <w:keepNext w:val="0"/>
              <w:keepLines w:val="0"/>
              <w:numPr>
                <w:ilvl w:val="0"/>
                <w:numId w:val="40"/>
              </w:numPr>
              <w:spacing w:before="360" w:after="80" w:line="360" w:lineRule="auto"/>
              <w:ind w:left="589" w:hanging="589"/>
              <w:jc w:val="both"/>
              <w:outlineLvl w:val="1"/>
              <w:rPr>
                <w:rFonts w:ascii="Bookman Old Style" w:eastAsia="Bookman Old Style" w:hAnsi="Bookman Old Style" w:cs="Bookman Old Style"/>
                <w:sz w:val="24"/>
                <w:szCs w:val="24"/>
              </w:rPr>
            </w:pPr>
            <w:bookmarkStart w:id="13" w:name="_heading=h.41g1rj2ow4n0" w:colFirst="0" w:colLast="0"/>
            <w:bookmarkEnd w:id="13"/>
            <w:r w:rsidRPr="00571C20">
              <w:rPr>
                <w:rFonts w:ascii="Bookman Old Style" w:eastAsia="Bookman Old Style" w:hAnsi="Bookman Old Style" w:cs="Bookman Old Style"/>
                <w:sz w:val="24"/>
                <w:szCs w:val="24"/>
              </w:rPr>
              <w:lastRenderedPageBreak/>
              <w:t>Format, Struktur dan Isi Laporan Laba Rugi</w:t>
            </w:r>
          </w:p>
          <w:p w14:paraId="479D8100" w14:textId="77777777" w:rsidR="00893242" w:rsidRPr="00571C20" w:rsidRDefault="00893242" w:rsidP="00893242">
            <w:pPr>
              <w:spacing w:before="60" w:line="360" w:lineRule="auto"/>
              <w:ind w:left="560"/>
              <w:jc w:val="both"/>
              <w:rPr>
                <w:sz w:val="24"/>
                <w:szCs w:val="24"/>
              </w:rPr>
            </w:pPr>
            <w:r w:rsidRPr="00571C20">
              <w:rPr>
                <w:sz w:val="24"/>
                <w:szCs w:val="24"/>
              </w:rPr>
              <w:t>Laporan Laba Rugi mencakup Pendapatan IJP, Pendapatan Operasional Lainnya, Beban Klaim, Beban Operasional Lainnya, Pendapatan dan Beban Non-Operasional serta Pendapatan Komprehensif Lainnya. Laporan Laba Rugi disajikan secara kumulatif sejak awal tahun buku sampai dengan tanggal laporan.</w:t>
            </w:r>
          </w:p>
          <w:p w14:paraId="006AB4AC" w14:textId="77777777" w:rsidR="00893242" w:rsidRPr="00571C20" w:rsidRDefault="00893242" w:rsidP="00893242">
            <w:pPr>
              <w:spacing w:before="60" w:line="360" w:lineRule="auto"/>
              <w:ind w:left="560"/>
              <w:jc w:val="both"/>
              <w:rPr>
                <w:sz w:val="9"/>
                <w:szCs w:val="9"/>
              </w:rPr>
            </w:pPr>
            <w:r w:rsidRPr="00571C20">
              <w:rPr>
                <w:sz w:val="24"/>
                <w:szCs w:val="24"/>
              </w:rPr>
              <w:t>Contoh format, struktur, dan isi Laporan Laba Rugi sebagai berikut:</w:t>
            </w:r>
          </w:p>
          <w:p w14:paraId="18A1CB88" w14:textId="77777777" w:rsidR="00893242" w:rsidRPr="00571C20" w:rsidRDefault="00893242" w:rsidP="00574C38">
            <w:pPr>
              <w:spacing w:line="360" w:lineRule="auto"/>
              <w:jc w:val="center"/>
              <w:rPr>
                <w:b/>
                <w:sz w:val="24"/>
                <w:szCs w:val="24"/>
              </w:rPr>
            </w:pPr>
            <w:r w:rsidRPr="00571C20">
              <w:rPr>
                <w:b/>
                <w:sz w:val="24"/>
                <w:szCs w:val="24"/>
              </w:rPr>
              <w:t>Nama Perusahaan Penjaminan</w:t>
            </w:r>
          </w:p>
          <w:p w14:paraId="1209D7DC" w14:textId="77777777" w:rsidR="00893242" w:rsidRPr="00571C20" w:rsidRDefault="00893242" w:rsidP="00574C38">
            <w:pPr>
              <w:spacing w:line="360" w:lineRule="auto"/>
              <w:jc w:val="center"/>
              <w:rPr>
                <w:b/>
                <w:sz w:val="24"/>
                <w:szCs w:val="24"/>
              </w:rPr>
            </w:pPr>
            <w:r w:rsidRPr="00571C20">
              <w:rPr>
                <w:b/>
                <w:sz w:val="24"/>
                <w:szCs w:val="24"/>
              </w:rPr>
              <w:t>Laporan Laba Rugi</w:t>
            </w:r>
          </w:p>
          <w:p w14:paraId="1EAABB6C" w14:textId="58001873" w:rsidR="00893242" w:rsidRPr="00571C20" w:rsidRDefault="00893242" w:rsidP="00574C38">
            <w:pPr>
              <w:spacing w:line="360" w:lineRule="auto"/>
              <w:jc w:val="center"/>
              <w:rPr>
                <w:b/>
                <w:sz w:val="24"/>
                <w:szCs w:val="24"/>
              </w:rPr>
            </w:pPr>
            <w:r w:rsidRPr="00571C20">
              <w:rPr>
                <w:b/>
                <w:sz w:val="24"/>
                <w:szCs w:val="24"/>
              </w:rPr>
              <w:t>Untuk Periode Bulan (Bulan Pelaporan) (Tahun Buku Pelaporan)</w:t>
            </w:r>
          </w:p>
          <w:p w14:paraId="1EA65E9D" w14:textId="77777777" w:rsidR="00893242" w:rsidRPr="00571C20" w:rsidRDefault="00893242" w:rsidP="00574C38">
            <w:pPr>
              <w:spacing w:line="360" w:lineRule="auto"/>
              <w:jc w:val="center"/>
            </w:pPr>
            <w:r w:rsidRPr="00571C20">
              <w:t>(dalam rupiah)</w:t>
            </w:r>
          </w:p>
          <w:tbl>
            <w:tblPr>
              <w:tblW w:w="0" w:type="auto"/>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38"/>
              <w:gridCol w:w="2721"/>
            </w:tblGrid>
            <w:tr w:rsidR="00CB5228" w:rsidRPr="00571C20" w14:paraId="32BB7B94" w14:textId="77777777" w:rsidTr="00D5790F">
              <w:trPr>
                <w:trHeight w:val="248"/>
              </w:trPr>
              <w:tc>
                <w:tcPr>
                  <w:tcW w:w="5338" w:type="dxa"/>
                </w:tcPr>
                <w:p w14:paraId="6DE09A7F" w14:textId="77777777" w:rsidR="009945B8" w:rsidRPr="00571C20" w:rsidRDefault="009945B8" w:rsidP="009945B8">
                  <w:pPr>
                    <w:pStyle w:val="TableParagraph"/>
                    <w:spacing w:line="360" w:lineRule="auto"/>
                    <w:jc w:val="center"/>
                    <w:rPr>
                      <w:b/>
                      <w:lang w:val="id-ID"/>
                    </w:rPr>
                  </w:pPr>
                  <w:r w:rsidRPr="00571C20">
                    <w:rPr>
                      <w:b/>
                      <w:lang w:val="id-ID"/>
                    </w:rPr>
                    <w:t>URAIAN</w:t>
                  </w:r>
                </w:p>
              </w:tc>
              <w:tc>
                <w:tcPr>
                  <w:tcW w:w="2721" w:type="dxa"/>
                </w:tcPr>
                <w:p w14:paraId="5C93F218" w14:textId="77777777" w:rsidR="009945B8" w:rsidRPr="00571C20" w:rsidRDefault="009945B8" w:rsidP="009945B8">
                  <w:pPr>
                    <w:pStyle w:val="TableParagraph"/>
                    <w:spacing w:line="360" w:lineRule="auto"/>
                    <w:ind w:right="317"/>
                    <w:jc w:val="right"/>
                    <w:rPr>
                      <w:b/>
                      <w:sz w:val="24"/>
                      <w:lang w:val="id-ID"/>
                    </w:rPr>
                  </w:pPr>
                  <w:r w:rsidRPr="00571C20">
                    <w:rPr>
                      <w:b/>
                      <w:sz w:val="24"/>
                      <w:lang w:val="id-ID"/>
                    </w:rPr>
                    <w:t>Jumlah</w:t>
                  </w:r>
                </w:p>
              </w:tc>
            </w:tr>
            <w:tr w:rsidR="00CB5228" w:rsidRPr="00571C20" w14:paraId="076C7658" w14:textId="77777777" w:rsidTr="00D5790F">
              <w:trPr>
                <w:trHeight w:val="339"/>
              </w:trPr>
              <w:tc>
                <w:tcPr>
                  <w:tcW w:w="5338" w:type="dxa"/>
                </w:tcPr>
                <w:p w14:paraId="5D80B614" w14:textId="77777777" w:rsidR="009945B8" w:rsidRPr="00571C20" w:rsidRDefault="009945B8" w:rsidP="009945B8">
                  <w:pPr>
                    <w:pStyle w:val="TableParagraph"/>
                    <w:spacing w:before="15" w:line="360" w:lineRule="auto"/>
                    <w:ind w:left="108" w:right="103"/>
                    <w:rPr>
                      <w:b/>
                      <w:sz w:val="24"/>
                    </w:rPr>
                  </w:pPr>
                  <w:proofErr w:type="spellStart"/>
                  <w:r w:rsidRPr="00571C20">
                    <w:rPr>
                      <w:b/>
                      <w:sz w:val="24"/>
                    </w:rPr>
                    <w:t>Pendapatan</w:t>
                  </w:r>
                  <w:proofErr w:type="spellEnd"/>
                </w:p>
              </w:tc>
              <w:tc>
                <w:tcPr>
                  <w:tcW w:w="2721" w:type="dxa"/>
                </w:tcPr>
                <w:p w14:paraId="2DD60AE3" w14:textId="77777777" w:rsidR="009945B8" w:rsidRPr="00571C20" w:rsidRDefault="009945B8" w:rsidP="009945B8">
                  <w:pPr>
                    <w:pStyle w:val="TableParagraph"/>
                    <w:spacing w:line="360" w:lineRule="auto"/>
                    <w:ind w:right="411"/>
                    <w:jc w:val="right"/>
                    <w:rPr>
                      <w:sz w:val="24"/>
                      <w:lang w:val="id-ID"/>
                    </w:rPr>
                  </w:pPr>
                </w:p>
              </w:tc>
            </w:tr>
            <w:tr w:rsidR="00CB5228" w:rsidRPr="00571C20" w14:paraId="712D0227" w14:textId="77777777" w:rsidTr="00D5790F">
              <w:trPr>
                <w:trHeight w:val="311"/>
              </w:trPr>
              <w:tc>
                <w:tcPr>
                  <w:tcW w:w="5338" w:type="dxa"/>
                </w:tcPr>
                <w:p w14:paraId="6704B335" w14:textId="77777777" w:rsidR="009945B8" w:rsidRPr="00571C20" w:rsidRDefault="009945B8" w:rsidP="008812BD">
                  <w:pPr>
                    <w:pStyle w:val="TableParagraph"/>
                    <w:numPr>
                      <w:ilvl w:val="0"/>
                      <w:numId w:val="14"/>
                    </w:numPr>
                    <w:autoSpaceDE w:val="0"/>
                    <w:autoSpaceDN w:val="0"/>
                    <w:spacing w:line="360" w:lineRule="auto"/>
                    <w:ind w:left="560" w:right="103" w:hanging="543"/>
                    <w:rPr>
                      <w:b/>
                      <w:sz w:val="24"/>
                      <w:lang w:val="id-ID"/>
                    </w:rPr>
                  </w:pPr>
                  <w:r w:rsidRPr="00571C20">
                    <w:rPr>
                      <w:b/>
                      <w:sz w:val="24"/>
                      <w:lang w:val="id-ID"/>
                    </w:rPr>
                    <w:t>Pendapatan IJP</w:t>
                  </w:r>
                </w:p>
              </w:tc>
              <w:tc>
                <w:tcPr>
                  <w:tcW w:w="2721" w:type="dxa"/>
                </w:tcPr>
                <w:p w14:paraId="3A5BDCA9"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6C6EDB0F" w14:textId="77777777" w:rsidTr="00D5790F">
              <w:trPr>
                <w:trHeight w:val="311"/>
              </w:trPr>
              <w:tc>
                <w:tcPr>
                  <w:tcW w:w="5338" w:type="dxa"/>
                </w:tcPr>
                <w:p w14:paraId="66B88C4D" w14:textId="77777777" w:rsidR="009945B8" w:rsidRPr="00571C20" w:rsidRDefault="009945B8" w:rsidP="008812BD">
                  <w:pPr>
                    <w:pStyle w:val="TableParagraph"/>
                    <w:numPr>
                      <w:ilvl w:val="0"/>
                      <w:numId w:val="15"/>
                    </w:numPr>
                    <w:autoSpaceDE w:val="0"/>
                    <w:autoSpaceDN w:val="0"/>
                    <w:spacing w:line="360" w:lineRule="auto"/>
                    <w:ind w:left="1108" w:right="103" w:hanging="520"/>
                    <w:jc w:val="both"/>
                    <w:rPr>
                      <w:bCs/>
                      <w:sz w:val="24"/>
                      <w:lang w:val="id-ID"/>
                    </w:rPr>
                  </w:pPr>
                  <w:r w:rsidRPr="00571C20">
                    <w:rPr>
                      <w:bCs/>
                      <w:sz w:val="24"/>
                      <w:lang w:val="id-ID"/>
                    </w:rPr>
                    <w:t>IJP Bruto</w:t>
                  </w:r>
                </w:p>
              </w:tc>
              <w:tc>
                <w:tcPr>
                  <w:tcW w:w="2721" w:type="dxa"/>
                </w:tcPr>
                <w:p w14:paraId="50EB42CF"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42349E37" w14:textId="77777777" w:rsidTr="00D5790F">
              <w:trPr>
                <w:trHeight w:val="311"/>
              </w:trPr>
              <w:tc>
                <w:tcPr>
                  <w:tcW w:w="5338" w:type="dxa"/>
                </w:tcPr>
                <w:p w14:paraId="73D6C2CF" w14:textId="77777777" w:rsidR="009945B8" w:rsidRPr="00571C20" w:rsidRDefault="009945B8" w:rsidP="008812BD">
                  <w:pPr>
                    <w:pStyle w:val="TableParagraph"/>
                    <w:numPr>
                      <w:ilvl w:val="0"/>
                      <w:numId w:val="15"/>
                    </w:numPr>
                    <w:autoSpaceDE w:val="0"/>
                    <w:autoSpaceDN w:val="0"/>
                    <w:spacing w:line="360" w:lineRule="auto"/>
                    <w:ind w:left="1108" w:right="103" w:hanging="520"/>
                    <w:jc w:val="both"/>
                    <w:rPr>
                      <w:bCs/>
                      <w:sz w:val="24"/>
                      <w:lang w:val="id-ID"/>
                    </w:rPr>
                  </w:pPr>
                  <w:r w:rsidRPr="00571C20">
                    <w:rPr>
                      <w:bCs/>
                      <w:sz w:val="24"/>
                      <w:lang w:val="id-ID"/>
                    </w:rPr>
                    <w:t xml:space="preserve">Beban IJP </w:t>
                  </w:r>
                  <w:r w:rsidRPr="00571C20">
                    <w:rPr>
                      <w:bCs/>
                      <w:i/>
                      <w:iCs/>
                      <w:sz w:val="24"/>
                      <w:lang w:val="id-ID"/>
                    </w:rPr>
                    <w:t>Co-guarantee</w:t>
                  </w:r>
                  <w:r w:rsidRPr="00571C20">
                    <w:rPr>
                      <w:bCs/>
                      <w:sz w:val="24"/>
                      <w:lang w:val="id-ID"/>
                    </w:rPr>
                    <w:t>/IJP Penjaminan Ulang/Premi Reasuransi</w:t>
                  </w:r>
                </w:p>
              </w:tc>
              <w:tc>
                <w:tcPr>
                  <w:tcW w:w="2721" w:type="dxa"/>
                </w:tcPr>
                <w:p w14:paraId="10FC82DA"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124DC60B" w14:textId="77777777" w:rsidTr="00D5790F">
              <w:trPr>
                <w:trHeight w:val="311"/>
              </w:trPr>
              <w:tc>
                <w:tcPr>
                  <w:tcW w:w="5338" w:type="dxa"/>
                </w:tcPr>
                <w:p w14:paraId="77A68695" w14:textId="77777777" w:rsidR="009945B8" w:rsidRPr="00571C20" w:rsidRDefault="009945B8" w:rsidP="008812BD">
                  <w:pPr>
                    <w:pStyle w:val="TableParagraph"/>
                    <w:numPr>
                      <w:ilvl w:val="0"/>
                      <w:numId w:val="15"/>
                    </w:numPr>
                    <w:autoSpaceDE w:val="0"/>
                    <w:autoSpaceDN w:val="0"/>
                    <w:spacing w:line="360" w:lineRule="auto"/>
                    <w:ind w:left="1108" w:right="103" w:hanging="520"/>
                    <w:jc w:val="both"/>
                    <w:rPr>
                      <w:bCs/>
                      <w:sz w:val="24"/>
                      <w:lang w:val="id-ID"/>
                    </w:rPr>
                  </w:pPr>
                  <w:r w:rsidRPr="00571C20">
                    <w:rPr>
                      <w:bCs/>
                      <w:sz w:val="24"/>
                      <w:lang w:val="id-ID"/>
                    </w:rPr>
                    <w:t>Pendapatan Komisi Penjaminan</w:t>
                  </w:r>
                </w:p>
              </w:tc>
              <w:tc>
                <w:tcPr>
                  <w:tcW w:w="2721" w:type="dxa"/>
                </w:tcPr>
                <w:p w14:paraId="4A8603D4"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57A98CAD" w14:textId="77777777" w:rsidTr="00D5790F">
              <w:trPr>
                <w:trHeight w:val="311"/>
              </w:trPr>
              <w:tc>
                <w:tcPr>
                  <w:tcW w:w="5338" w:type="dxa"/>
                </w:tcPr>
                <w:p w14:paraId="4CB3484C" w14:textId="77777777" w:rsidR="009945B8" w:rsidRPr="00571C20" w:rsidRDefault="009945B8" w:rsidP="008812BD">
                  <w:pPr>
                    <w:pStyle w:val="TableParagraph"/>
                    <w:numPr>
                      <w:ilvl w:val="0"/>
                      <w:numId w:val="15"/>
                    </w:numPr>
                    <w:autoSpaceDE w:val="0"/>
                    <w:autoSpaceDN w:val="0"/>
                    <w:spacing w:line="360" w:lineRule="auto"/>
                    <w:ind w:left="1108" w:right="103" w:hanging="520"/>
                    <w:jc w:val="both"/>
                    <w:rPr>
                      <w:bCs/>
                      <w:sz w:val="24"/>
                      <w:lang w:val="id-ID"/>
                    </w:rPr>
                  </w:pPr>
                  <w:r w:rsidRPr="00571C20">
                    <w:rPr>
                      <w:bCs/>
                      <w:sz w:val="24"/>
                      <w:lang w:val="id-ID"/>
                    </w:rPr>
                    <w:t>Beban Komisi Penjaminan</w:t>
                  </w:r>
                </w:p>
              </w:tc>
              <w:tc>
                <w:tcPr>
                  <w:tcW w:w="2721" w:type="dxa"/>
                </w:tcPr>
                <w:p w14:paraId="14E95D36"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7174DBFE" w14:textId="77777777" w:rsidTr="00D5790F">
              <w:trPr>
                <w:trHeight w:val="311"/>
              </w:trPr>
              <w:tc>
                <w:tcPr>
                  <w:tcW w:w="5338" w:type="dxa"/>
                </w:tcPr>
                <w:p w14:paraId="1E869B32" w14:textId="77777777" w:rsidR="009945B8" w:rsidRPr="00571C20" w:rsidRDefault="009945B8" w:rsidP="009945B8">
                  <w:pPr>
                    <w:pStyle w:val="TableParagraph"/>
                    <w:spacing w:line="360" w:lineRule="auto"/>
                    <w:ind w:left="543" w:right="103"/>
                    <w:jc w:val="both"/>
                    <w:rPr>
                      <w:bCs/>
                      <w:sz w:val="24"/>
                      <w:lang w:val="id-ID"/>
                    </w:rPr>
                  </w:pPr>
                  <w:r w:rsidRPr="00571C20">
                    <w:rPr>
                      <w:bCs/>
                      <w:sz w:val="24"/>
                      <w:lang w:val="id-ID"/>
                    </w:rPr>
                    <w:t>Jumlah Pendapatan IJP Bersih</w:t>
                  </w:r>
                </w:p>
              </w:tc>
              <w:tc>
                <w:tcPr>
                  <w:tcW w:w="2721" w:type="dxa"/>
                </w:tcPr>
                <w:p w14:paraId="2CFC988B"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7B27AF4B" w14:textId="77777777" w:rsidTr="00D5790F">
              <w:trPr>
                <w:trHeight w:val="311"/>
              </w:trPr>
              <w:tc>
                <w:tcPr>
                  <w:tcW w:w="5338" w:type="dxa"/>
                </w:tcPr>
                <w:p w14:paraId="2B2894C3" w14:textId="77777777" w:rsidR="009945B8" w:rsidRPr="00571C20" w:rsidRDefault="009945B8" w:rsidP="009945B8">
                  <w:pPr>
                    <w:pStyle w:val="TableParagraph"/>
                    <w:spacing w:line="360" w:lineRule="auto"/>
                    <w:ind w:left="543" w:right="103"/>
                    <w:rPr>
                      <w:bCs/>
                      <w:sz w:val="24"/>
                      <w:lang w:val="id-ID"/>
                    </w:rPr>
                  </w:pPr>
                </w:p>
              </w:tc>
              <w:tc>
                <w:tcPr>
                  <w:tcW w:w="2721" w:type="dxa"/>
                </w:tcPr>
                <w:p w14:paraId="4EDFCF7C" w14:textId="77777777" w:rsidR="009945B8" w:rsidRPr="00571C20" w:rsidRDefault="009945B8" w:rsidP="009945B8">
                  <w:pPr>
                    <w:pStyle w:val="TableParagraph"/>
                    <w:spacing w:line="360" w:lineRule="auto"/>
                    <w:ind w:right="411"/>
                    <w:jc w:val="right"/>
                    <w:rPr>
                      <w:sz w:val="24"/>
                      <w:lang w:val="id-ID"/>
                    </w:rPr>
                  </w:pPr>
                </w:p>
              </w:tc>
            </w:tr>
            <w:tr w:rsidR="00CB5228" w:rsidRPr="00571C20" w14:paraId="14E4B134" w14:textId="77777777" w:rsidTr="00D5790F">
              <w:trPr>
                <w:trHeight w:val="311"/>
              </w:trPr>
              <w:tc>
                <w:tcPr>
                  <w:tcW w:w="5338" w:type="dxa"/>
                </w:tcPr>
                <w:p w14:paraId="3C7CDBFD" w14:textId="77777777" w:rsidR="009945B8" w:rsidRPr="00571C20" w:rsidRDefault="009945B8" w:rsidP="008812BD">
                  <w:pPr>
                    <w:pStyle w:val="TableParagraph"/>
                    <w:numPr>
                      <w:ilvl w:val="0"/>
                      <w:numId w:val="14"/>
                    </w:numPr>
                    <w:autoSpaceDE w:val="0"/>
                    <w:autoSpaceDN w:val="0"/>
                    <w:spacing w:line="360" w:lineRule="auto"/>
                    <w:ind w:left="560" w:right="103" w:hanging="543"/>
                    <w:rPr>
                      <w:b/>
                      <w:sz w:val="24"/>
                      <w:lang w:val="id-ID"/>
                    </w:rPr>
                  </w:pPr>
                  <w:r w:rsidRPr="00571C20">
                    <w:rPr>
                      <w:b/>
                      <w:sz w:val="24"/>
                      <w:lang w:val="id-ID"/>
                    </w:rPr>
                    <w:lastRenderedPageBreak/>
                    <w:t xml:space="preserve">Pendapatan Operasional </w:t>
                  </w:r>
                </w:p>
              </w:tc>
              <w:tc>
                <w:tcPr>
                  <w:tcW w:w="2721" w:type="dxa"/>
                </w:tcPr>
                <w:p w14:paraId="1D10499C"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7B4C7A6D" w14:textId="77777777" w:rsidTr="00D5790F">
              <w:trPr>
                <w:trHeight w:val="311"/>
              </w:trPr>
              <w:tc>
                <w:tcPr>
                  <w:tcW w:w="5338" w:type="dxa"/>
                </w:tcPr>
                <w:p w14:paraId="246ECEF7" w14:textId="77777777" w:rsidR="009945B8" w:rsidRPr="00571C20" w:rsidRDefault="009945B8" w:rsidP="008812BD">
                  <w:pPr>
                    <w:pStyle w:val="TableParagraph"/>
                    <w:numPr>
                      <w:ilvl w:val="0"/>
                      <w:numId w:val="16"/>
                    </w:numPr>
                    <w:autoSpaceDE w:val="0"/>
                    <w:autoSpaceDN w:val="0"/>
                    <w:spacing w:line="360" w:lineRule="auto"/>
                    <w:ind w:left="1108" w:right="103" w:hanging="534"/>
                    <w:jc w:val="both"/>
                    <w:rPr>
                      <w:bCs/>
                      <w:sz w:val="24"/>
                      <w:lang w:val="id-ID"/>
                    </w:rPr>
                  </w:pPr>
                  <w:r w:rsidRPr="00571C20">
                    <w:rPr>
                      <w:bCs/>
                      <w:sz w:val="24"/>
                      <w:lang w:val="id-ID"/>
                    </w:rPr>
                    <w:t>Pendapatan Bunga</w:t>
                  </w:r>
                </w:p>
              </w:tc>
              <w:tc>
                <w:tcPr>
                  <w:tcW w:w="2721" w:type="dxa"/>
                </w:tcPr>
                <w:p w14:paraId="4A06A09D"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2057CE8A" w14:textId="77777777" w:rsidTr="00D5790F">
              <w:trPr>
                <w:trHeight w:val="311"/>
              </w:trPr>
              <w:tc>
                <w:tcPr>
                  <w:tcW w:w="5338" w:type="dxa"/>
                </w:tcPr>
                <w:p w14:paraId="4001AE2B" w14:textId="77777777" w:rsidR="009945B8" w:rsidRPr="00571C20" w:rsidRDefault="009945B8" w:rsidP="008812BD">
                  <w:pPr>
                    <w:pStyle w:val="TableParagraph"/>
                    <w:numPr>
                      <w:ilvl w:val="0"/>
                      <w:numId w:val="16"/>
                    </w:numPr>
                    <w:autoSpaceDE w:val="0"/>
                    <w:autoSpaceDN w:val="0"/>
                    <w:spacing w:line="360" w:lineRule="auto"/>
                    <w:ind w:left="1108" w:right="103" w:hanging="534"/>
                    <w:jc w:val="both"/>
                    <w:rPr>
                      <w:bCs/>
                      <w:sz w:val="24"/>
                      <w:lang w:val="id-ID"/>
                    </w:rPr>
                  </w:pPr>
                  <w:r w:rsidRPr="00571C20">
                    <w:rPr>
                      <w:bCs/>
                      <w:sz w:val="24"/>
                      <w:lang w:val="id-ID"/>
                    </w:rPr>
                    <w:t>Pendapatan Investasi selain Bunga</w:t>
                  </w:r>
                </w:p>
              </w:tc>
              <w:tc>
                <w:tcPr>
                  <w:tcW w:w="2721" w:type="dxa"/>
                </w:tcPr>
                <w:p w14:paraId="1B838A28"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7A6910D6" w14:textId="77777777" w:rsidTr="00D5790F">
              <w:trPr>
                <w:trHeight w:val="311"/>
              </w:trPr>
              <w:tc>
                <w:tcPr>
                  <w:tcW w:w="5338" w:type="dxa"/>
                </w:tcPr>
                <w:p w14:paraId="639B4BD6" w14:textId="77777777" w:rsidR="009945B8" w:rsidRPr="00571C20" w:rsidRDefault="009945B8" w:rsidP="008812BD">
                  <w:pPr>
                    <w:pStyle w:val="TableParagraph"/>
                    <w:numPr>
                      <w:ilvl w:val="0"/>
                      <w:numId w:val="16"/>
                    </w:numPr>
                    <w:autoSpaceDE w:val="0"/>
                    <w:autoSpaceDN w:val="0"/>
                    <w:spacing w:line="360" w:lineRule="auto"/>
                    <w:ind w:left="1108" w:right="103" w:hanging="534"/>
                    <w:jc w:val="both"/>
                    <w:rPr>
                      <w:bCs/>
                      <w:sz w:val="24"/>
                      <w:lang w:val="id-ID"/>
                    </w:rPr>
                  </w:pPr>
                  <w:r w:rsidRPr="00571C20">
                    <w:rPr>
                      <w:bCs/>
                      <w:sz w:val="24"/>
                      <w:lang w:val="id-ID"/>
                    </w:rPr>
                    <w:t>Peningkatan Nilai Wajar Surat Berharga</w:t>
                  </w:r>
                </w:p>
              </w:tc>
              <w:tc>
                <w:tcPr>
                  <w:tcW w:w="2721" w:type="dxa"/>
                </w:tcPr>
                <w:p w14:paraId="57B94A6D"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54CD50E8" w14:textId="77777777" w:rsidTr="00D5790F">
              <w:trPr>
                <w:trHeight w:val="311"/>
              </w:trPr>
              <w:tc>
                <w:tcPr>
                  <w:tcW w:w="5338" w:type="dxa"/>
                </w:tcPr>
                <w:p w14:paraId="2BB7C865" w14:textId="77777777" w:rsidR="009945B8" w:rsidRPr="00571C20" w:rsidRDefault="009945B8" w:rsidP="008812BD">
                  <w:pPr>
                    <w:pStyle w:val="TableParagraph"/>
                    <w:numPr>
                      <w:ilvl w:val="0"/>
                      <w:numId w:val="16"/>
                    </w:numPr>
                    <w:autoSpaceDE w:val="0"/>
                    <w:autoSpaceDN w:val="0"/>
                    <w:spacing w:line="360" w:lineRule="auto"/>
                    <w:ind w:left="1108" w:right="103" w:hanging="534"/>
                    <w:jc w:val="both"/>
                    <w:rPr>
                      <w:bCs/>
                      <w:sz w:val="24"/>
                      <w:lang w:val="id-ID"/>
                    </w:rPr>
                  </w:pPr>
                  <w:r w:rsidRPr="00571C20">
                    <w:rPr>
                      <w:bCs/>
                      <w:sz w:val="24"/>
                      <w:lang w:val="id-ID"/>
                    </w:rPr>
                    <w:t>Keuntungan Atas Penjualan Aset Keuangan</w:t>
                  </w:r>
                </w:p>
              </w:tc>
              <w:tc>
                <w:tcPr>
                  <w:tcW w:w="2721" w:type="dxa"/>
                </w:tcPr>
                <w:p w14:paraId="448F9ED6"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020C69B1" w14:textId="77777777" w:rsidTr="00D5790F">
              <w:trPr>
                <w:trHeight w:val="311"/>
              </w:trPr>
              <w:tc>
                <w:tcPr>
                  <w:tcW w:w="5338" w:type="dxa"/>
                </w:tcPr>
                <w:p w14:paraId="63A5B3F6" w14:textId="77777777" w:rsidR="009945B8" w:rsidRPr="00571C20" w:rsidRDefault="009945B8" w:rsidP="008812BD">
                  <w:pPr>
                    <w:pStyle w:val="TableParagraph"/>
                    <w:numPr>
                      <w:ilvl w:val="0"/>
                      <w:numId w:val="16"/>
                    </w:numPr>
                    <w:autoSpaceDE w:val="0"/>
                    <w:autoSpaceDN w:val="0"/>
                    <w:spacing w:line="360" w:lineRule="auto"/>
                    <w:ind w:left="1108" w:right="103" w:hanging="534"/>
                    <w:jc w:val="both"/>
                    <w:rPr>
                      <w:bCs/>
                      <w:sz w:val="24"/>
                      <w:lang w:val="id-ID"/>
                    </w:rPr>
                  </w:pPr>
                  <w:r w:rsidRPr="00571C20">
                    <w:rPr>
                      <w:bCs/>
                      <w:sz w:val="24"/>
                      <w:lang w:val="id-ID"/>
                    </w:rPr>
                    <w:t>Penjualan Investasi Pada Entitas Asosiasi/Ventura Bersama</w:t>
                  </w:r>
                </w:p>
              </w:tc>
              <w:tc>
                <w:tcPr>
                  <w:tcW w:w="2721" w:type="dxa"/>
                </w:tcPr>
                <w:p w14:paraId="66F5E2D8"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10D7656A" w14:textId="77777777" w:rsidTr="00D5790F">
              <w:trPr>
                <w:trHeight w:val="311"/>
              </w:trPr>
              <w:tc>
                <w:tcPr>
                  <w:tcW w:w="5338" w:type="dxa"/>
                </w:tcPr>
                <w:p w14:paraId="313F4A06" w14:textId="77777777" w:rsidR="009945B8" w:rsidRPr="00571C20" w:rsidRDefault="009945B8" w:rsidP="008812BD">
                  <w:pPr>
                    <w:pStyle w:val="TableParagraph"/>
                    <w:numPr>
                      <w:ilvl w:val="0"/>
                      <w:numId w:val="16"/>
                    </w:numPr>
                    <w:autoSpaceDE w:val="0"/>
                    <w:autoSpaceDN w:val="0"/>
                    <w:spacing w:line="360" w:lineRule="auto"/>
                    <w:ind w:left="1108" w:right="103" w:hanging="534"/>
                    <w:jc w:val="both"/>
                    <w:rPr>
                      <w:bCs/>
                      <w:sz w:val="24"/>
                      <w:lang w:val="id-ID"/>
                    </w:rPr>
                  </w:pPr>
                  <w:r w:rsidRPr="00571C20">
                    <w:rPr>
                      <w:bCs/>
                      <w:sz w:val="24"/>
                      <w:lang w:val="id-ID"/>
                    </w:rPr>
                    <w:t>Pendapatan Subrogasi</w:t>
                  </w:r>
                </w:p>
              </w:tc>
              <w:tc>
                <w:tcPr>
                  <w:tcW w:w="2721" w:type="dxa"/>
                </w:tcPr>
                <w:p w14:paraId="64078DCA"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0EC0A067" w14:textId="77777777" w:rsidTr="00D5790F">
              <w:trPr>
                <w:trHeight w:val="311"/>
              </w:trPr>
              <w:tc>
                <w:tcPr>
                  <w:tcW w:w="5338" w:type="dxa"/>
                </w:tcPr>
                <w:p w14:paraId="325A3D9E" w14:textId="77777777" w:rsidR="009945B8" w:rsidRPr="00571C20" w:rsidRDefault="009945B8" w:rsidP="008812BD">
                  <w:pPr>
                    <w:pStyle w:val="TableParagraph"/>
                    <w:numPr>
                      <w:ilvl w:val="0"/>
                      <w:numId w:val="16"/>
                    </w:numPr>
                    <w:autoSpaceDE w:val="0"/>
                    <w:autoSpaceDN w:val="0"/>
                    <w:spacing w:line="360" w:lineRule="auto"/>
                    <w:ind w:left="1108" w:right="103" w:hanging="534"/>
                    <w:jc w:val="both"/>
                    <w:rPr>
                      <w:bCs/>
                      <w:sz w:val="24"/>
                      <w:lang w:val="id-ID"/>
                    </w:rPr>
                  </w:pPr>
                  <w:r w:rsidRPr="00571C20">
                    <w:rPr>
                      <w:bCs/>
                      <w:sz w:val="24"/>
                      <w:lang w:val="id-ID"/>
                    </w:rPr>
                    <w:t>Pendapatan Operasional Lain-Lain</w:t>
                  </w:r>
                </w:p>
              </w:tc>
              <w:tc>
                <w:tcPr>
                  <w:tcW w:w="2721" w:type="dxa"/>
                </w:tcPr>
                <w:p w14:paraId="4AFAB362"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286A1100" w14:textId="77777777" w:rsidTr="00D5790F">
              <w:trPr>
                <w:trHeight w:val="311"/>
              </w:trPr>
              <w:tc>
                <w:tcPr>
                  <w:tcW w:w="5338" w:type="dxa"/>
                </w:tcPr>
                <w:p w14:paraId="0ED6552E" w14:textId="77777777" w:rsidR="009945B8" w:rsidRPr="00571C20" w:rsidRDefault="009945B8" w:rsidP="009945B8">
                  <w:pPr>
                    <w:pStyle w:val="TableParagraph"/>
                    <w:spacing w:line="360" w:lineRule="auto"/>
                    <w:ind w:left="543" w:right="103"/>
                    <w:jc w:val="both"/>
                    <w:rPr>
                      <w:bCs/>
                      <w:sz w:val="24"/>
                      <w:lang w:val="id-ID"/>
                    </w:rPr>
                  </w:pPr>
                  <w:r w:rsidRPr="00571C20">
                    <w:rPr>
                      <w:bCs/>
                      <w:sz w:val="24"/>
                      <w:lang w:val="id-ID"/>
                    </w:rPr>
                    <w:t xml:space="preserve">Jumlah Pendapatan Operasional </w:t>
                  </w:r>
                </w:p>
              </w:tc>
              <w:tc>
                <w:tcPr>
                  <w:tcW w:w="2721" w:type="dxa"/>
                </w:tcPr>
                <w:p w14:paraId="4F8E7D4F"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10F5D42F" w14:textId="77777777" w:rsidTr="00D5790F">
              <w:trPr>
                <w:trHeight w:val="311"/>
              </w:trPr>
              <w:tc>
                <w:tcPr>
                  <w:tcW w:w="5338" w:type="dxa"/>
                </w:tcPr>
                <w:p w14:paraId="081AE38D" w14:textId="77777777" w:rsidR="009945B8" w:rsidRPr="00571C20" w:rsidRDefault="009945B8" w:rsidP="009945B8">
                  <w:pPr>
                    <w:pStyle w:val="TableParagraph"/>
                    <w:spacing w:line="360" w:lineRule="auto"/>
                    <w:ind w:right="103"/>
                    <w:rPr>
                      <w:bCs/>
                      <w:sz w:val="24"/>
                      <w:lang w:val="id-ID"/>
                    </w:rPr>
                  </w:pPr>
                </w:p>
              </w:tc>
              <w:tc>
                <w:tcPr>
                  <w:tcW w:w="2721" w:type="dxa"/>
                </w:tcPr>
                <w:p w14:paraId="0A9854B2" w14:textId="77777777" w:rsidR="009945B8" w:rsidRPr="00571C20" w:rsidRDefault="009945B8" w:rsidP="009945B8">
                  <w:pPr>
                    <w:pStyle w:val="TableParagraph"/>
                    <w:spacing w:line="360" w:lineRule="auto"/>
                    <w:ind w:right="411"/>
                    <w:jc w:val="right"/>
                    <w:rPr>
                      <w:sz w:val="24"/>
                      <w:lang w:val="id-ID"/>
                    </w:rPr>
                  </w:pPr>
                </w:p>
              </w:tc>
            </w:tr>
            <w:tr w:rsidR="00CB5228" w:rsidRPr="00571C20" w14:paraId="4064151D" w14:textId="77777777" w:rsidTr="00D5790F">
              <w:trPr>
                <w:trHeight w:val="311"/>
              </w:trPr>
              <w:tc>
                <w:tcPr>
                  <w:tcW w:w="5338" w:type="dxa"/>
                </w:tcPr>
                <w:p w14:paraId="41D9C64C" w14:textId="77777777" w:rsidR="009945B8" w:rsidRPr="00571C20" w:rsidRDefault="009945B8" w:rsidP="008812BD">
                  <w:pPr>
                    <w:pStyle w:val="TableParagraph"/>
                    <w:numPr>
                      <w:ilvl w:val="0"/>
                      <w:numId w:val="14"/>
                    </w:numPr>
                    <w:autoSpaceDE w:val="0"/>
                    <w:autoSpaceDN w:val="0"/>
                    <w:spacing w:line="360" w:lineRule="auto"/>
                    <w:ind w:left="560" w:right="103" w:hanging="543"/>
                    <w:rPr>
                      <w:b/>
                      <w:sz w:val="24"/>
                      <w:lang w:val="id-ID"/>
                    </w:rPr>
                  </w:pPr>
                  <w:r w:rsidRPr="00571C20">
                    <w:rPr>
                      <w:b/>
                      <w:sz w:val="24"/>
                      <w:lang w:val="id-ID"/>
                    </w:rPr>
                    <w:t>Pendapatan Non-Operasional</w:t>
                  </w:r>
                </w:p>
              </w:tc>
              <w:tc>
                <w:tcPr>
                  <w:tcW w:w="2721" w:type="dxa"/>
                </w:tcPr>
                <w:p w14:paraId="5A99266D"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6BA3AEDC" w14:textId="77777777" w:rsidTr="00D5790F">
              <w:trPr>
                <w:trHeight w:val="311"/>
              </w:trPr>
              <w:tc>
                <w:tcPr>
                  <w:tcW w:w="5338" w:type="dxa"/>
                </w:tcPr>
                <w:p w14:paraId="5A8ADA7E" w14:textId="77777777" w:rsidR="009945B8" w:rsidRPr="00571C20" w:rsidRDefault="009945B8" w:rsidP="009945B8">
                  <w:pPr>
                    <w:pStyle w:val="TableParagraph"/>
                    <w:spacing w:line="360" w:lineRule="auto"/>
                    <w:ind w:left="543" w:right="103"/>
                    <w:rPr>
                      <w:bCs/>
                      <w:sz w:val="24"/>
                      <w:lang w:val="id-ID"/>
                    </w:rPr>
                  </w:pPr>
                </w:p>
              </w:tc>
              <w:tc>
                <w:tcPr>
                  <w:tcW w:w="2721" w:type="dxa"/>
                </w:tcPr>
                <w:p w14:paraId="1BECEF43" w14:textId="77777777" w:rsidR="009945B8" w:rsidRPr="00571C20" w:rsidRDefault="009945B8" w:rsidP="009945B8">
                  <w:pPr>
                    <w:pStyle w:val="TableParagraph"/>
                    <w:spacing w:line="360" w:lineRule="auto"/>
                    <w:ind w:right="411"/>
                    <w:jc w:val="right"/>
                    <w:rPr>
                      <w:sz w:val="24"/>
                      <w:lang w:val="id-ID"/>
                    </w:rPr>
                  </w:pPr>
                </w:p>
              </w:tc>
            </w:tr>
            <w:tr w:rsidR="00CB5228" w:rsidRPr="00571C20" w14:paraId="0C51D8DE" w14:textId="77777777" w:rsidTr="00D5790F">
              <w:trPr>
                <w:trHeight w:val="311"/>
              </w:trPr>
              <w:tc>
                <w:tcPr>
                  <w:tcW w:w="5338" w:type="dxa"/>
                </w:tcPr>
                <w:p w14:paraId="01781FBE" w14:textId="77777777" w:rsidR="009945B8" w:rsidRPr="00571C20" w:rsidRDefault="009945B8" w:rsidP="009945B8">
                  <w:pPr>
                    <w:pStyle w:val="TableParagraph"/>
                    <w:spacing w:line="360" w:lineRule="auto"/>
                    <w:ind w:left="118" w:right="103"/>
                    <w:rPr>
                      <w:bCs/>
                      <w:sz w:val="24"/>
                      <w:lang w:val="id-ID"/>
                    </w:rPr>
                  </w:pPr>
                  <w:r w:rsidRPr="00571C20">
                    <w:rPr>
                      <w:bCs/>
                      <w:sz w:val="24"/>
                      <w:lang w:val="id-ID"/>
                    </w:rPr>
                    <w:t>Jumlah Total Pendapatan</w:t>
                  </w:r>
                </w:p>
              </w:tc>
              <w:tc>
                <w:tcPr>
                  <w:tcW w:w="2721" w:type="dxa"/>
                </w:tcPr>
                <w:p w14:paraId="78666C33"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05888521" w14:textId="77777777" w:rsidTr="00D5790F">
              <w:trPr>
                <w:trHeight w:val="311"/>
              </w:trPr>
              <w:tc>
                <w:tcPr>
                  <w:tcW w:w="5338" w:type="dxa"/>
                </w:tcPr>
                <w:p w14:paraId="3AF970B9" w14:textId="77777777" w:rsidR="009945B8" w:rsidRPr="00571C20" w:rsidRDefault="009945B8" w:rsidP="009945B8">
                  <w:pPr>
                    <w:pStyle w:val="TableParagraph"/>
                    <w:spacing w:line="360" w:lineRule="auto"/>
                    <w:ind w:right="103"/>
                    <w:rPr>
                      <w:bCs/>
                      <w:sz w:val="24"/>
                      <w:lang w:val="id-ID"/>
                    </w:rPr>
                  </w:pPr>
                </w:p>
              </w:tc>
              <w:tc>
                <w:tcPr>
                  <w:tcW w:w="2721" w:type="dxa"/>
                </w:tcPr>
                <w:p w14:paraId="0E664C44" w14:textId="77777777" w:rsidR="009945B8" w:rsidRPr="00571C20" w:rsidRDefault="009945B8" w:rsidP="009945B8">
                  <w:pPr>
                    <w:pStyle w:val="TableParagraph"/>
                    <w:spacing w:line="360" w:lineRule="auto"/>
                    <w:ind w:right="411"/>
                    <w:jc w:val="right"/>
                    <w:rPr>
                      <w:sz w:val="24"/>
                      <w:lang w:val="id-ID"/>
                    </w:rPr>
                  </w:pPr>
                </w:p>
              </w:tc>
            </w:tr>
            <w:tr w:rsidR="00CB5228" w:rsidRPr="00571C20" w14:paraId="3D9259E2" w14:textId="77777777" w:rsidTr="00D5790F">
              <w:trPr>
                <w:trHeight w:val="311"/>
              </w:trPr>
              <w:tc>
                <w:tcPr>
                  <w:tcW w:w="5338" w:type="dxa"/>
                </w:tcPr>
                <w:p w14:paraId="6167EDD8" w14:textId="77777777" w:rsidR="009945B8" w:rsidRPr="00571C20" w:rsidRDefault="009945B8" w:rsidP="009945B8">
                  <w:pPr>
                    <w:pStyle w:val="TableParagraph"/>
                    <w:spacing w:before="15" w:line="360" w:lineRule="auto"/>
                    <w:ind w:left="108" w:right="103"/>
                    <w:rPr>
                      <w:b/>
                      <w:sz w:val="24"/>
                    </w:rPr>
                  </w:pPr>
                  <w:r w:rsidRPr="00571C20">
                    <w:rPr>
                      <w:b/>
                      <w:sz w:val="24"/>
                      <w:lang w:val="id-ID"/>
                    </w:rPr>
                    <w:t>Beban</w:t>
                  </w:r>
                </w:p>
              </w:tc>
              <w:tc>
                <w:tcPr>
                  <w:tcW w:w="2721" w:type="dxa"/>
                </w:tcPr>
                <w:p w14:paraId="6B1C73C6"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76194AB6" w14:textId="77777777" w:rsidTr="00D5790F">
              <w:trPr>
                <w:trHeight w:val="308"/>
              </w:trPr>
              <w:tc>
                <w:tcPr>
                  <w:tcW w:w="5338" w:type="dxa"/>
                </w:tcPr>
                <w:p w14:paraId="328EFCC2" w14:textId="77777777" w:rsidR="009945B8" w:rsidRPr="00571C20" w:rsidRDefault="009945B8" w:rsidP="008812BD">
                  <w:pPr>
                    <w:pStyle w:val="TableParagraph"/>
                    <w:numPr>
                      <w:ilvl w:val="0"/>
                      <w:numId w:val="17"/>
                    </w:numPr>
                    <w:autoSpaceDE w:val="0"/>
                    <w:autoSpaceDN w:val="0"/>
                    <w:spacing w:line="360" w:lineRule="auto"/>
                    <w:ind w:left="574" w:right="103" w:hanging="458"/>
                    <w:rPr>
                      <w:b/>
                      <w:bCs/>
                      <w:sz w:val="24"/>
                      <w:lang w:val="id-ID"/>
                    </w:rPr>
                  </w:pPr>
                  <w:r w:rsidRPr="00571C20">
                    <w:rPr>
                      <w:b/>
                      <w:bCs/>
                      <w:sz w:val="24"/>
                      <w:lang w:val="id-ID"/>
                    </w:rPr>
                    <w:t>Klaim</w:t>
                  </w:r>
                </w:p>
              </w:tc>
              <w:tc>
                <w:tcPr>
                  <w:tcW w:w="2721" w:type="dxa"/>
                </w:tcPr>
                <w:p w14:paraId="32836728"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1FD17854" w14:textId="77777777" w:rsidTr="00D5790F">
              <w:trPr>
                <w:trHeight w:val="308"/>
              </w:trPr>
              <w:tc>
                <w:tcPr>
                  <w:tcW w:w="5338" w:type="dxa"/>
                </w:tcPr>
                <w:p w14:paraId="43541882" w14:textId="77777777" w:rsidR="009945B8" w:rsidRPr="00571C20" w:rsidRDefault="009945B8" w:rsidP="008812BD">
                  <w:pPr>
                    <w:pStyle w:val="TableParagraph"/>
                    <w:numPr>
                      <w:ilvl w:val="0"/>
                      <w:numId w:val="18"/>
                    </w:numPr>
                    <w:autoSpaceDE w:val="0"/>
                    <w:autoSpaceDN w:val="0"/>
                    <w:spacing w:line="360" w:lineRule="auto"/>
                    <w:ind w:left="1108" w:right="103" w:hanging="548"/>
                    <w:jc w:val="both"/>
                    <w:rPr>
                      <w:sz w:val="24"/>
                      <w:lang w:val="id-ID"/>
                    </w:rPr>
                  </w:pPr>
                  <w:r w:rsidRPr="00571C20">
                    <w:rPr>
                      <w:sz w:val="24"/>
                      <w:lang w:val="id-ID"/>
                    </w:rPr>
                    <w:t>Beban Klaim</w:t>
                  </w:r>
                </w:p>
              </w:tc>
              <w:tc>
                <w:tcPr>
                  <w:tcW w:w="2721" w:type="dxa"/>
                </w:tcPr>
                <w:p w14:paraId="0C3D1EC1"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0D545BAA" w14:textId="77777777" w:rsidTr="00D5790F">
              <w:trPr>
                <w:trHeight w:val="308"/>
              </w:trPr>
              <w:tc>
                <w:tcPr>
                  <w:tcW w:w="5338" w:type="dxa"/>
                </w:tcPr>
                <w:p w14:paraId="4201FA6B" w14:textId="77777777" w:rsidR="009945B8" w:rsidRPr="00571C20" w:rsidRDefault="009945B8" w:rsidP="008812BD">
                  <w:pPr>
                    <w:pStyle w:val="TableParagraph"/>
                    <w:numPr>
                      <w:ilvl w:val="0"/>
                      <w:numId w:val="18"/>
                    </w:numPr>
                    <w:autoSpaceDE w:val="0"/>
                    <w:autoSpaceDN w:val="0"/>
                    <w:spacing w:line="360" w:lineRule="auto"/>
                    <w:ind w:left="1108" w:right="103" w:hanging="548"/>
                    <w:jc w:val="both"/>
                    <w:rPr>
                      <w:sz w:val="24"/>
                      <w:lang w:val="id-ID"/>
                    </w:rPr>
                  </w:pPr>
                  <w:r w:rsidRPr="00571C20">
                    <w:rPr>
                      <w:sz w:val="24"/>
                      <w:lang w:val="id-ID"/>
                    </w:rPr>
                    <w:t>Penurunan/Kenaikan Cadangan Klaim</w:t>
                  </w:r>
                </w:p>
              </w:tc>
              <w:tc>
                <w:tcPr>
                  <w:tcW w:w="2721" w:type="dxa"/>
                </w:tcPr>
                <w:p w14:paraId="60F0B4C9"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25EDE8BB" w14:textId="77777777" w:rsidTr="00D5790F">
              <w:trPr>
                <w:trHeight w:val="308"/>
              </w:trPr>
              <w:tc>
                <w:tcPr>
                  <w:tcW w:w="5338" w:type="dxa"/>
                </w:tcPr>
                <w:p w14:paraId="784D37A9" w14:textId="77777777" w:rsidR="009945B8" w:rsidRPr="00571C20" w:rsidRDefault="009945B8" w:rsidP="009945B8">
                  <w:pPr>
                    <w:pStyle w:val="TableParagraph"/>
                    <w:spacing w:line="360" w:lineRule="auto"/>
                    <w:ind w:left="685" w:right="103" w:hanging="142"/>
                    <w:rPr>
                      <w:sz w:val="24"/>
                      <w:lang w:val="id-ID"/>
                    </w:rPr>
                  </w:pPr>
                  <w:r w:rsidRPr="00571C20">
                    <w:rPr>
                      <w:sz w:val="24"/>
                      <w:lang w:val="id-ID"/>
                    </w:rPr>
                    <w:lastRenderedPageBreak/>
                    <w:t>Jumlah Beban Klaim</w:t>
                  </w:r>
                </w:p>
              </w:tc>
              <w:tc>
                <w:tcPr>
                  <w:tcW w:w="2721" w:type="dxa"/>
                </w:tcPr>
                <w:p w14:paraId="455D435C"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64CF2776" w14:textId="77777777" w:rsidTr="00D5790F">
              <w:trPr>
                <w:trHeight w:val="308"/>
              </w:trPr>
              <w:tc>
                <w:tcPr>
                  <w:tcW w:w="5338" w:type="dxa"/>
                </w:tcPr>
                <w:p w14:paraId="33060C46" w14:textId="77777777" w:rsidR="009945B8" w:rsidRPr="00571C20" w:rsidRDefault="009945B8" w:rsidP="009945B8">
                  <w:pPr>
                    <w:pStyle w:val="TableParagraph"/>
                    <w:spacing w:line="360" w:lineRule="auto"/>
                    <w:ind w:left="827" w:right="103"/>
                    <w:rPr>
                      <w:sz w:val="24"/>
                      <w:lang w:val="id-ID"/>
                    </w:rPr>
                  </w:pPr>
                </w:p>
              </w:tc>
              <w:tc>
                <w:tcPr>
                  <w:tcW w:w="2721" w:type="dxa"/>
                </w:tcPr>
                <w:p w14:paraId="0A11B811" w14:textId="77777777" w:rsidR="009945B8" w:rsidRPr="00571C20" w:rsidRDefault="009945B8" w:rsidP="009945B8">
                  <w:pPr>
                    <w:pStyle w:val="TableParagraph"/>
                    <w:spacing w:line="360" w:lineRule="auto"/>
                    <w:ind w:right="411"/>
                    <w:jc w:val="right"/>
                    <w:rPr>
                      <w:sz w:val="24"/>
                      <w:lang w:val="id-ID"/>
                    </w:rPr>
                  </w:pPr>
                </w:p>
              </w:tc>
            </w:tr>
            <w:tr w:rsidR="00CB5228" w:rsidRPr="00571C20" w14:paraId="233E44A6" w14:textId="77777777" w:rsidTr="00D5790F">
              <w:trPr>
                <w:trHeight w:val="308"/>
              </w:trPr>
              <w:tc>
                <w:tcPr>
                  <w:tcW w:w="5338" w:type="dxa"/>
                </w:tcPr>
                <w:p w14:paraId="7A29B80C" w14:textId="77777777" w:rsidR="009945B8" w:rsidRPr="00571C20" w:rsidRDefault="009945B8" w:rsidP="008812BD">
                  <w:pPr>
                    <w:pStyle w:val="TableParagraph"/>
                    <w:numPr>
                      <w:ilvl w:val="0"/>
                      <w:numId w:val="17"/>
                    </w:numPr>
                    <w:autoSpaceDE w:val="0"/>
                    <w:autoSpaceDN w:val="0"/>
                    <w:spacing w:line="360" w:lineRule="auto"/>
                    <w:ind w:left="574" w:right="103" w:hanging="458"/>
                    <w:rPr>
                      <w:b/>
                      <w:bCs/>
                      <w:sz w:val="24"/>
                      <w:lang w:val="id-ID"/>
                    </w:rPr>
                  </w:pPr>
                  <w:r w:rsidRPr="00571C20">
                    <w:rPr>
                      <w:b/>
                      <w:bCs/>
                      <w:sz w:val="24"/>
                      <w:lang w:val="id-ID"/>
                    </w:rPr>
                    <w:t xml:space="preserve">Beban Operasional </w:t>
                  </w:r>
                </w:p>
              </w:tc>
              <w:tc>
                <w:tcPr>
                  <w:tcW w:w="2721" w:type="dxa"/>
                </w:tcPr>
                <w:p w14:paraId="2D86B0ED"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17216826" w14:textId="77777777" w:rsidTr="00D5790F">
              <w:trPr>
                <w:trHeight w:val="308"/>
              </w:trPr>
              <w:tc>
                <w:tcPr>
                  <w:tcW w:w="5338" w:type="dxa"/>
                </w:tcPr>
                <w:p w14:paraId="26DC51E6"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Beban Pegawai</w:t>
                  </w:r>
                </w:p>
              </w:tc>
              <w:tc>
                <w:tcPr>
                  <w:tcW w:w="2721" w:type="dxa"/>
                </w:tcPr>
                <w:p w14:paraId="6D3EA3DE"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5BDE91AE" w14:textId="77777777" w:rsidTr="00D5790F">
              <w:trPr>
                <w:trHeight w:val="308"/>
              </w:trPr>
              <w:tc>
                <w:tcPr>
                  <w:tcW w:w="5338" w:type="dxa"/>
                </w:tcPr>
                <w:p w14:paraId="77A52DE0"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Beban Pengembangan dan Pelatihan Tenaga Kerja</w:t>
                  </w:r>
                </w:p>
              </w:tc>
              <w:tc>
                <w:tcPr>
                  <w:tcW w:w="2721" w:type="dxa"/>
                </w:tcPr>
                <w:p w14:paraId="16DDF3CC"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47427851" w14:textId="77777777" w:rsidTr="00D5790F">
              <w:trPr>
                <w:trHeight w:val="308"/>
              </w:trPr>
              <w:tc>
                <w:tcPr>
                  <w:tcW w:w="5338" w:type="dxa"/>
                </w:tcPr>
                <w:p w14:paraId="04879F60"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Beban Umum dan Administrasi</w:t>
                  </w:r>
                </w:p>
              </w:tc>
              <w:tc>
                <w:tcPr>
                  <w:tcW w:w="2721" w:type="dxa"/>
                </w:tcPr>
                <w:p w14:paraId="61F9CD36"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3A39AD66" w14:textId="77777777" w:rsidTr="00D5790F">
              <w:trPr>
                <w:trHeight w:val="308"/>
              </w:trPr>
              <w:tc>
                <w:tcPr>
                  <w:tcW w:w="5338" w:type="dxa"/>
                </w:tcPr>
                <w:p w14:paraId="5C0EA440"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Beban Depresiasi dan Amortisasi</w:t>
                  </w:r>
                </w:p>
              </w:tc>
              <w:tc>
                <w:tcPr>
                  <w:tcW w:w="2721" w:type="dxa"/>
                </w:tcPr>
                <w:p w14:paraId="38C00983"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14965A40" w14:textId="77777777" w:rsidTr="00D5790F">
              <w:trPr>
                <w:trHeight w:val="308"/>
              </w:trPr>
              <w:tc>
                <w:tcPr>
                  <w:tcW w:w="5338" w:type="dxa"/>
                </w:tcPr>
                <w:p w14:paraId="51BDEE7B"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Penurunan Nilai Wajar Aset Keuangan</w:t>
                  </w:r>
                </w:p>
              </w:tc>
              <w:tc>
                <w:tcPr>
                  <w:tcW w:w="2721" w:type="dxa"/>
                </w:tcPr>
                <w:p w14:paraId="7E72C902"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26EC5F8A" w14:textId="77777777" w:rsidTr="00D5790F">
              <w:trPr>
                <w:trHeight w:val="308"/>
              </w:trPr>
              <w:tc>
                <w:tcPr>
                  <w:tcW w:w="5338" w:type="dxa"/>
                </w:tcPr>
                <w:p w14:paraId="6710FAED"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Kenaikan Nilai Wajar Liabilitas Keuangan</w:t>
                  </w:r>
                </w:p>
              </w:tc>
              <w:tc>
                <w:tcPr>
                  <w:tcW w:w="2721" w:type="dxa"/>
                </w:tcPr>
                <w:p w14:paraId="11774059"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78843F71" w14:textId="77777777" w:rsidTr="00D5790F">
              <w:trPr>
                <w:trHeight w:val="308"/>
              </w:trPr>
              <w:tc>
                <w:tcPr>
                  <w:tcW w:w="5338" w:type="dxa"/>
                </w:tcPr>
                <w:p w14:paraId="5519F65E"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Kerugian Penjualan Aset Keuangan</w:t>
                  </w:r>
                </w:p>
              </w:tc>
              <w:tc>
                <w:tcPr>
                  <w:tcW w:w="2721" w:type="dxa"/>
                </w:tcPr>
                <w:p w14:paraId="600D47B1"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2EEDFA20" w14:textId="77777777" w:rsidTr="00D5790F">
              <w:trPr>
                <w:trHeight w:val="308"/>
              </w:trPr>
              <w:tc>
                <w:tcPr>
                  <w:tcW w:w="5338" w:type="dxa"/>
                </w:tcPr>
                <w:p w14:paraId="0482D2B5"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Kerugian Penjualan Surat Berharga</w:t>
                  </w:r>
                </w:p>
              </w:tc>
              <w:tc>
                <w:tcPr>
                  <w:tcW w:w="2721" w:type="dxa"/>
                </w:tcPr>
                <w:p w14:paraId="29DA1896"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3F14C023" w14:textId="77777777" w:rsidTr="00D5790F">
              <w:trPr>
                <w:trHeight w:val="308"/>
              </w:trPr>
              <w:tc>
                <w:tcPr>
                  <w:tcW w:w="5338" w:type="dxa"/>
                </w:tcPr>
                <w:p w14:paraId="7AA169F9"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Kerugian Penjualan Investasi Pada Entitas Asosiasi/Ventura Bersama</w:t>
                  </w:r>
                </w:p>
              </w:tc>
              <w:tc>
                <w:tcPr>
                  <w:tcW w:w="2721" w:type="dxa"/>
                </w:tcPr>
                <w:p w14:paraId="1D6B792F"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0126876C" w14:textId="77777777" w:rsidTr="00D5790F">
              <w:trPr>
                <w:trHeight w:val="308"/>
              </w:trPr>
              <w:tc>
                <w:tcPr>
                  <w:tcW w:w="5338" w:type="dxa"/>
                </w:tcPr>
                <w:p w14:paraId="1A1BE42C" w14:textId="77777777" w:rsidR="009945B8" w:rsidRPr="00571C20" w:rsidRDefault="009945B8" w:rsidP="008812BD">
                  <w:pPr>
                    <w:pStyle w:val="TableParagraph"/>
                    <w:numPr>
                      <w:ilvl w:val="0"/>
                      <w:numId w:val="19"/>
                    </w:numPr>
                    <w:autoSpaceDE w:val="0"/>
                    <w:autoSpaceDN w:val="0"/>
                    <w:spacing w:line="360" w:lineRule="auto"/>
                    <w:ind w:left="1108" w:right="103" w:hanging="565"/>
                    <w:jc w:val="both"/>
                    <w:rPr>
                      <w:sz w:val="24"/>
                      <w:lang w:val="id-ID"/>
                    </w:rPr>
                  </w:pPr>
                  <w:r w:rsidRPr="00571C20">
                    <w:rPr>
                      <w:sz w:val="24"/>
                      <w:lang w:val="id-ID"/>
                    </w:rPr>
                    <w:t>Beban Operasional Lain-Lain</w:t>
                  </w:r>
                </w:p>
              </w:tc>
              <w:tc>
                <w:tcPr>
                  <w:tcW w:w="2721" w:type="dxa"/>
                </w:tcPr>
                <w:p w14:paraId="3B0D1D37"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109A466E" w14:textId="77777777" w:rsidTr="00D5790F">
              <w:trPr>
                <w:trHeight w:val="308"/>
              </w:trPr>
              <w:tc>
                <w:tcPr>
                  <w:tcW w:w="5338" w:type="dxa"/>
                </w:tcPr>
                <w:p w14:paraId="3E25F5CE" w14:textId="77777777" w:rsidR="009945B8" w:rsidRPr="00571C20" w:rsidRDefault="009945B8" w:rsidP="009945B8">
                  <w:pPr>
                    <w:pStyle w:val="TableParagraph"/>
                    <w:spacing w:line="360" w:lineRule="auto"/>
                    <w:ind w:right="103" w:firstLine="543"/>
                    <w:rPr>
                      <w:sz w:val="24"/>
                      <w:lang w:val="id-ID"/>
                    </w:rPr>
                  </w:pPr>
                  <w:r w:rsidRPr="00571C20">
                    <w:rPr>
                      <w:sz w:val="24"/>
                      <w:lang w:val="id-ID"/>
                    </w:rPr>
                    <w:t>Jumlah Beban Operasional Lainnya</w:t>
                  </w:r>
                </w:p>
              </w:tc>
              <w:tc>
                <w:tcPr>
                  <w:tcW w:w="2721" w:type="dxa"/>
                </w:tcPr>
                <w:p w14:paraId="5153A2D3"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0C7ED76B" w14:textId="77777777" w:rsidTr="00D5790F">
              <w:trPr>
                <w:trHeight w:val="308"/>
              </w:trPr>
              <w:tc>
                <w:tcPr>
                  <w:tcW w:w="5338" w:type="dxa"/>
                </w:tcPr>
                <w:p w14:paraId="098CB245" w14:textId="77777777" w:rsidR="009945B8" w:rsidRPr="00571C20" w:rsidRDefault="009945B8" w:rsidP="009945B8">
                  <w:pPr>
                    <w:pStyle w:val="TableParagraph"/>
                    <w:spacing w:line="360" w:lineRule="auto"/>
                    <w:ind w:right="103" w:firstLine="543"/>
                    <w:rPr>
                      <w:sz w:val="24"/>
                      <w:lang w:val="id-ID"/>
                    </w:rPr>
                  </w:pPr>
                </w:p>
              </w:tc>
              <w:tc>
                <w:tcPr>
                  <w:tcW w:w="2721" w:type="dxa"/>
                </w:tcPr>
                <w:p w14:paraId="759FBF67" w14:textId="77777777" w:rsidR="009945B8" w:rsidRPr="00571C20" w:rsidRDefault="009945B8" w:rsidP="009945B8">
                  <w:pPr>
                    <w:pStyle w:val="TableParagraph"/>
                    <w:spacing w:line="360" w:lineRule="auto"/>
                    <w:ind w:right="411"/>
                    <w:jc w:val="right"/>
                    <w:rPr>
                      <w:sz w:val="24"/>
                      <w:lang w:val="id-ID"/>
                    </w:rPr>
                  </w:pPr>
                </w:p>
              </w:tc>
            </w:tr>
            <w:tr w:rsidR="00CB5228" w:rsidRPr="00571C20" w14:paraId="779B07B8" w14:textId="77777777" w:rsidTr="00D5790F">
              <w:trPr>
                <w:trHeight w:val="308"/>
              </w:trPr>
              <w:tc>
                <w:tcPr>
                  <w:tcW w:w="5338" w:type="dxa"/>
                </w:tcPr>
                <w:p w14:paraId="791AE73A" w14:textId="77777777" w:rsidR="009945B8" w:rsidRPr="00571C20" w:rsidRDefault="009945B8" w:rsidP="008812BD">
                  <w:pPr>
                    <w:pStyle w:val="TableParagraph"/>
                    <w:numPr>
                      <w:ilvl w:val="0"/>
                      <w:numId w:val="17"/>
                    </w:numPr>
                    <w:autoSpaceDE w:val="0"/>
                    <w:autoSpaceDN w:val="0"/>
                    <w:spacing w:line="360" w:lineRule="auto"/>
                    <w:ind w:left="574" w:right="103" w:hanging="458"/>
                    <w:rPr>
                      <w:b/>
                      <w:bCs/>
                      <w:sz w:val="24"/>
                      <w:lang w:val="id-ID"/>
                    </w:rPr>
                  </w:pPr>
                  <w:r w:rsidRPr="00571C20">
                    <w:rPr>
                      <w:b/>
                      <w:bCs/>
                      <w:sz w:val="24"/>
                      <w:lang w:val="id-ID"/>
                    </w:rPr>
                    <w:t>Beban Non-Operasional</w:t>
                  </w:r>
                </w:p>
              </w:tc>
              <w:tc>
                <w:tcPr>
                  <w:tcW w:w="2721" w:type="dxa"/>
                </w:tcPr>
                <w:p w14:paraId="1825A797"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242676B7" w14:textId="77777777" w:rsidTr="00D5790F">
              <w:trPr>
                <w:trHeight w:val="308"/>
              </w:trPr>
              <w:tc>
                <w:tcPr>
                  <w:tcW w:w="5338" w:type="dxa"/>
                </w:tcPr>
                <w:p w14:paraId="11842312" w14:textId="77777777" w:rsidR="009945B8" w:rsidRPr="00571C20" w:rsidRDefault="009945B8" w:rsidP="009945B8">
                  <w:pPr>
                    <w:pStyle w:val="TableParagraph"/>
                    <w:spacing w:line="360" w:lineRule="auto"/>
                    <w:ind w:right="103" w:firstLine="543"/>
                    <w:rPr>
                      <w:sz w:val="24"/>
                      <w:lang w:val="id-ID"/>
                    </w:rPr>
                  </w:pPr>
                </w:p>
              </w:tc>
              <w:tc>
                <w:tcPr>
                  <w:tcW w:w="2721" w:type="dxa"/>
                </w:tcPr>
                <w:p w14:paraId="15421B85" w14:textId="77777777" w:rsidR="009945B8" w:rsidRPr="00571C20" w:rsidRDefault="009945B8" w:rsidP="009945B8">
                  <w:pPr>
                    <w:pStyle w:val="TableParagraph"/>
                    <w:spacing w:line="360" w:lineRule="auto"/>
                    <w:ind w:right="411"/>
                    <w:jc w:val="right"/>
                    <w:rPr>
                      <w:sz w:val="24"/>
                      <w:lang w:val="id-ID"/>
                    </w:rPr>
                  </w:pPr>
                </w:p>
              </w:tc>
            </w:tr>
            <w:tr w:rsidR="00CB5228" w:rsidRPr="00571C20" w14:paraId="12E9C796" w14:textId="77777777" w:rsidTr="00D5790F">
              <w:trPr>
                <w:trHeight w:val="308"/>
              </w:trPr>
              <w:tc>
                <w:tcPr>
                  <w:tcW w:w="5338" w:type="dxa"/>
                </w:tcPr>
                <w:p w14:paraId="72A50333" w14:textId="77777777" w:rsidR="009945B8" w:rsidRPr="00571C20" w:rsidRDefault="009945B8" w:rsidP="009945B8">
                  <w:pPr>
                    <w:pStyle w:val="TableParagraph"/>
                    <w:spacing w:line="360" w:lineRule="auto"/>
                    <w:ind w:right="103" w:firstLine="118"/>
                    <w:rPr>
                      <w:sz w:val="24"/>
                      <w:lang w:val="id-ID"/>
                    </w:rPr>
                  </w:pPr>
                  <w:r w:rsidRPr="00571C20">
                    <w:rPr>
                      <w:sz w:val="24"/>
                      <w:lang w:val="id-ID"/>
                    </w:rPr>
                    <w:lastRenderedPageBreak/>
                    <w:t>Jumlah Total Beban</w:t>
                  </w:r>
                </w:p>
              </w:tc>
              <w:tc>
                <w:tcPr>
                  <w:tcW w:w="2721" w:type="dxa"/>
                </w:tcPr>
                <w:p w14:paraId="3F78A8A0"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48174846" w14:textId="77777777" w:rsidTr="00D5790F">
              <w:trPr>
                <w:trHeight w:val="308"/>
              </w:trPr>
              <w:tc>
                <w:tcPr>
                  <w:tcW w:w="5338" w:type="dxa"/>
                </w:tcPr>
                <w:p w14:paraId="2D9A8795" w14:textId="77777777" w:rsidR="009945B8" w:rsidRPr="00571C20" w:rsidRDefault="009945B8" w:rsidP="009945B8">
                  <w:pPr>
                    <w:pStyle w:val="TableParagraph"/>
                    <w:spacing w:line="360" w:lineRule="auto"/>
                    <w:ind w:right="103" w:firstLine="543"/>
                    <w:rPr>
                      <w:sz w:val="24"/>
                      <w:lang w:val="id-ID"/>
                    </w:rPr>
                  </w:pPr>
                </w:p>
              </w:tc>
              <w:tc>
                <w:tcPr>
                  <w:tcW w:w="2721" w:type="dxa"/>
                </w:tcPr>
                <w:p w14:paraId="1C501A8D" w14:textId="77777777" w:rsidR="009945B8" w:rsidRPr="00571C20" w:rsidRDefault="009945B8" w:rsidP="009945B8">
                  <w:pPr>
                    <w:pStyle w:val="TableParagraph"/>
                    <w:spacing w:line="360" w:lineRule="auto"/>
                    <w:ind w:right="411"/>
                    <w:jc w:val="right"/>
                    <w:rPr>
                      <w:sz w:val="24"/>
                      <w:lang w:val="id-ID"/>
                    </w:rPr>
                  </w:pPr>
                </w:p>
              </w:tc>
            </w:tr>
            <w:tr w:rsidR="00CB5228" w:rsidRPr="00571C20" w14:paraId="5CA9095A" w14:textId="77777777" w:rsidTr="00D5790F">
              <w:trPr>
                <w:trHeight w:val="308"/>
              </w:trPr>
              <w:tc>
                <w:tcPr>
                  <w:tcW w:w="5338" w:type="dxa"/>
                </w:tcPr>
                <w:p w14:paraId="403C6FFC" w14:textId="77777777" w:rsidR="009945B8" w:rsidRPr="00571C20" w:rsidRDefault="009945B8" w:rsidP="009945B8">
                  <w:pPr>
                    <w:pStyle w:val="TableParagraph"/>
                    <w:spacing w:before="15" w:line="360" w:lineRule="auto"/>
                    <w:ind w:left="108" w:right="103"/>
                    <w:rPr>
                      <w:b/>
                      <w:sz w:val="24"/>
                      <w:lang w:val="id-ID"/>
                    </w:rPr>
                  </w:pPr>
                  <w:r w:rsidRPr="00571C20">
                    <w:rPr>
                      <w:b/>
                      <w:sz w:val="24"/>
                      <w:lang w:val="id-ID"/>
                    </w:rPr>
                    <w:t>Laba/(Rugi) Sebelum Pajak</w:t>
                  </w:r>
                </w:p>
              </w:tc>
              <w:tc>
                <w:tcPr>
                  <w:tcW w:w="2721" w:type="dxa"/>
                </w:tcPr>
                <w:p w14:paraId="69A0E61E"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173D22F9" w14:textId="77777777" w:rsidTr="00D5790F">
              <w:trPr>
                <w:trHeight w:val="308"/>
              </w:trPr>
              <w:tc>
                <w:tcPr>
                  <w:tcW w:w="5338" w:type="dxa"/>
                </w:tcPr>
                <w:p w14:paraId="5BD8B695" w14:textId="77777777" w:rsidR="009945B8" w:rsidRPr="00571C20" w:rsidRDefault="009945B8" w:rsidP="009945B8">
                  <w:pPr>
                    <w:pStyle w:val="TableParagraph"/>
                    <w:spacing w:before="15" w:line="360" w:lineRule="auto"/>
                    <w:ind w:left="108" w:right="103"/>
                    <w:rPr>
                      <w:b/>
                      <w:sz w:val="24"/>
                      <w:lang w:val="id-ID"/>
                    </w:rPr>
                  </w:pPr>
                  <w:r w:rsidRPr="00571C20">
                    <w:rPr>
                      <w:b/>
                      <w:sz w:val="24"/>
                      <w:lang w:val="id-ID"/>
                    </w:rPr>
                    <w:t>Beban Pajak</w:t>
                  </w:r>
                </w:p>
              </w:tc>
              <w:tc>
                <w:tcPr>
                  <w:tcW w:w="2721" w:type="dxa"/>
                </w:tcPr>
                <w:p w14:paraId="23E159C2"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0F6EE811" w14:textId="77777777" w:rsidTr="00D5790F">
              <w:trPr>
                <w:trHeight w:val="308"/>
              </w:trPr>
              <w:tc>
                <w:tcPr>
                  <w:tcW w:w="5338" w:type="dxa"/>
                </w:tcPr>
                <w:p w14:paraId="1F73667A" w14:textId="77777777" w:rsidR="009945B8" w:rsidRPr="00571C20" w:rsidRDefault="009945B8" w:rsidP="009945B8">
                  <w:pPr>
                    <w:pStyle w:val="TableParagraph"/>
                    <w:spacing w:before="15" w:line="360" w:lineRule="auto"/>
                    <w:ind w:left="108" w:right="103"/>
                    <w:rPr>
                      <w:b/>
                      <w:sz w:val="24"/>
                      <w:lang w:val="id-ID"/>
                    </w:rPr>
                  </w:pPr>
                  <w:r w:rsidRPr="00571C20">
                    <w:rPr>
                      <w:b/>
                      <w:sz w:val="24"/>
                      <w:lang w:val="id-ID"/>
                    </w:rPr>
                    <w:t>Laba/Rugi Setelah Pajak</w:t>
                  </w:r>
                </w:p>
              </w:tc>
              <w:tc>
                <w:tcPr>
                  <w:tcW w:w="2721" w:type="dxa"/>
                </w:tcPr>
                <w:p w14:paraId="292F1CC1"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79213A99" w14:textId="77777777" w:rsidTr="00D5790F">
              <w:trPr>
                <w:trHeight w:val="308"/>
              </w:trPr>
              <w:tc>
                <w:tcPr>
                  <w:tcW w:w="5338" w:type="dxa"/>
                </w:tcPr>
                <w:p w14:paraId="2CC98063" w14:textId="77777777" w:rsidR="009945B8" w:rsidRPr="00571C20" w:rsidRDefault="009945B8" w:rsidP="009945B8">
                  <w:pPr>
                    <w:pStyle w:val="TableParagraph"/>
                    <w:spacing w:before="15" w:line="360" w:lineRule="auto"/>
                    <w:ind w:left="108" w:right="103"/>
                    <w:rPr>
                      <w:b/>
                      <w:sz w:val="24"/>
                      <w:lang w:val="id-ID"/>
                    </w:rPr>
                  </w:pPr>
                </w:p>
              </w:tc>
              <w:tc>
                <w:tcPr>
                  <w:tcW w:w="2721" w:type="dxa"/>
                </w:tcPr>
                <w:p w14:paraId="494F0FE2" w14:textId="77777777" w:rsidR="009945B8" w:rsidRPr="00571C20" w:rsidRDefault="009945B8" w:rsidP="009945B8">
                  <w:pPr>
                    <w:pStyle w:val="TableParagraph"/>
                    <w:spacing w:line="360" w:lineRule="auto"/>
                    <w:ind w:right="411"/>
                    <w:jc w:val="right"/>
                    <w:rPr>
                      <w:sz w:val="24"/>
                      <w:lang w:val="id-ID"/>
                    </w:rPr>
                  </w:pPr>
                </w:p>
              </w:tc>
            </w:tr>
            <w:tr w:rsidR="00CB5228" w:rsidRPr="00571C20" w14:paraId="7F52B48D" w14:textId="77777777" w:rsidTr="00D5790F">
              <w:trPr>
                <w:trHeight w:val="308"/>
              </w:trPr>
              <w:tc>
                <w:tcPr>
                  <w:tcW w:w="5338" w:type="dxa"/>
                </w:tcPr>
                <w:p w14:paraId="0AD1F632" w14:textId="77777777" w:rsidR="009945B8" w:rsidRPr="00571C20" w:rsidRDefault="009945B8" w:rsidP="009945B8">
                  <w:pPr>
                    <w:pStyle w:val="TableParagraph"/>
                    <w:spacing w:before="15" w:line="360" w:lineRule="auto"/>
                    <w:ind w:left="108" w:right="103"/>
                    <w:rPr>
                      <w:b/>
                      <w:sz w:val="24"/>
                      <w:lang w:val="id-ID"/>
                    </w:rPr>
                  </w:pPr>
                  <w:r w:rsidRPr="00571C20">
                    <w:rPr>
                      <w:b/>
                      <w:sz w:val="24"/>
                      <w:lang w:val="id-ID"/>
                    </w:rPr>
                    <w:t>Pendapatan Komprehensif Lainnya</w:t>
                  </w:r>
                </w:p>
              </w:tc>
              <w:tc>
                <w:tcPr>
                  <w:tcW w:w="2721" w:type="dxa"/>
                </w:tcPr>
                <w:p w14:paraId="33DEA452"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r w:rsidR="00CB5228" w:rsidRPr="00571C20" w14:paraId="50BDA14D" w14:textId="77777777" w:rsidTr="00D5790F">
              <w:trPr>
                <w:trHeight w:val="308"/>
              </w:trPr>
              <w:tc>
                <w:tcPr>
                  <w:tcW w:w="5338" w:type="dxa"/>
                </w:tcPr>
                <w:p w14:paraId="22E59277" w14:textId="77777777" w:rsidR="009945B8" w:rsidRPr="00571C20" w:rsidRDefault="009945B8" w:rsidP="009945B8">
                  <w:pPr>
                    <w:pStyle w:val="TableParagraph"/>
                    <w:spacing w:before="15" w:line="360" w:lineRule="auto"/>
                    <w:ind w:left="108" w:right="103"/>
                    <w:rPr>
                      <w:b/>
                      <w:sz w:val="24"/>
                      <w:lang w:val="id-ID"/>
                    </w:rPr>
                  </w:pPr>
                </w:p>
              </w:tc>
              <w:tc>
                <w:tcPr>
                  <w:tcW w:w="2721" w:type="dxa"/>
                </w:tcPr>
                <w:p w14:paraId="5C30A1D7" w14:textId="77777777" w:rsidR="009945B8" w:rsidRPr="00571C20" w:rsidRDefault="009945B8" w:rsidP="009945B8">
                  <w:pPr>
                    <w:pStyle w:val="TableParagraph"/>
                    <w:spacing w:line="360" w:lineRule="auto"/>
                    <w:ind w:right="411"/>
                    <w:jc w:val="right"/>
                    <w:rPr>
                      <w:sz w:val="24"/>
                      <w:lang w:val="id-ID"/>
                    </w:rPr>
                  </w:pPr>
                </w:p>
              </w:tc>
            </w:tr>
            <w:tr w:rsidR="00CB5228" w:rsidRPr="00571C20" w14:paraId="530CD801" w14:textId="77777777" w:rsidTr="00D5790F">
              <w:trPr>
                <w:trHeight w:val="308"/>
              </w:trPr>
              <w:tc>
                <w:tcPr>
                  <w:tcW w:w="5338" w:type="dxa"/>
                </w:tcPr>
                <w:p w14:paraId="15E1EBE7" w14:textId="77777777" w:rsidR="009945B8" w:rsidRPr="00571C20" w:rsidRDefault="009945B8" w:rsidP="009945B8">
                  <w:pPr>
                    <w:pStyle w:val="TableParagraph"/>
                    <w:spacing w:before="15" w:line="360" w:lineRule="auto"/>
                    <w:ind w:left="108" w:right="103"/>
                    <w:rPr>
                      <w:b/>
                      <w:bCs/>
                      <w:sz w:val="24"/>
                      <w:lang w:val="id-ID"/>
                    </w:rPr>
                  </w:pPr>
                  <w:r w:rsidRPr="00571C20">
                    <w:rPr>
                      <w:b/>
                      <w:bCs/>
                      <w:sz w:val="24"/>
                      <w:lang w:val="id-ID"/>
                    </w:rPr>
                    <w:t>Laba/Rugi Komprehensif</w:t>
                  </w:r>
                </w:p>
              </w:tc>
              <w:tc>
                <w:tcPr>
                  <w:tcW w:w="2721" w:type="dxa"/>
                </w:tcPr>
                <w:p w14:paraId="1723CA19" w14:textId="77777777" w:rsidR="009945B8" w:rsidRPr="00571C20" w:rsidRDefault="009945B8" w:rsidP="009945B8">
                  <w:pPr>
                    <w:pStyle w:val="TableParagraph"/>
                    <w:spacing w:line="360" w:lineRule="auto"/>
                    <w:ind w:right="411"/>
                    <w:jc w:val="right"/>
                    <w:rPr>
                      <w:sz w:val="24"/>
                      <w:lang w:val="id-ID"/>
                    </w:rPr>
                  </w:pPr>
                  <w:r w:rsidRPr="00571C20">
                    <w:rPr>
                      <w:sz w:val="24"/>
                      <w:lang w:val="id-ID"/>
                    </w:rPr>
                    <w:t>xxx</w:t>
                  </w:r>
                </w:p>
              </w:tc>
            </w:tr>
          </w:tbl>
          <w:p w14:paraId="16E4EBAD" w14:textId="7C027891" w:rsidR="009945B8" w:rsidRPr="00571C20" w:rsidRDefault="00087AAB" w:rsidP="009945B8">
            <w:pPr>
              <w:spacing w:line="360" w:lineRule="auto"/>
              <w:rPr>
                <w:sz w:val="24"/>
                <w:szCs w:val="24"/>
                <w:lang w:val="en-US"/>
              </w:rPr>
            </w:pPr>
            <w:r w:rsidRPr="00571C20">
              <w:rPr>
                <w:sz w:val="24"/>
                <w:szCs w:val="24"/>
                <w:lang w:val="en-US"/>
              </w:rPr>
              <w:t>a</w:t>
            </w:r>
          </w:p>
        </w:tc>
        <w:tc>
          <w:tcPr>
            <w:tcW w:w="2835" w:type="dxa"/>
          </w:tcPr>
          <w:p w14:paraId="673207FA" w14:textId="77777777" w:rsidR="00893242" w:rsidRPr="00571C20" w:rsidRDefault="00893242" w:rsidP="00893242">
            <w:pPr>
              <w:spacing w:line="300" w:lineRule="auto"/>
              <w:jc w:val="center"/>
              <w:rPr>
                <w:sz w:val="24"/>
                <w:szCs w:val="24"/>
              </w:rPr>
            </w:pPr>
          </w:p>
        </w:tc>
        <w:tc>
          <w:tcPr>
            <w:tcW w:w="2835" w:type="dxa"/>
          </w:tcPr>
          <w:p w14:paraId="0568E5E4" w14:textId="77777777" w:rsidR="00893242" w:rsidRPr="00571C20" w:rsidRDefault="00893242" w:rsidP="00893242">
            <w:pPr>
              <w:spacing w:line="300" w:lineRule="auto"/>
              <w:jc w:val="center"/>
              <w:rPr>
                <w:sz w:val="24"/>
                <w:szCs w:val="24"/>
              </w:rPr>
            </w:pPr>
          </w:p>
        </w:tc>
      </w:tr>
      <w:tr w:rsidR="00CB5228" w:rsidRPr="00571C20" w14:paraId="5A6136ED" w14:textId="77777777">
        <w:trPr>
          <w:trHeight w:val="567"/>
          <w:jc w:val="center"/>
        </w:trPr>
        <w:tc>
          <w:tcPr>
            <w:tcW w:w="11221" w:type="dxa"/>
          </w:tcPr>
          <w:p w14:paraId="7BF5CFB4" w14:textId="6605A07A" w:rsidR="00893242" w:rsidRPr="00571C20" w:rsidRDefault="00893242">
            <w:pPr>
              <w:pStyle w:val="Heading2"/>
              <w:keepNext w:val="0"/>
              <w:keepLines w:val="0"/>
              <w:numPr>
                <w:ilvl w:val="0"/>
                <w:numId w:val="40"/>
              </w:numPr>
              <w:spacing w:before="360" w:after="80" w:line="360" w:lineRule="auto"/>
              <w:ind w:left="589" w:hanging="589"/>
              <w:jc w:val="both"/>
              <w:outlineLvl w:val="1"/>
              <w:rPr>
                <w:rFonts w:ascii="Bookman Old Style" w:eastAsia="Bookman Old Style" w:hAnsi="Bookman Old Style" w:cs="Bookman Old Style"/>
                <w:sz w:val="24"/>
                <w:szCs w:val="24"/>
              </w:rPr>
            </w:pPr>
            <w:bookmarkStart w:id="14" w:name="_heading=h.ntp28wcrfx62" w:colFirst="0" w:colLast="0"/>
            <w:bookmarkEnd w:id="14"/>
            <w:r w:rsidRPr="00571C20">
              <w:rPr>
                <w:rFonts w:ascii="Bookman Old Style" w:eastAsia="Bookman Old Style" w:hAnsi="Bookman Old Style" w:cs="Bookman Old Style"/>
                <w:sz w:val="24"/>
                <w:szCs w:val="24"/>
              </w:rPr>
              <w:lastRenderedPageBreak/>
              <w:t>Format, Struktur, dan Isi Laporan Arus Kas</w:t>
            </w:r>
          </w:p>
          <w:p w14:paraId="202E1CA3" w14:textId="77777777" w:rsidR="00893242" w:rsidRPr="00571C20" w:rsidRDefault="00893242" w:rsidP="00893242">
            <w:pPr>
              <w:spacing w:before="60" w:line="360" w:lineRule="auto"/>
              <w:ind w:left="560"/>
              <w:jc w:val="both"/>
              <w:rPr>
                <w:sz w:val="24"/>
                <w:szCs w:val="24"/>
              </w:rPr>
            </w:pPr>
            <w:r w:rsidRPr="00571C20">
              <w:rPr>
                <w:sz w:val="24"/>
                <w:szCs w:val="24"/>
              </w:rPr>
              <w:t>Penyajian Laporan Arus Kas mencakup Arus Kas dari Aktivitas Operasi, Arus Kas dari Aktivitas Investasi, dan Arus Kas dari Aktivitas Pendanaan. Penyusunan Laporan Arus Kas menggunakan Metode Langsung. Semua pos dalam Laporan Arus Kas dihitung berdasarkan keterlibatan Kas Dan Setara Kas dari awal tahun laporan sampai dengan tanggal laporan.</w:t>
            </w:r>
          </w:p>
          <w:p w14:paraId="240D5097" w14:textId="77777777" w:rsidR="00893242" w:rsidRPr="00571C20" w:rsidRDefault="00893242" w:rsidP="00893242">
            <w:pPr>
              <w:spacing w:before="60" w:line="360" w:lineRule="auto"/>
              <w:ind w:left="560"/>
              <w:jc w:val="both"/>
              <w:rPr>
                <w:sz w:val="24"/>
                <w:szCs w:val="24"/>
              </w:rPr>
            </w:pPr>
            <w:r w:rsidRPr="00571C20">
              <w:rPr>
                <w:sz w:val="24"/>
                <w:szCs w:val="24"/>
              </w:rPr>
              <w:t>Contoh format, struktur dan isi Laporan Arus Kas sebagai berikut:</w:t>
            </w:r>
          </w:p>
          <w:p w14:paraId="2DD96D40" w14:textId="3959A6A1" w:rsidR="00893242" w:rsidRPr="00571C20" w:rsidRDefault="00893242" w:rsidP="00087AAB">
            <w:pPr>
              <w:spacing w:line="360" w:lineRule="auto"/>
              <w:jc w:val="center"/>
              <w:rPr>
                <w:b/>
                <w:sz w:val="24"/>
                <w:szCs w:val="24"/>
              </w:rPr>
            </w:pPr>
            <w:r w:rsidRPr="00571C20">
              <w:rPr>
                <w:b/>
                <w:sz w:val="24"/>
                <w:szCs w:val="24"/>
              </w:rPr>
              <w:t>Nama Perusahaan Penjaminan</w:t>
            </w:r>
          </w:p>
          <w:p w14:paraId="0940F32A" w14:textId="77777777" w:rsidR="00893242" w:rsidRPr="00571C20" w:rsidRDefault="00893242" w:rsidP="00087AAB">
            <w:pPr>
              <w:spacing w:line="360" w:lineRule="auto"/>
              <w:jc w:val="center"/>
              <w:rPr>
                <w:b/>
                <w:sz w:val="24"/>
                <w:szCs w:val="24"/>
              </w:rPr>
            </w:pPr>
            <w:r w:rsidRPr="00571C20">
              <w:rPr>
                <w:b/>
                <w:sz w:val="24"/>
                <w:szCs w:val="24"/>
              </w:rPr>
              <w:t>LAPORAN ARUS KAS</w:t>
            </w:r>
          </w:p>
          <w:p w14:paraId="1BBD4D9B" w14:textId="77777777" w:rsidR="00893242" w:rsidRPr="00571C20" w:rsidRDefault="00893242" w:rsidP="00087AAB">
            <w:pPr>
              <w:spacing w:line="360" w:lineRule="auto"/>
              <w:jc w:val="center"/>
              <w:rPr>
                <w:b/>
                <w:sz w:val="24"/>
                <w:szCs w:val="24"/>
              </w:rPr>
            </w:pPr>
            <w:r w:rsidRPr="00571C20">
              <w:rPr>
                <w:b/>
                <w:sz w:val="24"/>
                <w:szCs w:val="24"/>
              </w:rPr>
              <w:t>Untuk Periode Bulan (Bulan Pelaporan) (Tahun Buku Pelaporan)</w:t>
            </w:r>
          </w:p>
          <w:p w14:paraId="0FFC0A10" w14:textId="77777777" w:rsidR="00893242" w:rsidRPr="00571C20" w:rsidRDefault="00893242" w:rsidP="00087AAB">
            <w:pPr>
              <w:spacing w:line="360" w:lineRule="auto"/>
              <w:jc w:val="center"/>
            </w:pPr>
            <w:r w:rsidRPr="00571C20">
              <w:t>(dalam rupiah)</w:t>
            </w:r>
          </w:p>
          <w:tbl>
            <w:tblPr>
              <w:tblpPr w:leftFromText="180" w:rightFromText="180" w:vertAnchor="text" w:tblpX="126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2"/>
              <w:gridCol w:w="2693"/>
            </w:tblGrid>
            <w:tr w:rsidR="00CB5228" w:rsidRPr="00571C20" w14:paraId="40C055A8" w14:textId="77777777" w:rsidTr="00D5790F">
              <w:trPr>
                <w:trHeight w:val="248"/>
              </w:trPr>
              <w:tc>
                <w:tcPr>
                  <w:tcW w:w="5382" w:type="dxa"/>
                </w:tcPr>
                <w:p w14:paraId="612175FB" w14:textId="77777777" w:rsidR="00087AAB" w:rsidRPr="00571C20" w:rsidRDefault="00087AAB" w:rsidP="00087AAB">
                  <w:pPr>
                    <w:pStyle w:val="TableParagraph"/>
                    <w:spacing w:before="120" w:after="120" w:line="360" w:lineRule="auto"/>
                    <w:ind w:left="70"/>
                    <w:jc w:val="center"/>
                    <w:rPr>
                      <w:b/>
                      <w:lang w:val="id-ID"/>
                    </w:rPr>
                  </w:pPr>
                  <w:r w:rsidRPr="00571C20">
                    <w:rPr>
                      <w:b/>
                      <w:lang w:val="id-ID"/>
                    </w:rPr>
                    <w:lastRenderedPageBreak/>
                    <w:t>URAIAN</w:t>
                  </w:r>
                </w:p>
              </w:tc>
              <w:tc>
                <w:tcPr>
                  <w:tcW w:w="2693" w:type="dxa"/>
                </w:tcPr>
                <w:p w14:paraId="5BB819BD" w14:textId="77777777" w:rsidR="00087AAB" w:rsidRPr="00571C20" w:rsidRDefault="00087AAB" w:rsidP="00087AAB">
                  <w:pPr>
                    <w:pStyle w:val="TableParagraph"/>
                    <w:spacing w:before="120" w:after="120" w:line="360" w:lineRule="auto"/>
                    <w:ind w:right="139"/>
                    <w:jc w:val="right"/>
                    <w:rPr>
                      <w:b/>
                      <w:sz w:val="24"/>
                      <w:lang w:val="id-ID"/>
                    </w:rPr>
                  </w:pPr>
                  <w:r w:rsidRPr="00571C20">
                    <w:rPr>
                      <w:b/>
                      <w:sz w:val="24"/>
                      <w:lang w:val="id-ID"/>
                    </w:rPr>
                    <w:t>Jumlah</w:t>
                  </w:r>
                </w:p>
              </w:tc>
            </w:tr>
            <w:tr w:rsidR="00CB5228" w:rsidRPr="00571C20" w14:paraId="40CAC9A5" w14:textId="77777777" w:rsidTr="00D5790F">
              <w:trPr>
                <w:trHeight w:val="339"/>
              </w:trPr>
              <w:tc>
                <w:tcPr>
                  <w:tcW w:w="5382" w:type="dxa"/>
                </w:tcPr>
                <w:p w14:paraId="2DA2DA62" w14:textId="77777777" w:rsidR="00087AAB" w:rsidRPr="00571C20" w:rsidRDefault="00087AAB" w:rsidP="00087AAB">
                  <w:pPr>
                    <w:pStyle w:val="TableParagraph"/>
                    <w:spacing w:before="15" w:line="360" w:lineRule="auto"/>
                    <w:ind w:left="108"/>
                    <w:rPr>
                      <w:b/>
                      <w:sz w:val="24"/>
                    </w:rPr>
                  </w:pPr>
                  <w:proofErr w:type="spellStart"/>
                  <w:r w:rsidRPr="00571C20">
                    <w:rPr>
                      <w:b/>
                      <w:sz w:val="24"/>
                    </w:rPr>
                    <w:t>Arus</w:t>
                  </w:r>
                  <w:proofErr w:type="spellEnd"/>
                  <w:r w:rsidRPr="00571C20">
                    <w:rPr>
                      <w:b/>
                      <w:sz w:val="24"/>
                    </w:rPr>
                    <w:t xml:space="preserve"> </w:t>
                  </w:r>
                  <w:proofErr w:type="spellStart"/>
                  <w:r w:rsidRPr="00571C20">
                    <w:rPr>
                      <w:b/>
                      <w:sz w:val="24"/>
                    </w:rPr>
                    <w:t>Kas</w:t>
                  </w:r>
                  <w:proofErr w:type="spellEnd"/>
                  <w:r w:rsidRPr="00571C20">
                    <w:rPr>
                      <w:b/>
                      <w:sz w:val="24"/>
                    </w:rPr>
                    <w:t xml:space="preserve"> Dari </w:t>
                  </w:r>
                  <w:proofErr w:type="spellStart"/>
                  <w:r w:rsidRPr="00571C20">
                    <w:rPr>
                      <w:b/>
                      <w:sz w:val="24"/>
                    </w:rPr>
                    <w:t>Aktivitas</w:t>
                  </w:r>
                  <w:proofErr w:type="spellEnd"/>
                  <w:r w:rsidRPr="00571C20">
                    <w:rPr>
                      <w:b/>
                      <w:sz w:val="24"/>
                    </w:rPr>
                    <w:t xml:space="preserve"> </w:t>
                  </w:r>
                  <w:proofErr w:type="spellStart"/>
                  <w:r w:rsidRPr="00571C20">
                    <w:rPr>
                      <w:b/>
                      <w:sz w:val="24"/>
                    </w:rPr>
                    <w:t>Operasi</w:t>
                  </w:r>
                  <w:proofErr w:type="spellEnd"/>
                </w:p>
              </w:tc>
              <w:tc>
                <w:tcPr>
                  <w:tcW w:w="2693" w:type="dxa"/>
                </w:tcPr>
                <w:p w14:paraId="5BA0BEF6" w14:textId="77777777" w:rsidR="00087AAB" w:rsidRPr="00571C20" w:rsidRDefault="00087AAB" w:rsidP="00087AAB">
                  <w:pPr>
                    <w:pStyle w:val="TableParagraph"/>
                    <w:spacing w:line="360" w:lineRule="auto"/>
                    <w:ind w:right="411"/>
                    <w:jc w:val="right"/>
                    <w:rPr>
                      <w:sz w:val="24"/>
                      <w:lang w:val="id-ID"/>
                    </w:rPr>
                  </w:pPr>
                </w:p>
              </w:tc>
            </w:tr>
            <w:tr w:rsidR="00CB5228" w:rsidRPr="00571C20" w14:paraId="101F574C" w14:textId="77777777" w:rsidTr="00D5790F">
              <w:trPr>
                <w:trHeight w:val="311"/>
              </w:trPr>
              <w:tc>
                <w:tcPr>
                  <w:tcW w:w="5382" w:type="dxa"/>
                </w:tcPr>
                <w:p w14:paraId="3EA69675" w14:textId="77777777" w:rsidR="00087AAB" w:rsidRPr="00571C20" w:rsidRDefault="00087AAB" w:rsidP="008812BD">
                  <w:pPr>
                    <w:pStyle w:val="TableParagraph"/>
                    <w:numPr>
                      <w:ilvl w:val="0"/>
                      <w:numId w:val="20"/>
                    </w:numPr>
                    <w:autoSpaceDE w:val="0"/>
                    <w:autoSpaceDN w:val="0"/>
                    <w:spacing w:line="360" w:lineRule="auto"/>
                    <w:ind w:left="574" w:hanging="518"/>
                    <w:jc w:val="both"/>
                    <w:rPr>
                      <w:b/>
                      <w:sz w:val="24"/>
                      <w:lang w:val="id-ID"/>
                    </w:rPr>
                  </w:pPr>
                  <w:r w:rsidRPr="00571C20">
                    <w:rPr>
                      <w:b/>
                      <w:sz w:val="24"/>
                      <w:lang w:val="id-ID"/>
                    </w:rPr>
                    <w:t>Arus Kas Masuk</w:t>
                  </w:r>
                </w:p>
              </w:tc>
              <w:tc>
                <w:tcPr>
                  <w:tcW w:w="2693" w:type="dxa"/>
                </w:tcPr>
                <w:p w14:paraId="17E6E657"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11582C10" w14:textId="77777777" w:rsidTr="00D5790F">
              <w:trPr>
                <w:trHeight w:val="311"/>
              </w:trPr>
              <w:tc>
                <w:tcPr>
                  <w:tcW w:w="5382" w:type="dxa"/>
                </w:tcPr>
                <w:p w14:paraId="1D64C139" w14:textId="77777777" w:rsidR="00087AAB" w:rsidRPr="00571C20" w:rsidRDefault="00087AAB" w:rsidP="008812BD">
                  <w:pPr>
                    <w:pStyle w:val="TableParagraph"/>
                    <w:numPr>
                      <w:ilvl w:val="0"/>
                      <w:numId w:val="22"/>
                    </w:numPr>
                    <w:autoSpaceDE w:val="0"/>
                    <w:autoSpaceDN w:val="0"/>
                    <w:spacing w:line="360" w:lineRule="auto"/>
                    <w:ind w:left="1134" w:hanging="560"/>
                    <w:jc w:val="both"/>
                    <w:rPr>
                      <w:bCs/>
                      <w:sz w:val="24"/>
                      <w:lang w:val="id-ID"/>
                    </w:rPr>
                  </w:pPr>
                  <w:proofErr w:type="spellStart"/>
                  <w:r w:rsidRPr="00571C20">
                    <w:rPr>
                      <w:bCs/>
                      <w:sz w:val="24"/>
                    </w:rPr>
                    <w:t>Pendapatan</w:t>
                  </w:r>
                  <w:proofErr w:type="spellEnd"/>
                  <w:r w:rsidRPr="00571C20">
                    <w:rPr>
                      <w:bCs/>
                      <w:sz w:val="24"/>
                      <w:lang w:val="id-ID"/>
                    </w:rPr>
                    <w:t xml:space="preserve"> IJP</w:t>
                  </w:r>
                </w:p>
              </w:tc>
              <w:tc>
                <w:tcPr>
                  <w:tcW w:w="2693" w:type="dxa"/>
                </w:tcPr>
                <w:p w14:paraId="3D556D8A"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4801C68C" w14:textId="77777777" w:rsidTr="00D5790F">
              <w:trPr>
                <w:trHeight w:val="311"/>
              </w:trPr>
              <w:tc>
                <w:tcPr>
                  <w:tcW w:w="5382" w:type="dxa"/>
                </w:tcPr>
                <w:p w14:paraId="7E9F2EFC" w14:textId="77777777" w:rsidR="00087AAB" w:rsidRPr="00571C20" w:rsidRDefault="00087AAB" w:rsidP="008812BD">
                  <w:pPr>
                    <w:pStyle w:val="TableParagraph"/>
                    <w:numPr>
                      <w:ilvl w:val="0"/>
                      <w:numId w:val="22"/>
                    </w:numPr>
                    <w:autoSpaceDE w:val="0"/>
                    <w:autoSpaceDN w:val="0"/>
                    <w:spacing w:line="360" w:lineRule="auto"/>
                    <w:ind w:left="1134" w:hanging="560"/>
                    <w:jc w:val="both"/>
                    <w:rPr>
                      <w:bCs/>
                      <w:sz w:val="24"/>
                      <w:lang w:val="id-ID"/>
                    </w:rPr>
                  </w:pPr>
                  <w:r w:rsidRPr="00571C20">
                    <w:rPr>
                      <w:bCs/>
                      <w:sz w:val="24"/>
                      <w:lang w:val="id-ID"/>
                    </w:rPr>
                    <w:t xml:space="preserve">Penerimaan Klaim </w:t>
                  </w:r>
                  <w:r w:rsidRPr="00571C20">
                    <w:rPr>
                      <w:bCs/>
                      <w:i/>
                      <w:iCs/>
                      <w:sz w:val="24"/>
                      <w:lang w:val="id-ID"/>
                    </w:rPr>
                    <w:t>Co-guarantee</w:t>
                  </w:r>
                </w:p>
              </w:tc>
              <w:tc>
                <w:tcPr>
                  <w:tcW w:w="2693" w:type="dxa"/>
                </w:tcPr>
                <w:p w14:paraId="3BDA7D32"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30E0F7A0" w14:textId="77777777" w:rsidTr="00D5790F">
              <w:trPr>
                <w:trHeight w:val="311"/>
              </w:trPr>
              <w:tc>
                <w:tcPr>
                  <w:tcW w:w="5382" w:type="dxa"/>
                </w:tcPr>
                <w:p w14:paraId="072ACB78" w14:textId="77777777" w:rsidR="00087AAB" w:rsidRPr="00571C20" w:rsidRDefault="00087AAB" w:rsidP="008812BD">
                  <w:pPr>
                    <w:pStyle w:val="TableParagraph"/>
                    <w:numPr>
                      <w:ilvl w:val="0"/>
                      <w:numId w:val="22"/>
                    </w:numPr>
                    <w:autoSpaceDE w:val="0"/>
                    <w:autoSpaceDN w:val="0"/>
                    <w:spacing w:line="360" w:lineRule="auto"/>
                    <w:ind w:left="1134" w:hanging="560"/>
                    <w:jc w:val="both"/>
                    <w:rPr>
                      <w:bCs/>
                      <w:sz w:val="24"/>
                      <w:lang w:val="id-ID"/>
                    </w:rPr>
                  </w:pPr>
                  <w:r w:rsidRPr="00571C20">
                    <w:rPr>
                      <w:bCs/>
                      <w:sz w:val="24"/>
                      <w:lang w:val="id-ID"/>
                    </w:rPr>
                    <w:t>Penerimaan Klaim Penjaminan Ulang/Reasuransi</w:t>
                  </w:r>
                </w:p>
              </w:tc>
              <w:tc>
                <w:tcPr>
                  <w:tcW w:w="2693" w:type="dxa"/>
                </w:tcPr>
                <w:p w14:paraId="0FCC6F92"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46543CC6" w14:textId="77777777" w:rsidTr="00D5790F">
              <w:trPr>
                <w:trHeight w:val="311"/>
              </w:trPr>
              <w:tc>
                <w:tcPr>
                  <w:tcW w:w="5382" w:type="dxa"/>
                </w:tcPr>
                <w:p w14:paraId="418888D2" w14:textId="77777777" w:rsidR="00087AAB" w:rsidRPr="00571C20" w:rsidRDefault="00087AAB" w:rsidP="008812BD">
                  <w:pPr>
                    <w:pStyle w:val="TableParagraph"/>
                    <w:numPr>
                      <w:ilvl w:val="0"/>
                      <w:numId w:val="22"/>
                    </w:numPr>
                    <w:autoSpaceDE w:val="0"/>
                    <w:autoSpaceDN w:val="0"/>
                    <w:spacing w:line="360" w:lineRule="auto"/>
                    <w:ind w:left="1134" w:hanging="560"/>
                    <w:jc w:val="both"/>
                    <w:rPr>
                      <w:bCs/>
                      <w:sz w:val="24"/>
                      <w:lang w:val="id-ID"/>
                    </w:rPr>
                  </w:pPr>
                  <w:r w:rsidRPr="00571C20">
                    <w:rPr>
                      <w:bCs/>
                      <w:sz w:val="24"/>
                      <w:lang w:val="id-ID"/>
                    </w:rPr>
                    <w:t>Penerimaan Operasional Lainnya</w:t>
                  </w:r>
                </w:p>
              </w:tc>
              <w:tc>
                <w:tcPr>
                  <w:tcW w:w="2693" w:type="dxa"/>
                </w:tcPr>
                <w:p w14:paraId="2DF5B602"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03E64559" w14:textId="77777777" w:rsidTr="00D5790F">
              <w:trPr>
                <w:trHeight w:val="311"/>
              </w:trPr>
              <w:tc>
                <w:tcPr>
                  <w:tcW w:w="5382" w:type="dxa"/>
                </w:tcPr>
                <w:p w14:paraId="28AC4DCD" w14:textId="77777777" w:rsidR="00087AAB" w:rsidRPr="00571C20" w:rsidRDefault="00087AAB" w:rsidP="008812BD">
                  <w:pPr>
                    <w:pStyle w:val="TableParagraph"/>
                    <w:numPr>
                      <w:ilvl w:val="0"/>
                      <w:numId w:val="22"/>
                    </w:numPr>
                    <w:autoSpaceDE w:val="0"/>
                    <w:autoSpaceDN w:val="0"/>
                    <w:spacing w:line="360" w:lineRule="auto"/>
                    <w:ind w:left="1134" w:hanging="560"/>
                    <w:jc w:val="both"/>
                    <w:rPr>
                      <w:bCs/>
                      <w:sz w:val="24"/>
                      <w:lang w:val="id-ID"/>
                    </w:rPr>
                  </w:pPr>
                  <w:r w:rsidRPr="00571C20">
                    <w:rPr>
                      <w:bCs/>
                      <w:sz w:val="24"/>
                      <w:lang w:val="id-ID"/>
                    </w:rPr>
                    <w:t>Penerimaan Non-Operasional</w:t>
                  </w:r>
                </w:p>
              </w:tc>
              <w:tc>
                <w:tcPr>
                  <w:tcW w:w="2693" w:type="dxa"/>
                </w:tcPr>
                <w:p w14:paraId="75316B17"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CAA7A58" w14:textId="77777777" w:rsidTr="00D5790F">
              <w:trPr>
                <w:trHeight w:val="311"/>
              </w:trPr>
              <w:tc>
                <w:tcPr>
                  <w:tcW w:w="5382" w:type="dxa"/>
                </w:tcPr>
                <w:p w14:paraId="33FF21B4" w14:textId="77777777" w:rsidR="00087AAB" w:rsidRPr="00571C20" w:rsidRDefault="00087AAB" w:rsidP="00087AAB">
                  <w:pPr>
                    <w:pStyle w:val="TableParagraph"/>
                    <w:spacing w:line="360" w:lineRule="auto"/>
                    <w:ind w:left="543"/>
                    <w:jc w:val="both"/>
                    <w:rPr>
                      <w:bCs/>
                      <w:sz w:val="24"/>
                      <w:lang w:val="id-ID"/>
                    </w:rPr>
                  </w:pPr>
                  <w:r w:rsidRPr="00571C20">
                    <w:rPr>
                      <w:bCs/>
                      <w:sz w:val="24"/>
                      <w:lang w:val="id-ID"/>
                    </w:rPr>
                    <w:t>Total Arus Kas Masuk Dari Aktivitas Operasi</w:t>
                  </w:r>
                </w:p>
              </w:tc>
              <w:tc>
                <w:tcPr>
                  <w:tcW w:w="2693" w:type="dxa"/>
                </w:tcPr>
                <w:p w14:paraId="5DBCBCF9"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4A9D609" w14:textId="77777777" w:rsidTr="00D5790F">
              <w:trPr>
                <w:trHeight w:val="311"/>
              </w:trPr>
              <w:tc>
                <w:tcPr>
                  <w:tcW w:w="5382" w:type="dxa"/>
                </w:tcPr>
                <w:p w14:paraId="23244C4D" w14:textId="77777777" w:rsidR="00087AAB" w:rsidRPr="00571C20" w:rsidRDefault="00087AAB" w:rsidP="00087AAB">
                  <w:pPr>
                    <w:pStyle w:val="TableParagraph"/>
                    <w:spacing w:line="360" w:lineRule="auto"/>
                    <w:ind w:left="543"/>
                    <w:rPr>
                      <w:bCs/>
                      <w:sz w:val="24"/>
                      <w:lang w:val="id-ID"/>
                    </w:rPr>
                  </w:pPr>
                </w:p>
              </w:tc>
              <w:tc>
                <w:tcPr>
                  <w:tcW w:w="2693" w:type="dxa"/>
                </w:tcPr>
                <w:p w14:paraId="428FE0A4" w14:textId="77777777" w:rsidR="00087AAB" w:rsidRPr="00571C20" w:rsidRDefault="00087AAB" w:rsidP="00087AAB">
                  <w:pPr>
                    <w:pStyle w:val="TableParagraph"/>
                    <w:spacing w:line="360" w:lineRule="auto"/>
                    <w:ind w:right="411"/>
                    <w:jc w:val="right"/>
                    <w:rPr>
                      <w:sz w:val="24"/>
                      <w:lang w:val="id-ID"/>
                    </w:rPr>
                  </w:pPr>
                </w:p>
              </w:tc>
            </w:tr>
            <w:tr w:rsidR="00CB5228" w:rsidRPr="00571C20" w14:paraId="0472DE03" w14:textId="77777777" w:rsidTr="00D5790F">
              <w:trPr>
                <w:trHeight w:val="311"/>
              </w:trPr>
              <w:tc>
                <w:tcPr>
                  <w:tcW w:w="5382" w:type="dxa"/>
                </w:tcPr>
                <w:p w14:paraId="2284E4AC" w14:textId="77777777" w:rsidR="00087AAB" w:rsidRPr="00571C20" w:rsidRDefault="00087AAB" w:rsidP="008812BD">
                  <w:pPr>
                    <w:pStyle w:val="TableParagraph"/>
                    <w:numPr>
                      <w:ilvl w:val="0"/>
                      <w:numId w:val="20"/>
                    </w:numPr>
                    <w:autoSpaceDE w:val="0"/>
                    <w:autoSpaceDN w:val="0"/>
                    <w:spacing w:line="360" w:lineRule="auto"/>
                    <w:ind w:left="574" w:hanging="518"/>
                    <w:jc w:val="both"/>
                    <w:rPr>
                      <w:b/>
                      <w:sz w:val="24"/>
                      <w:lang w:val="id-ID"/>
                    </w:rPr>
                  </w:pPr>
                  <w:r w:rsidRPr="00571C20">
                    <w:rPr>
                      <w:b/>
                      <w:sz w:val="24"/>
                      <w:lang w:val="id-ID"/>
                    </w:rPr>
                    <w:t>Arus Kas Keluar</w:t>
                  </w:r>
                </w:p>
              </w:tc>
              <w:tc>
                <w:tcPr>
                  <w:tcW w:w="2693" w:type="dxa"/>
                </w:tcPr>
                <w:p w14:paraId="5F45664F"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7E385974" w14:textId="77777777" w:rsidTr="00D5790F">
              <w:trPr>
                <w:trHeight w:val="311"/>
              </w:trPr>
              <w:tc>
                <w:tcPr>
                  <w:tcW w:w="5382" w:type="dxa"/>
                </w:tcPr>
                <w:p w14:paraId="45BBCF7D" w14:textId="77777777" w:rsidR="00087AAB" w:rsidRPr="00571C20" w:rsidRDefault="00087AAB" w:rsidP="008812BD">
                  <w:pPr>
                    <w:pStyle w:val="TableParagraph"/>
                    <w:numPr>
                      <w:ilvl w:val="0"/>
                      <w:numId w:val="21"/>
                    </w:numPr>
                    <w:autoSpaceDE w:val="0"/>
                    <w:autoSpaceDN w:val="0"/>
                    <w:spacing w:line="360" w:lineRule="auto"/>
                    <w:ind w:left="1134" w:right="106" w:hanging="532"/>
                    <w:jc w:val="both"/>
                    <w:rPr>
                      <w:bCs/>
                      <w:sz w:val="24"/>
                      <w:lang w:val="id-ID"/>
                    </w:rPr>
                  </w:pPr>
                  <w:r w:rsidRPr="00571C20">
                    <w:rPr>
                      <w:bCs/>
                      <w:sz w:val="24"/>
                      <w:lang w:val="id-ID"/>
                    </w:rPr>
                    <w:t xml:space="preserve">Pembayaran IJP </w:t>
                  </w:r>
                  <w:r w:rsidRPr="00571C20">
                    <w:rPr>
                      <w:bCs/>
                      <w:i/>
                      <w:iCs/>
                      <w:sz w:val="24"/>
                      <w:lang w:val="id-ID"/>
                    </w:rPr>
                    <w:t>Co-guarantee</w:t>
                  </w:r>
                  <w:r w:rsidRPr="00571C20">
                    <w:rPr>
                      <w:bCs/>
                      <w:sz w:val="24"/>
                      <w:lang w:val="id-ID"/>
                    </w:rPr>
                    <w:t>/IJP Penjaminan Ulang/Premi Reasuransi</w:t>
                  </w:r>
                </w:p>
              </w:tc>
              <w:tc>
                <w:tcPr>
                  <w:tcW w:w="2693" w:type="dxa"/>
                </w:tcPr>
                <w:p w14:paraId="5113C34E"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3997E477" w14:textId="77777777" w:rsidTr="00D5790F">
              <w:trPr>
                <w:trHeight w:val="311"/>
              </w:trPr>
              <w:tc>
                <w:tcPr>
                  <w:tcW w:w="5382" w:type="dxa"/>
                </w:tcPr>
                <w:p w14:paraId="52CCBA57" w14:textId="77777777" w:rsidR="00087AAB" w:rsidRPr="00571C20" w:rsidRDefault="00087AAB" w:rsidP="008812BD">
                  <w:pPr>
                    <w:pStyle w:val="TableParagraph"/>
                    <w:numPr>
                      <w:ilvl w:val="0"/>
                      <w:numId w:val="21"/>
                    </w:numPr>
                    <w:autoSpaceDE w:val="0"/>
                    <w:autoSpaceDN w:val="0"/>
                    <w:spacing w:line="360" w:lineRule="auto"/>
                    <w:ind w:left="1134" w:right="106" w:hanging="532"/>
                    <w:jc w:val="both"/>
                    <w:rPr>
                      <w:bCs/>
                      <w:sz w:val="24"/>
                      <w:lang w:val="id-ID"/>
                    </w:rPr>
                  </w:pPr>
                  <w:r w:rsidRPr="00571C20">
                    <w:rPr>
                      <w:bCs/>
                      <w:sz w:val="24"/>
                      <w:lang w:val="id-ID"/>
                    </w:rPr>
                    <w:t>Pembayaran Klaim Kepada Penerima Jaminan</w:t>
                  </w:r>
                </w:p>
              </w:tc>
              <w:tc>
                <w:tcPr>
                  <w:tcW w:w="2693" w:type="dxa"/>
                </w:tcPr>
                <w:p w14:paraId="1315778C"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7F19D1A" w14:textId="77777777" w:rsidTr="00D5790F">
              <w:trPr>
                <w:trHeight w:val="311"/>
              </w:trPr>
              <w:tc>
                <w:tcPr>
                  <w:tcW w:w="5382" w:type="dxa"/>
                </w:tcPr>
                <w:p w14:paraId="13248253" w14:textId="77777777" w:rsidR="00087AAB" w:rsidRPr="00571C20" w:rsidRDefault="00087AAB" w:rsidP="008812BD">
                  <w:pPr>
                    <w:pStyle w:val="TableParagraph"/>
                    <w:numPr>
                      <w:ilvl w:val="0"/>
                      <w:numId w:val="21"/>
                    </w:numPr>
                    <w:autoSpaceDE w:val="0"/>
                    <w:autoSpaceDN w:val="0"/>
                    <w:spacing w:line="360" w:lineRule="auto"/>
                    <w:ind w:left="1134" w:right="106" w:hanging="532"/>
                    <w:jc w:val="both"/>
                    <w:rPr>
                      <w:bCs/>
                      <w:sz w:val="24"/>
                      <w:lang w:val="id-ID"/>
                    </w:rPr>
                  </w:pPr>
                  <w:r w:rsidRPr="00571C20">
                    <w:rPr>
                      <w:bCs/>
                      <w:sz w:val="24"/>
                      <w:lang w:val="id-ID"/>
                    </w:rPr>
                    <w:t xml:space="preserve">Pembayaran Beban Operasional Lainnya </w:t>
                  </w:r>
                </w:p>
              </w:tc>
              <w:tc>
                <w:tcPr>
                  <w:tcW w:w="2693" w:type="dxa"/>
                </w:tcPr>
                <w:p w14:paraId="7AA85C80"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8EE51A6" w14:textId="77777777" w:rsidTr="00D5790F">
              <w:trPr>
                <w:trHeight w:val="311"/>
              </w:trPr>
              <w:tc>
                <w:tcPr>
                  <w:tcW w:w="5382" w:type="dxa"/>
                </w:tcPr>
                <w:p w14:paraId="7B24B8FF" w14:textId="77777777" w:rsidR="00087AAB" w:rsidRPr="00571C20" w:rsidRDefault="00087AAB" w:rsidP="008812BD">
                  <w:pPr>
                    <w:pStyle w:val="TableParagraph"/>
                    <w:numPr>
                      <w:ilvl w:val="0"/>
                      <w:numId w:val="21"/>
                    </w:numPr>
                    <w:autoSpaceDE w:val="0"/>
                    <w:autoSpaceDN w:val="0"/>
                    <w:spacing w:line="360" w:lineRule="auto"/>
                    <w:ind w:left="1134" w:right="106" w:hanging="532"/>
                    <w:jc w:val="both"/>
                    <w:rPr>
                      <w:bCs/>
                      <w:sz w:val="24"/>
                      <w:lang w:val="id-ID"/>
                    </w:rPr>
                  </w:pPr>
                  <w:r w:rsidRPr="00571C20">
                    <w:rPr>
                      <w:bCs/>
                      <w:sz w:val="24"/>
                      <w:lang w:val="id-ID"/>
                    </w:rPr>
                    <w:t>Pembayaran Beban  Non-Operasional Lainnya</w:t>
                  </w:r>
                </w:p>
              </w:tc>
              <w:tc>
                <w:tcPr>
                  <w:tcW w:w="2693" w:type="dxa"/>
                </w:tcPr>
                <w:p w14:paraId="4ADA0493"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61384C14" w14:textId="77777777" w:rsidTr="00D5790F">
              <w:trPr>
                <w:trHeight w:val="311"/>
              </w:trPr>
              <w:tc>
                <w:tcPr>
                  <w:tcW w:w="5382" w:type="dxa"/>
                </w:tcPr>
                <w:p w14:paraId="59BF0367" w14:textId="77777777" w:rsidR="00087AAB" w:rsidRPr="00571C20" w:rsidRDefault="00087AAB" w:rsidP="00087AAB">
                  <w:pPr>
                    <w:pStyle w:val="TableParagraph"/>
                    <w:spacing w:line="360" w:lineRule="auto"/>
                    <w:ind w:left="543" w:right="106"/>
                    <w:jc w:val="both"/>
                    <w:rPr>
                      <w:bCs/>
                      <w:sz w:val="24"/>
                      <w:lang w:val="id-ID"/>
                    </w:rPr>
                  </w:pPr>
                  <w:r w:rsidRPr="00571C20">
                    <w:rPr>
                      <w:bCs/>
                      <w:sz w:val="24"/>
                      <w:lang w:val="id-ID"/>
                    </w:rPr>
                    <w:lastRenderedPageBreak/>
                    <w:t>Total Arus Kas Keluar Dari Aktivitas Operasi</w:t>
                  </w:r>
                </w:p>
              </w:tc>
              <w:tc>
                <w:tcPr>
                  <w:tcW w:w="2693" w:type="dxa"/>
                </w:tcPr>
                <w:p w14:paraId="0FF265CE"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6DADB3E2" w14:textId="77777777" w:rsidTr="00D5790F">
              <w:trPr>
                <w:trHeight w:val="311"/>
              </w:trPr>
              <w:tc>
                <w:tcPr>
                  <w:tcW w:w="5382" w:type="dxa"/>
                </w:tcPr>
                <w:p w14:paraId="47CB769A" w14:textId="77777777" w:rsidR="00087AAB" w:rsidRPr="00571C20" w:rsidRDefault="00087AAB" w:rsidP="00087AAB">
                  <w:pPr>
                    <w:pStyle w:val="TableParagraph"/>
                    <w:spacing w:line="360" w:lineRule="auto"/>
                    <w:ind w:left="827"/>
                    <w:rPr>
                      <w:bCs/>
                      <w:sz w:val="24"/>
                      <w:lang w:val="id-ID"/>
                    </w:rPr>
                  </w:pPr>
                </w:p>
              </w:tc>
              <w:tc>
                <w:tcPr>
                  <w:tcW w:w="2693" w:type="dxa"/>
                </w:tcPr>
                <w:p w14:paraId="6391DBE4" w14:textId="77777777" w:rsidR="00087AAB" w:rsidRPr="00571C20" w:rsidRDefault="00087AAB" w:rsidP="00087AAB">
                  <w:pPr>
                    <w:pStyle w:val="TableParagraph"/>
                    <w:spacing w:line="360" w:lineRule="auto"/>
                    <w:ind w:right="411"/>
                    <w:jc w:val="right"/>
                    <w:rPr>
                      <w:sz w:val="24"/>
                      <w:lang w:val="id-ID"/>
                    </w:rPr>
                  </w:pPr>
                </w:p>
              </w:tc>
            </w:tr>
            <w:tr w:rsidR="00CB5228" w:rsidRPr="00571C20" w14:paraId="5A0E6D21" w14:textId="77777777" w:rsidTr="00D5790F">
              <w:trPr>
                <w:trHeight w:val="311"/>
              </w:trPr>
              <w:tc>
                <w:tcPr>
                  <w:tcW w:w="5382" w:type="dxa"/>
                </w:tcPr>
                <w:p w14:paraId="3BDAE12F" w14:textId="77777777" w:rsidR="00087AAB" w:rsidRPr="00571C20" w:rsidRDefault="00087AAB" w:rsidP="008812BD">
                  <w:pPr>
                    <w:pStyle w:val="TableParagraph"/>
                    <w:numPr>
                      <w:ilvl w:val="0"/>
                      <w:numId w:val="20"/>
                    </w:numPr>
                    <w:autoSpaceDE w:val="0"/>
                    <w:autoSpaceDN w:val="0"/>
                    <w:spacing w:line="360" w:lineRule="auto"/>
                    <w:ind w:left="574" w:hanging="518"/>
                    <w:jc w:val="both"/>
                    <w:rPr>
                      <w:b/>
                      <w:sz w:val="24"/>
                      <w:lang w:val="id-ID"/>
                    </w:rPr>
                  </w:pPr>
                  <w:r w:rsidRPr="00571C20">
                    <w:rPr>
                      <w:b/>
                      <w:sz w:val="24"/>
                      <w:lang w:val="id-ID"/>
                    </w:rPr>
                    <w:t>Arus Kas Bersih Dari Aktivitas Operasi</w:t>
                  </w:r>
                </w:p>
              </w:tc>
              <w:tc>
                <w:tcPr>
                  <w:tcW w:w="2693" w:type="dxa"/>
                </w:tcPr>
                <w:p w14:paraId="56FD9A1F"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273265D" w14:textId="77777777" w:rsidTr="00D5790F">
              <w:trPr>
                <w:trHeight w:val="311"/>
              </w:trPr>
              <w:tc>
                <w:tcPr>
                  <w:tcW w:w="5382" w:type="dxa"/>
                </w:tcPr>
                <w:p w14:paraId="767D6AF8" w14:textId="77777777" w:rsidR="00087AAB" w:rsidRPr="00571C20" w:rsidRDefault="00087AAB" w:rsidP="00087AAB">
                  <w:pPr>
                    <w:pStyle w:val="TableParagraph"/>
                    <w:spacing w:line="360" w:lineRule="auto"/>
                    <w:ind w:left="543"/>
                    <w:rPr>
                      <w:bCs/>
                      <w:sz w:val="24"/>
                      <w:lang w:val="id-ID"/>
                    </w:rPr>
                  </w:pPr>
                </w:p>
              </w:tc>
              <w:tc>
                <w:tcPr>
                  <w:tcW w:w="2693" w:type="dxa"/>
                </w:tcPr>
                <w:p w14:paraId="447DA015" w14:textId="77777777" w:rsidR="00087AAB" w:rsidRPr="00571C20" w:rsidRDefault="00087AAB" w:rsidP="00087AAB">
                  <w:pPr>
                    <w:pStyle w:val="TableParagraph"/>
                    <w:spacing w:line="360" w:lineRule="auto"/>
                    <w:ind w:right="411"/>
                    <w:jc w:val="right"/>
                    <w:rPr>
                      <w:sz w:val="24"/>
                      <w:lang w:val="id-ID"/>
                    </w:rPr>
                  </w:pPr>
                </w:p>
              </w:tc>
            </w:tr>
            <w:tr w:rsidR="00CB5228" w:rsidRPr="00571C20" w14:paraId="32576B99" w14:textId="77777777" w:rsidTr="00D5790F">
              <w:trPr>
                <w:trHeight w:val="311"/>
              </w:trPr>
              <w:tc>
                <w:tcPr>
                  <w:tcW w:w="5382" w:type="dxa"/>
                </w:tcPr>
                <w:p w14:paraId="3693845E" w14:textId="77777777" w:rsidR="00087AAB" w:rsidRPr="00571C20" w:rsidRDefault="00087AAB" w:rsidP="00087AAB">
                  <w:pPr>
                    <w:pStyle w:val="TableParagraph"/>
                    <w:spacing w:line="360" w:lineRule="auto"/>
                    <w:ind w:left="118"/>
                    <w:rPr>
                      <w:bCs/>
                      <w:sz w:val="24"/>
                    </w:rPr>
                  </w:pPr>
                  <w:proofErr w:type="spellStart"/>
                  <w:r w:rsidRPr="00571C20">
                    <w:rPr>
                      <w:b/>
                      <w:sz w:val="24"/>
                    </w:rPr>
                    <w:t>Arus</w:t>
                  </w:r>
                  <w:proofErr w:type="spellEnd"/>
                  <w:r w:rsidRPr="00571C20">
                    <w:rPr>
                      <w:b/>
                      <w:sz w:val="24"/>
                    </w:rPr>
                    <w:t xml:space="preserve"> </w:t>
                  </w:r>
                  <w:proofErr w:type="spellStart"/>
                  <w:r w:rsidRPr="00571C20">
                    <w:rPr>
                      <w:b/>
                      <w:sz w:val="24"/>
                    </w:rPr>
                    <w:t>Kas</w:t>
                  </w:r>
                  <w:proofErr w:type="spellEnd"/>
                  <w:r w:rsidRPr="00571C20">
                    <w:rPr>
                      <w:b/>
                      <w:sz w:val="24"/>
                    </w:rPr>
                    <w:t xml:space="preserve"> Dari </w:t>
                  </w:r>
                  <w:proofErr w:type="spellStart"/>
                  <w:r w:rsidRPr="00571C20">
                    <w:rPr>
                      <w:b/>
                      <w:sz w:val="24"/>
                    </w:rPr>
                    <w:t>Aktivitas</w:t>
                  </w:r>
                  <w:proofErr w:type="spellEnd"/>
                  <w:r w:rsidRPr="00571C20">
                    <w:rPr>
                      <w:b/>
                      <w:sz w:val="24"/>
                    </w:rPr>
                    <w:t xml:space="preserve"> </w:t>
                  </w:r>
                  <w:proofErr w:type="spellStart"/>
                  <w:r w:rsidRPr="00571C20">
                    <w:rPr>
                      <w:b/>
                      <w:sz w:val="24"/>
                    </w:rPr>
                    <w:t>Investasi</w:t>
                  </w:r>
                  <w:proofErr w:type="spellEnd"/>
                </w:p>
              </w:tc>
              <w:tc>
                <w:tcPr>
                  <w:tcW w:w="2693" w:type="dxa"/>
                </w:tcPr>
                <w:p w14:paraId="5449E808"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476FA92D" w14:textId="77777777" w:rsidTr="00D5790F">
              <w:trPr>
                <w:trHeight w:val="311"/>
              </w:trPr>
              <w:tc>
                <w:tcPr>
                  <w:tcW w:w="5382" w:type="dxa"/>
                </w:tcPr>
                <w:p w14:paraId="5EC7AD9D" w14:textId="77777777" w:rsidR="00087AAB" w:rsidRPr="00571C20" w:rsidRDefault="00087AAB" w:rsidP="008812BD">
                  <w:pPr>
                    <w:pStyle w:val="TableParagraph"/>
                    <w:numPr>
                      <w:ilvl w:val="0"/>
                      <w:numId w:val="23"/>
                    </w:numPr>
                    <w:autoSpaceDE w:val="0"/>
                    <w:autoSpaceDN w:val="0"/>
                    <w:spacing w:line="360" w:lineRule="auto"/>
                    <w:ind w:left="567" w:hanging="567"/>
                    <w:rPr>
                      <w:b/>
                      <w:sz w:val="24"/>
                      <w:lang w:val="id-ID"/>
                    </w:rPr>
                  </w:pPr>
                  <w:r w:rsidRPr="00571C20">
                    <w:rPr>
                      <w:b/>
                      <w:sz w:val="24"/>
                      <w:lang w:val="id-ID"/>
                    </w:rPr>
                    <w:t>Arus Kas Masuk</w:t>
                  </w:r>
                </w:p>
              </w:tc>
              <w:tc>
                <w:tcPr>
                  <w:tcW w:w="2693" w:type="dxa"/>
                </w:tcPr>
                <w:p w14:paraId="2D5C427E"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6A296E01" w14:textId="77777777" w:rsidTr="00D5790F">
              <w:trPr>
                <w:trHeight w:val="311"/>
              </w:trPr>
              <w:tc>
                <w:tcPr>
                  <w:tcW w:w="5382" w:type="dxa"/>
                </w:tcPr>
                <w:p w14:paraId="21B9EF2D" w14:textId="77777777" w:rsidR="00087AAB" w:rsidRPr="00571C20" w:rsidRDefault="00087AAB" w:rsidP="008812BD">
                  <w:pPr>
                    <w:pStyle w:val="TableParagraph"/>
                    <w:numPr>
                      <w:ilvl w:val="0"/>
                      <w:numId w:val="24"/>
                    </w:numPr>
                    <w:autoSpaceDE w:val="0"/>
                    <w:autoSpaceDN w:val="0"/>
                    <w:spacing w:line="360" w:lineRule="auto"/>
                    <w:ind w:left="1134" w:hanging="591"/>
                    <w:jc w:val="both"/>
                    <w:rPr>
                      <w:b/>
                      <w:sz w:val="24"/>
                      <w:lang w:val="id-ID"/>
                    </w:rPr>
                  </w:pPr>
                  <w:r w:rsidRPr="00571C20">
                    <w:rPr>
                      <w:bCs/>
                      <w:sz w:val="24"/>
                      <w:lang w:val="id-ID"/>
                    </w:rPr>
                    <w:t>Penerimaan Hasil Investasi</w:t>
                  </w:r>
                </w:p>
              </w:tc>
              <w:tc>
                <w:tcPr>
                  <w:tcW w:w="2693" w:type="dxa"/>
                </w:tcPr>
                <w:p w14:paraId="7519644A"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6CF48EB7" w14:textId="77777777" w:rsidTr="00D5790F">
              <w:trPr>
                <w:trHeight w:val="311"/>
              </w:trPr>
              <w:tc>
                <w:tcPr>
                  <w:tcW w:w="5382" w:type="dxa"/>
                </w:tcPr>
                <w:p w14:paraId="526E17C5" w14:textId="77777777" w:rsidR="00087AAB" w:rsidRPr="00571C20" w:rsidRDefault="00087AAB" w:rsidP="008812BD">
                  <w:pPr>
                    <w:pStyle w:val="TableParagraph"/>
                    <w:numPr>
                      <w:ilvl w:val="0"/>
                      <w:numId w:val="24"/>
                    </w:numPr>
                    <w:autoSpaceDE w:val="0"/>
                    <w:autoSpaceDN w:val="0"/>
                    <w:spacing w:line="360" w:lineRule="auto"/>
                    <w:ind w:left="1134" w:hanging="591"/>
                    <w:jc w:val="both"/>
                    <w:rPr>
                      <w:bCs/>
                      <w:sz w:val="24"/>
                      <w:lang w:val="id-ID"/>
                    </w:rPr>
                  </w:pPr>
                  <w:r w:rsidRPr="00571C20">
                    <w:rPr>
                      <w:bCs/>
                      <w:sz w:val="24"/>
                      <w:lang w:val="id-ID"/>
                    </w:rPr>
                    <w:t>Penerimaan Penjualan Aset Tetap</w:t>
                  </w:r>
                </w:p>
              </w:tc>
              <w:tc>
                <w:tcPr>
                  <w:tcW w:w="2693" w:type="dxa"/>
                </w:tcPr>
                <w:p w14:paraId="6492C09F"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C44294F" w14:textId="77777777" w:rsidTr="00D5790F">
              <w:trPr>
                <w:trHeight w:val="311"/>
              </w:trPr>
              <w:tc>
                <w:tcPr>
                  <w:tcW w:w="5382" w:type="dxa"/>
                </w:tcPr>
                <w:p w14:paraId="7D140574" w14:textId="77777777" w:rsidR="00087AAB" w:rsidRPr="00571C20" w:rsidRDefault="00087AAB" w:rsidP="008812BD">
                  <w:pPr>
                    <w:pStyle w:val="TableParagraph"/>
                    <w:numPr>
                      <w:ilvl w:val="0"/>
                      <w:numId w:val="24"/>
                    </w:numPr>
                    <w:autoSpaceDE w:val="0"/>
                    <w:autoSpaceDN w:val="0"/>
                    <w:spacing w:line="360" w:lineRule="auto"/>
                    <w:ind w:left="1134" w:hanging="591"/>
                    <w:jc w:val="both"/>
                    <w:rPr>
                      <w:bCs/>
                      <w:sz w:val="24"/>
                      <w:lang w:val="id-ID"/>
                    </w:rPr>
                  </w:pPr>
                  <w:r w:rsidRPr="00571C20">
                    <w:rPr>
                      <w:bCs/>
                      <w:sz w:val="24"/>
                      <w:lang w:val="id-ID"/>
                    </w:rPr>
                    <w:t>Penerimaan Hasil Penjualan Investasi</w:t>
                  </w:r>
                </w:p>
              </w:tc>
              <w:tc>
                <w:tcPr>
                  <w:tcW w:w="2693" w:type="dxa"/>
                </w:tcPr>
                <w:p w14:paraId="04222077"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16E0F0C3" w14:textId="77777777" w:rsidTr="00D5790F">
              <w:trPr>
                <w:trHeight w:val="311"/>
              </w:trPr>
              <w:tc>
                <w:tcPr>
                  <w:tcW w:w="5382" w:type="dxa"/>
                </w:tcPr>
                <w:p w14:paraId="4DF17864" w14:textId="77777777" w:rsidR="00087AAB" w:rsidRPr="00571C20" w:rsidRDefault="00087AAB" w:rsidP="00087AAB">
                  <w:pPr>
                    <w:pStyle w:val="TableParagraph"/>
                    <w:spacing w:line="360" w:lineRule="auto"/>
                    <w:ind w:left="557"/>
                    <w:rPr>
                      <w:bCs/>
                      <w:sz w:val="24"/>
                      <w:lang w:val="id-ID"/>
                    </w:rPr>
                  </w:pPr>
                  <w:r w:rsidRPr="00571C20">
                    <w:rPr>
                      <w:bCs/>
                      <w:sz w:val="24"/>
                      <w:lang w:val="id-ID"/>
                    </w:rPr>
                    <w:t>Total Arus Kas Masuk Dari Aktivitas Investasi</w:t>
                  </w:r>
                </w:p>
              </w:tc>
              <w:tc>
                <w:tcPr>
                  <w:tcW w:w="2693" w:type="dxa"/>
                </w:tcPr>
                <w:p w14:paraId="43A4731D"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1A3D1329" w14:textId="77777777" w:rsidTr="00D5790F">
              <w:trPr>
                <w:trHeight w:val="311"/>
              </w:trPr>
              <w:tc>
                <w:tcPr>
                  <w:tcW w:w="5382" w:type="dxa"/>
                </w:tcPr>
                <w:p w14:paraId="4E81186B" w14:textId="77777777" w:rsidR="00087AAB" w:rsidRPr="00571C20" w:rsidRDefault="00087AAB" w:rsidP="00087AAB">
                  <w:pPr>
                    <w:pStyle w:val="TableParagraph"/>
                    <w:spacing w:line="360" w:lineRule="auto"/>
                    <w:ind w:left="557"/>
                    <w:rPr>
                      <w:bCs/>
                      <w:sz w:val="24"/>
                      <w:lang w:val="id-ID"/>
                    </w:rPr>
                  </w:pPr>
                </w:p>
              </w:tc>
              <w:tc>
                <w:tcPr>
                  <w:tcW w:w="2693" w:type="dxa"/>
                </w:tcPr>
                <w:p w14:paraId="4992A7D3" w14:textId="77777777" w:rsidR="00087AAB" w:rsidRPr="00571C20" w:rsidRDefault="00087AAB" w:rsidP="00087AAB">
                  <w:pPr>
                    <w:pStyle w:val="TableParagraph"/>
                    <w:spacing w:line="360" w:lineRule="auto"/>
                    <w:ind w:right="411"/>
                    <w:jc w:val="right"/>
                    <w:rPr>
                      <w:sz w:val="24"/>
                      <w:lang w:val="id-ID"/>
                    </w:rPr>
                  </w:pPr>
                </w:p>
              </w:tc>
            </w:tr>
            <w:tr w:rsidR="00CB5228" w:rsidRPr="00571C20" w14:paraId="76F710DB" w14:textId="77777777" w:rsidTr="00D5790F">
              <w:trPr>
                <w:trHeight w:val="311"/>
              </w:trPr>
              <w:tc>
                <w:tcPr>
                  <w:tcW w:w="5382" w:type="dxa"/>
                </w:tcPr>
                <w:p w14:paraId="3414C6A4" w14:textId="77777777" w:rsidR="00087AAB" w:rsidRPr="00571C20" w:rsidRDefault="00087AAB" w:rsidP="008812BD">
                  <w:pPr>
                    <w:pStyle w:val="TableParagraph"/>
                    <w:numPr>
                      <w:ilvl w:val="0"/>
                      <w:numId w:val="23"/>
                    </w:numPr>
                    <w:autoSpaceDE w:val="0"/>
                    <w:autoSpaceDN w:val="0"/>
                    <w:spacing w:line="360" w:lineRule="auto"/>
                    <w:ind w:left="567" w:hanging="567"/>
                    <w:rPr>
                      <w:b/>
                      <w:sz w:val="24"/>
                      <w:lang w:val="id-ID"/>
                    </w:rPr>
                  </w:pPr>
                  <w:r w:rsidRPr="00571C20">
                    <w:rPr>
                      <w:b/>
                      <w:sz w:val="24"/>
                      <w:lang w:val="id-ID"/>
                    </w:rPr>
                    <w:t>Arus Kas Keluar</w:t>
                  </w:r>
                </w:p>
              </w:tc>
              <w:tc>
                <w:tcPr>
                  <w:tcW w:w="2693" w:type="dxa"/>
                </w:tcPr>
                <w:p w14:paraId="1C1544A4"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716F1DD2" w14:textId="77777777" w:rsidTr="00D5790F">
              <w:trPr>
                <w:trHeight w:val="311"/>
              </w:trPr>
              <w:tc>
                <w:tcPr>
                  <w:tcW w:w="5382" w:type="dxa"/>
                </w:tcPr>
                <w:p w14:paraId="7F4E941F" w14:textId="77777777" w:rsidR="00087AAB" w:rsidRPr="00571C20" w:rsidRDefault="00087AAB" w:rsidP="008812BD">
                  <w:pPr>
                    <w:pStyle w:val="TableParagraph"/>
                    <w:numPr>
                      <w:ilvl w:val="0"/>
                      <w:numId w:val="25"/>
                    </w:numPr>
                    <w:autoSpaceDE w:val="0"/>
                    <w:autoSpaceDN w:val="0"/>
                    <w:spacing w:line="360" w:lineRule="auto"/>
                    <w:ind w:left="1134" w:hanging="577"/>
                    <w:jc w:val="both"/>
                    <w:rPr>
                      <w:bCs/>
                      <w:sz w:val="24"/>
                      <w:lang w:val="id-ID"/>
                    </w:rPr>
                  </w:pPr>
                  <w:r w:rsidRPr="00571C20">
                    <w:rPr>
                      <w:bCs/>
                      <w:sz w:val="24"/>
                      <w:lang w:val="id-ID"/>
                    </w:rPr>
                    <w:t>Penempatan Investasi yang Diperkenankan</w:t>
                  </w:r>
                </w:p>
              </w:tc>
              <w:tc>
                <w:tcPr>
                  <w:tcW w:w="2693" w:type="dxa"/>
                </w:tcPr>
                <w:p w14:paraId="04955F21"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7EB68121" w14:textId="77777777" w:rsidTr="00D5790F">
              <w:trPr>
                <w:trHeight w:val="311"/>
              </w:trPr>
              <w:tc>
                <w:tcPr>
                  <w:tcW w:w="5382" w:type="dxa"/>
                </w:tcPr>
                <w:p w14:paraId="4ED80144" w14:textId="77777777" w:rsidR="00087AAB" w:rsidRPr="00571C20" w:rsidRDefault="00087AAB" w:rsidP="008812BD">
                  <w:pPr>
                    <w:pStyle w:val="TableParagraph"/>
                    <w:numPr>
                      <w:ilvl w:val="0"/>
                      <w:numId w:val="25"/>
                    </w:numPr>
                    <w:autoSpaceDE w:val="0"/>
                    <w:autoSpaceDN w:val="0"/>
                    <w:spacing w:line="360" w:lineRule="auto"/>
                    <w:ind w:left="1134" w:hanging="577"/>
                    <w:jc w:val="both"/>
                    <w:rPr>
                      <w:bCs/>
                      <w:sz w:val="24"/>
                      <w:lang w:val="id-ID"/>
                    </w:rPr>
                  </w:pPr>
                  <w:r w:rsidRPr="00571C20">
                    <w:rPr>
                      <w:bCs/>
                      <w:sz w:val="24"/>
                      <w:lang w:val="id-ID"/>
                    </w:rPr>
                    <w:t>Perolehan Aset Tetap</w:t>
                  </w:r>
                </w:p>
              </w:tc>
              <w:tc>
                <w:tcPr>
                  <w:tcW w:w="2693" w:type="dxa"/>
                </w:tcPr>
                <w:p w14:paraId="4FB570D5"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4E1F5CE" w14:textId="77777777" w:rsidTr="00D5790F">
              <w:trPr>
                <w:trHeight w:val="311"/>
              </w:trPr>
              <w:tc>
                <w:tcPr>
                  <w:tcW w:w="5382" w:type="dxa"/>
                </w:tcPr>
                <w:p w14:paraId="3A84C274" w14:textId="77777777" w:rsidR="00087AAB" w:rsidRPr="00571C20" w:rsidRDefault="00087AAB" w:rsidP="00087AAB">
                  <w:pPr>
                    <w:pStyle w:val="TableParagraph"/>
                    <w:spacing w:line="360" w:lineRule="auto"/>
                    <w:ind w:left="557"/>
                    <w:jc w:val="both"/>
                    <w:rPr>
                      <w:bCs/>
                      <w:sz w:val="24"/>
                      <w:lang w:val="id-ID"/>
                    </w:rPr>
                  </w:pPr>
                  <w:r w:rsidRPr="00571C20">
                    <w:rPr>
                      <w:bCs/>
                      <w:sz w:val="24"/>
                      <w:lang w:val="id-ID"/>
                    </w:rPr>
                    <w:t>Total Arus Kas Keluar Dari Aktivitas Investasi</w:t>
                  </w:r>
                </w:p>
              </w:tc>
              <w:tc>
                <w:tcPr>
                  <w:tcW w:w="2693" w:type="dxa"/>
                </w:tcPr>
                <w:p w14:paraId="1224B289"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497E2AA4" w14:textId="77777777" w:rsidTr="00D5790F">
              <w:trPr>
                <w:trHeight w:val="311"/>
              </w:trPr>
              <w:tc>
                <w:tcPr>
                  <w:tcW w:w="5382" w:type="dxa"/>
                </w:tcPr>
                <w:p w14:paraId="0B9FB6FB" w14:textId="77777777" w:rsidR="00087AAB" w:rsidRPr="00571C20" w:rsidRDefault="00087AAB" w:rsidP="00087AAB">
                  <w:pPr>
                    <w:pStyle w:val="TableParagraph"/>
                    <w:spacing w:line="360" w:lineRule="auto"/>
                    <w:ind w:left="557"/>
                    <w:rPr>
                      <w:bCs/>
                      <w:sz w:val="24"/>
                      <w:lang w:val="id-ID"/>
                    </w:rPr>
                  </w:pPr>
                </w:p>
              </w:tc>
              <w:tc>
                <w:tcPr>
                  <w:tcW w:w="2693" w:type="dxa"/>
                </w:tcPr>
                <w:p w14:paraId="093B782E" w14:textId="77777777" w:rsidR="00087AAB" w:rsidRPr="00571C20" w:rsidRDefault="00087AAB" w:rsidP="00087AAB">
                  <w:pPr>
                    <w:pStyle w:val="TableParagraph"/>
                    <w:spacing w:line="360" w:lineRule="auto"/>
                    <w:ind w:right="411"/>
                    <w:jc w:val="right"/>
                    <w:rPr>
                      <w:sz w:val="24"/>
                      <w:lang w:val="id-ID"/>
                    </w:rPr>
                  </w:pPr>
                </w:p>
              </w:tc>
            </w:tr>
            <w:tr w:rsidR="00CB5228" w:rsidRPr="00571C20" w14:paraId="5ECA7D88" w14:textId="77777777" w:rsidTr="00D5790F">
              <w:trPr>
                <w:trHeight w:val="311"/>
              </w:trPr>
              <w:tc>
                <w:tcPr>
                  <w:tcW w:w="5382" w:type="dxa"/>
                </w:tcPr>
                <w:p w14:paraId="0836BCAF" w14:textId="77777777" w:rsidR="00087AAB" w:rsidRPr="00571C20" w:rsidRDefault="00087AAB" w:rsidP="008812BD">
                  <w:pPr>
                    <w:pStyle w:val="TableParagraph"/>
                    <w:numPr>
                      <w:ilvl w:val="0"/>
                      <w:numId w:val="23"/>
                    </w:numPr>
                    <w:autoSpaceDE w:val="0"/>
                    <w:autoSpaceDN w:val="0"/>
                    <w:spacing w:line="360" w:lineRule="auto"/>
                    <w:ind w:left="567" w:hanging="567"/>
                    <w:rPr>
                      <w:b/>
                      <w:sz w:val="24"/>
                      <w:lang w:val="id-ID"/>
                    </w:rPr>
                  </w:pPr>
                  <w:r w:rsidRPr="00571C20">
                    <w:rPr>
                      <w:b/>
                      <w:sz w:val="24"/>
                      <w:lang w:val="id-ID"/>
                    </w:rPr>
                    <w:t xml:space="preserve">Arus Kas Bersih dari Aktivitas </w:t>
                  </w:r>
                  <w:r w:rsidRPr="00571C20">
                    <w:rPr>
                      <w:b/>
                      <w:sz w:val="24"/>
                      <w:lang w:val="id-ID"/>
                    </w:rPr>
                    <w:lastRenderedPageBreak/>
                    <w:t>Investasi</w:t>
                  </w:r>
                </w:p>
              </w:tc>
              <w:tc>
                <w:tcPr>
                  <w:tcW w:w="2693" w:type="dxa"/>
                </w:tcPr>
                <w:p w14:paraId="36F136A7" w14:textId="77777777" w:rsidR="00087AAB" w:rsidRPr="00571C20" w:rsidRDefault="00087AAB" w:rsidP="00087AAB">
                  <w:pPr>
                    <w:pStyle w:val="TableParagraph"/>
                    <w:spacing w:line="360" w:lineRule="auto"/>
                    <w:ind w:right="411"/>
                    <w:jc w:val="right"/>
                    <w:rPr>
                      <w:sz w:val="24"/>
                      <w:lang w:val="id-ID"/>
                    </w:rPr>
                  </w:pPr>
                  <w:r w:rsidRPr="00571C20">
                    <w:rPr>
                      <w:sz w:val="24"/>
                      <w:lang w:val="id-ID"/>
                    </w:rPr>
                    <w:lastRenderedPageBreak/>
                    <w:t>xxx</w:t>
                  </w:r>
                </w:p>
              </w:tc>
            </w:tr>
            <w:tr w:rsidR="00CB5228" w:rsidRPr="00571C20" w14:paraId="153D3182" w14:textId="77777777" w:rsidTr="00D5790F">
              <w:trPr>
                <w:trHeight w:val="311"/>
              </w:trPr>
              <w:tc>
                <w:tcPr>
                  <w:tcW w:w="5382" w:type="dxa"/>
                </w:tcPr>
                <w:p w14:paraId="193EB495" w14:textId="77777777" w:rsidR="00087AAB" w:rsidRPr="00571C20" w:rsidRDefault="00087AAB" w:rsidP="00087AAB">
                  <w:pPr>
                    <w:pStyle w:val="TableParagraph"/>
                    <w:spacing w:line="360" w:lineRule="auto"/>
                    <w:ind w:left="543"/>
                    <w:rPr>
                      <w:bCs/>
                      <w:sz w:val="24"/>
                      <w:lang w:val="id-ID"/>
                    </w:rPr>
                  </w:pPr>
                </w:p>
              </w:tc>
              <w:tc>
                <w:tcPr>
                  <w:tcW w:w="2693" w:type="dxa"/>
                </w:tcPr>
                <w:p w14:paraId="15A27A5E" w14:textId="77777777" w:rsidR="00087AAB" w:rsidRPr="00571C20" w:rsidRDefault="00087AAB" w:rsidP="00087AAB">
                  <w:pPr>
                    <w:pStyle w:val="TableParagraph"/>
                    <w:spacing w:line="360" w:lineRule="auto"/>
                    <w:ind w:right="411"/>
                    <w:jc w:val="right"/>
                    <w:rPr>
                      <w:sz w:val="24"/>
                      <w:lang w:val="id-ID"/>
                    </w:rPr>
                  </w:pPr>
                </w:p>
              </w:tc>
            </w:tr>
            <w:tr w:rsidR="00CB5228" w:rsidRPr="00571C20" w14:paraId="05DF40F0" w14:textId="77777777" w:rsidTr="00D5790F">
              <w:trPr>
                <w:trHeight w:val="311"/>
              </w:trPr>
              <w:tc>
                <w:tcPr>
                  <w:tcW w:w="5382" w:type="dxa"/>
                </w:tcPr>
                <w:p w14:paraId="67A0F508" w14:textId="77777777" w:rsidR="00087AAB" w:rsidRPr="00571C20" w:rsidRDefault="00087AAB" w:rsidP="00087AAB">
                  <w:pPr>
                    <w:pStyle w:val="TableParagraph"/>
                    <w:spacing w:line="360" w:lineRule="auto"/>
                    <w:ind w:left="132"/>
                    <w:rPr>
                      <w:bCs/>
                      <w:sz w:val="24"/>
                    </w:rPr>
                  </w:pPr>
                  <w:proofErr w:type="spellStart"/>
                  <w:r w:rsidRPr="00571C20">
                    <w:rPr>
                      <w:b/>
                      <w:sz w:val="24"/>
                    </w:rPr>
                    <w:t>Arus</w:t>
                  </w:r>
                  <w:proofErr w:type="spellEnd"/>
                  <w:r w:rsidRPr="00571C20">
                    <w:rPr>
                      <w:b/>
                      <w:sz w:val="24"/>
                    </w:rPr>
                    <w:t xml:space="preserve"> </w:t>
                  </w:r>
                  <w:proofErr w:type="spellStart"/>
                  <w:r w:rsidRPr="00571C20">
                    <w:rPr>
                      <w:b/>
                      <w:sz w:val="24"/>
                    </w:rPr>
                    <w:t>Kas</w:t>
                  </w:r>
                  <w:proofErr w:type="spellEnd"/>
                  <w:r w:rsidRPr="00571C20">
                    <w:rPr>
                      <w:b/>
                      <w:sz w:val="24"/>
                    </w:rPr>
                    <w:t xml:space="preserve"> Dari </w:t>
                  </w:r>
                  <w:proofErr w:type="spellStart"/>
                  <w:r w:rsidRPr="00571C20">
                    <w:rPr>
                      <w:b/>
                      <w:sz w:val="24"/>
                    </w:rPr>
                    <w:t>Aktivitas</w:t>
                  </w:r>
                  <w:proofErr w:type="spellEnd"/>
                  <w:r w:rsidRPr="00571C20">
                    <w:rPr>
                      <w:b/>
                      <w:sz w:val="24"/>
                    </w:rPr>
                    <w:t xml:space="preserve"> </w:t>
                  </w:r>
                  <w:proofErr w:type="spellStart"/>
                  <w:r w:rsidRPr="00571C20">
                    <w:rPr>
                      <w:b/>
                      <w:sz w:val="24"/>
                    </w:rPr>
                    <w:t>Pendanaan</w:t>
                  </w:r>
                  <w:proofErr w:type="spellEnd"/>
                </w:p>
              </w:tc>
              <w:tc>
                <w:tcPr>
                  <w:tcW w:w="2693" w:type="dxa"/>
                </w:tcPr>
                <w:p w14:paraId="24E52593"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307E7F9" w14:textId="77777777" w:rsidTr="00D5790F">
              <w:trPr>
                <w:trHeight w:val="311"/>
              </w:trPr>
              <w:tc>
                <w:tcPr>
                  <w:tcW w:w="5382" w:type="dxa"/>
                </w:tcPr>
                <w:p w14:paraId="60CAE411" w14:textId="77777777" w:rsidR="00087AAB" w:rsidRPr="00571C20" w:rsidRDefault="00087AAB" w:rsidP="008812BD">
                  <w:pPr>
                    <w:pStyle w:val="TableParagraph"/>
                    <w:numPr>
                      <w:ilvl w:val="0"/>
                      <w:numId w:val="26"/>
                    </w:numPr>
                    <w:autoSpaceDE w:val="0"/>
                    <w:autoSpaceDN w:val="0"/>
                    <w:spacing w:line="360" w:lineRule="auto"/>
                    <w:ind w:left="567" w:hanging="567"/>
                    <w:rPr>
                      <w:b/>
                      <w:sz w:val="24"/>
                      <w:lang w:val="id-ID"/>
                    </w:rPr>
                  </w:pPr>
                  <w:r w:rsidRPr="00571C20">
                    <w:rPr>
                      <w:b/>
                      <w:sz w:val="24"/>
                      <w:lang w:val="id-ID"/>
                    </w:rPr>
                    <w:t>Arus Kas Masuk</w:t>
                  </w:r>
                </w:p>
              </w:tc>
              <w:tc>
                <w:tcPr>
                  <w:tcW w:w="2693" w:type="dxa"/>
                </w:tcPr>
                <w:p w14:paraId="629C58CF"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43F10C9F" w14:textId="77777777" w:rsidTr="00D5790F">
              <w:trPr>
                <w:trHeight w:val="311"/>
              </w:trPr>
              <w:tc>
                <w:tcPr>
                  <w:tcW w:w="5382" w:type="dxa"/>
                </w:tcPr>
                <w:p w14:paraId="015B0F15" w14:textId="77777777" w:rsidR="00087AAB" w:rsidRPr="00571C20" w:rsidRDefault="00087AAB" w:rsidP="008812BD">
                  <w:pPr>
                    <w:pStyle w:val="TableParagraph"/>
                    <w:numPr>
                      <w:ilvl w:val="0"/>
                      <w:numId w:val="27"/>
                    </w:numPr>
                    <w:autoSpaceDE w:val="0"/>
                    <w:autoSpaceDN w:val="0"/>
                    <w:spacing w:line="360" w:lineRule="auto"/>
                    <w:ind w:left="1134" w:hanging="577"/>
                    <w:rPr>
                      <w:bCs/>
                      <w:sz w:val="24"/>
                      <w:lang w:val="id-ID"/>
                    </w:rPr>
                  </w:pPr>
                  <w:r w:rsidRPr="00571C20">
                    <w:rPr>
                      <w:bCs/>
                      <w:sz w:val="24"/>
                      <w:lang w:val="id-ID"/>
                    </w:rPr>
                    <w:t>Penerimaan Setoran Modal</w:t>
                  </w:r>
                </w:p>
              </w:tc>
              <w:tc>
                <w:tcPr>
                  <w:tcW w:w="2693" w:type="dxa"/>
                </w:tcPr>
                <w:p w14:paraId="1D5E4105"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6E0CB947" w14:textId="77777777" w:rsidTr="00D5790F">
              <w:trPr>
                <w:trHeight w:val="311"/>
              </w:trPr>
              <w:tc>
                <w:tcPr>
                  <w:tcW w:w="5382" w:type="dxa"/>
                </w:tcPr>
                <w:p w14:paraId="117E10C2" w14:textId="77777777" w:rsidR="00087AAB" w:rsidRPr="00571C20" w:rsidRDefault="00087AAB" w:rsidP="008812BD">
                  <w:pPr>
                    <w:pStyle w:val="TableParagraph"/>
                    <w:numPr>
                      <w:ilvl w:val="0"/>
                      <w:numId w:val="27"/>
                    </w:numPr>
                    <w:autoSpaceDE w:val="0"/>
                    <w:autoSpaceDN w:val="0"/>
                    <w:spacing w:line="360" w:lineRule="auto"/>
                    <w:ind w:left="1134" w:hanging="577"/>
                    <w:rPr>
                      <w:bCs/>
                      <w:sz w:val="24"/>
                      <w:lang w:val="id-ID"/>
                    </w:rPr>
                  </w:pPr>
                  <w:r w:rsidRPr="00571C20">
                    <w:rPr>
                      <w:bCs/>
                      <w:sz w:val="24"/>
                      <w:lang w:val="id-ID"/>
                    </w:rPr>
                    <w:t>Penerbitan Obligasi Wajib Konversi</w:t>
                  </w:r>
                </w:p>
              </w:tc>
              <w:tc>
                <w:tcPr>
                  <w:tcW w:w="2693" w:type="dxa"/>
                </w:tcPr>
                <w:p w14:paraId="2C55AE4E"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444011A4" w14:textId="77777777" w:rsidTr="00D5790F">
              <w:trPr>
                <w:trHeight w:val="311"/>
              </w:trPr>
              <w:tc>
                <w:tcPr>
                  <w:tcW w:w="5382" w:type="dxa"/>
                </w:tcPr>
                <w:p w14:paraId="792CDBEA" w14:textId="77777777" w:rsidR="00087AAB" w:rsidRPr="00571C20" w:rsidRDefault="00087AAB" w:rsidP="008812BD">
                  <w:pPr>
                    <w:pStyle w:val="TableParagraph"/>
                    <w:numPr>
                      <w:ilvl w:val="0"/>
                      <w:numId w:val="27"/>
                    </w:numPr>
                    <w:autoSpaceDE w:val="0"/>
                    <w:autoSpaceDN w:val="0"/>
                    <w:spacing w:line="360" w:lineRule="auto"/>
                    <w:ind w:left="1134" w:hanging="577"/>
                    <w:rPr>
                      <w:bCs/>
                      <w:sz w:val="24"/>
                      <w:lang w:val="id-ID"/>
                    </w:rPr>
                  </w:pPr>
                  <w:r w:rsidRPr="00571C20">
                    <w:rPr>
                      <w:bCs/>
                      <w:sz w:val="24"/>
                      <w:lang w:val="id-ID"/>
                    </w:rPr>
                    <w:t>Penerimaan Lainnya</w:t>
                  </w:r>
                </w:p>
              </w:tc>
              <w:tc>
                <w:tcPr>
                  <w:tcW w:w="2693" w:type="dxa"/>
                </w:tcPr>
                <w:p w14:paraId="48FD9B6A"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4FB04D5F" w14:textId="77777777" w:rsidTr="00D5790F">
              <w:trPr>
                <w:trHeight w:val="311"/>
              </w:trPr>
              <w:tc>
                <w:tcPr>
                  <w:tcW w:w="5382" w:type="dxa"/>
                </w:tcPr>
                <w:p w14:paraId="68F19C23" w14:textId="77777777" w:rsidR="00087AAB" w:rsidRPr="00571C20" w:rsidRDefault="00087AAB" w:rsidP="00087AAB">
                  <w:pPr>
                    <w:pStyle w:val="TableParagraph"/>
                    <w:spacing w:line="360" w:lineRule="auto"/>
                    <w:ind w:left="557"/>
                    <w:rPr>
                      <w:bCs/>
                      <w:sz w:val="24"/>
                      <w:lang w:val="id-ID"/>
                    </w:rPr>
                  </w:pPr>
                  <w:r w:rsidRPr="00571C20">
                    <w:rPr>
                      <w:bCs/>
                      <w:sz w:val="24"/>
                      <w:lang w:val="id-ID"/>
                    </w:rPr>
                    <w:t>Total Arus Kas Masuk dari Aktivitas Pendanaan</w:t>
                  </w:r>
                </w:p>
              </w:tc>
              <w:tc>
                <w:tcPr>
                  <w:tcW w:w="2693" w:type="dxa"/>
                </w:tcPr>
                <w:p w14:paraId="17FFE992"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135880EA" w14:textId="77777777" w:rsidTr="00D5790F">
              <w:trPr>
                <w:trHeight w:val="311"/>
              </w:trPr>
              <w:tc>
                <w:tcPr>
                  <w:tcW w:w="5382" w:type="dxa"/>
                </w:tcPr>
                <w:p w14:paraId="39950C5B" w14:textId="77777777" w:rsidR="00087AAB" w:rsidRPr="00571C20" w:rsidRDefault="00087AAB" w:rsidP="00087AAB">
                  <w:pPr>
                    <w:pStyle w:val="TableParagraph"/>
                    <w:spacing w:line="360" w:lineRule="auto"/>
                    <w:ind w:left="557"/>
                    <w:rPr>
                      <w:bCs/>
                      <w:sz w:val="24"/>
                      <w:lang w:val="id-ID"/>
                    </w:rPr>
                  </w:pPr>
                </w:p>
              </w:tc>
              <w:tc>
                <w:tcPr>
                  <w:tcW w:w="2693" w:type="dxa"/>
                </w:tcPr>
                <w:p w14:paraId="2607C68B" w14:textId="77777777" w:rsidR="00087AAB" w:rsidRPr="00571C20" w:rsidRDefault="00087AAB" w:rsidP="00087AAB">
                  <w:pPr>
                    <w:pStyle w:val="TableParagraph"/>
                    <w:spacing w:line="360" w:lineRule="auto"/>
                    <w:ind w:right="411"/>
                    <w:jc w:val="right"/>
                    <w:rPr>
                      <w:sz w:val="24"/>
                      <w:lang w:val="id-ID"/>
                    </w:rPr>
                  </w:pPr>
                </w:p>
              </w:tc>
            </w:tr>
            <w:tr w:rsidR="00CB5228" w:rsidRPr="00571C20" w14:paraId="1CD2CF12" w14:textId="77777777" w:rsidTr="00D5790F">
              <w:trPr>
                <w:trHeight w:val="311"/>
              </w:trPr>
              <w:tc>
                <w:tcPr>
                  <w:tcW w:w="5382" w:type="dxa"/>
                </w:tcPr>
                <w:p w14:paraId="4556503F" w14:textId="77777777" w:rsidR="00087AAB" w:rsidRPr="00571C20" w:rsidRDefault="00087AAB" w:rsidP="008812BD">
                  <w:pPr>
                    <w:pStyle w:val="TableParagraph"/>
                    <w:numPr>
                      <w:ilvl w:val="0"/>
                      <w:numId w:val="26"/>
                    </w:numPr>
                    <w:autoSpaceDE w:val="0"/>
                    <w:autoSpaceDN w:val="0"/>
                    <w:spacing w:line="360" w:lineRule="auto"/>
                    <w:ind w:left="567" w:hanging="567"/>
                    <w:rPr>
                      <w:b/>
                      <w:sz w:val="24"/>
                      <w:lang w:val="id-ID"/>
                    </w:rPr>
                  </w:pPr>
                  <w:r w:rsidRPr="00571C20">
                    <w:rPr>
                      <w:b/>
                      <w:sz w:val="24"/>
                      <w:lang w:val="id-ID"/>
                    </w:rPr>
                    <w:t>Arus Kas Keluar</w:t>
                  </w:r>
                </w:p>
              </w:tc>
              <w:tc>
                <w:tcPr>
                  <w:tcW w:w="2693" w:type="dxa"/>
                </w:tcPr>
                <w:p w14:paraId="1B51666B"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5783741D" w14:textId="77777777" w:rsidTr="00D5790F">
              <w:trPr>
                <w:trHeight w:val="311"/>
              </w:trPr>
              <w:tc>
                <w:tcPr>
                  <w:tcW w:w="5382" w:type="dxa"/>
                </w:tcPr>
                <w:p w14:paraId="5E5EA1DB" w14:textId="77777777" w:rsidR="00087AAB" w:rsidRPr="00571C20" w:rsidRDefault="00087AAB" w:rsidP="008812BD">
                  <w:pPr>
                    <w:pStyle w:val="TableParagraph"/>
                    <w:numPr>
                      <w:ilvl w:val="0"/>
                      <w:numId w:val="28"/>
                    </w:numPr>
                    <w:autoSpaceDE w:val="0"/>
                    <w:autoSpaceDN w:val="0"/>
                    <w:spacing w:line="360" w:lineRule="auto"/>
                    <w:ind w:left="1134" w:hanging="577"/>
                    <w:rPr>
                      <w:bCs/>
                      <w:sz w:val="24"/>
                      <w:lang w:val="id-ID"/>
                    </w:rPr>
                  </w:pPr>
                  <w:r w:rsidRPr="00571C20">
                    <w:rPr>
                      <w:bCs/>
                      <w:sz w:val="24"/>
                      <w:lang w:val="id-ID"/>
                    </w:rPr>
                    <w:t>Pembayaran Dividen</w:t>
                  </w:r>
                </w:p>
              </w:tc>
              <w:tc>
                <w:tcPr>
                  <w:tcW w:w="2693" w:type="dxa"/>
                </w:tcPr>
                <w:p w14:paraId="6F7430DD"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056FCE90" w14:textId="77777777" w:rsidTr="00D5790F">
              <w:trPr>
                <w:trHeight w:val="311"/>
              </w:trPr>
              <w:tc>
                <w:tcPr>
                  <w:tcW w:w="5382" w:type="dxa"/>
                </w:tcPr>
                <w:p w14:paraId="690A50AD" w14:textId="77777777" w:rsidR="00087AAB" w:rsidRPr="00571C20" w:rsidRDefault="00087AAB" w:rsidP="008812BD">
                  <w:pPr>
                    <w:pStyle w:val="TableParagraph"/>
                    <w:numPr>
                      <w:ilvl w:val="0"/>
                      <w:numId w:val="28"/>
                    </w:numPr>
                    <w:autoSpaceDE w:val="0"/>
                    <w:autoSpaceDN w:val="0"/>
                    <w:spacing w:line="360" w:lineRule="auto"/>
                    <w:ind w:left="1134" w:hanging="577"/>
                    <w:rPr>
                      <w:bCs/>
                      <w:sz w:val="24"/>
                      <w:lang w:val="id-ID"/>
                    </w:rPr>
                  </w:pPr>
                  <w:r w:rsidRPr="00571C20">
                    <w:rPr>
                      <w:bCs/>
                      <w:sz w:val="24"/>
                      <w:lang w:val="id-ID"/>
                    </w:rPr>
                    <w:t>Pengeluaran Lainnya</w:t>
                  </w:r>
                </w:p>
              </w:tc>
              <w:tc>
                <w:tcPr>
                  <w:tcW w:w="2693" w:type="dxa"/>
                </w:tcPr>
                <w:p w14:paraId="4BC5FC60"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4A408EFD" w14:textId="77777777" w:rsidTr="00D5790F">
              <w:trPr>
                <w:trHeight w:val="311"/>
              </w:trPr>
              <w:tc>
                <w:tcPr>
                  <w:tcW w:w="5382" w:type="dxa"/>
                </w:tcPr>
                <w:p w14:paraId="2D541C11" w14:textId="77777777" w:rsidR="00087AAB" w:rsidRPr="00571C20" w:rsidRDefault="00087AAB" w:rsidP="00087AAB">
                  <w:pPr>
                    <w:pStyle w:val="TableParagraph"/>
                    <w:spacing w:line="360" w:lineRule="auto"/>
                    <w:ind w:left="557"/>
                    <w:rPr>
                      <w:bCs/>
                      <w:sz w:val="24"/>
                      <w:lang w:val="id-ID"/>
                    </w:rPr>
                  </w:pPr>
                  <w:r w:rsidRPr="00571C20">
                    <w:rPr>
                      <w:bCs/>
                      <w:sz w:val="24"/>
                      <w:lang w:val="id-ID"/>
                    </w:rPr>
                    <w:t>Total Arus Kas Keluar dari Aktivitas Pendanaan</w:t>
                  </w:r>
                </w:p>
              </w:tc>
              <w:tc>
                <w:tcPr>
                  <w:tcW w:w="2693" w:type="dxa"/>
                </w:tcPr>
                <w:p w14:paraId="0EC58308"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237DE2B" w14:textId="77777777" w:rsidTr="00D5790F">
              <w:trPr>
                <w:trHeight w:val="311"/>
              </w:trPr>
              <w:tc>
                <w:tcPr>
                  <w:tcW w:w="5382" w:type="dxa"/>
                </w:tcPr>
                <w:p w14:paraId="29BA6BE2" w14:textId="77777777" w:rsidR="00087AAB" w:rsidRPr="00571C20" w:rsidRDefault="00087AAB" w:rsidP="00087AAB">
                  <w:pPr>
                    <w:pStyle w:val="TableParagraph"/>
                    <w:spacing w:line="360" w:lineRule="auto"/>
                    <w:ind w:left="132"/>
                    <w:rPr>
                      <w:b/>
                      <w:sz w:val="24"/>
                      <w:lang w:val="id-ID"/>
                    </w:rPr>
                  </w:pPr>
                </w:p>
              </w:tc>
              <w:tc>
                <w:tcPr>
                  <w:tcW w:w="2693" w:type="dxa"/>
                </w:tcPr>
                <w:p w14:paraId="6FC98D1F" w14:textId="77777777" w:rsidR="00087AAB" w:rsidRPr="00571C20" w:rsidRDefault="00087AAB" w:rsidP="00087AAB">
                  <w:pPr>
                    <w:pStyle w:val="TableParagraph"/>
                    <w:spacing w:line="360" w:lineRule="auto"/>
                    <w:ind w:right="411"/>
                    <w:jc w:val="right"/>
                    <w:rPr>
                      <w:sz w:val="24"/>
                      <w:lang w:val="id-ID"/>
                    </w:rPr>
                  </w:pPr>
                </w:p>
              </w:tc>
            </w:tr>
            <w:tr w:rsidR="00CB5228" w:rsidRPr="00571C20" w14:paraId="783BB500" w14:textId="77777777" w:rsidTr="00D5790F">
              <w:trPr>
                <w:trHeight w:val="311"/>
              </w:trPr>
              <w:tc>
                <w:tcPr>
                  <w:tcW w:w="5382" w:type="dxa"/>
                </w:tcPr>
                <w:p w14:paraId="5452CD7E" w14:textId="77777777" w:rsidR="00087AAB" w:rsidRPr="00571C20" w:rsidRDefault="00087AAB" w:rsidP="008812BD">
                  <w:pPr>
                    <w:pStyle w:val="TableParagraph"/>
                    <w:numPr>
                      <w:ilvl w:val="0"/>
                      <w:numId w:val="26"/>
                    </w:numPr>
                    <w:autoSpaceDE w:val="0"/>
                    <w:autoSpaceDN w:val="0"/>
                    <w:spacing w:line="360" w:lineRule="auto"/>
                    <w:ind w:left="567" w:hanging="567"/>
                    <w:rPr>
                      <w:b/>
                      <w:sz w:val="24"/>
                      <w:lang w:val="id-ID"/>
                    </w:rPr>
                  </w:pPr>
                  <w:r w:rsidRPr="00571C20">
                    <w:rPr>
                      <w:b/>
                      <w:sz w:val="24"/>
                      <w:lang w:val="id-ID"/>
                    </w:rPr>
                    <w:t>Arus Kas Bersih dari Aktivitas Pendanaan</w:t>
                  </w:r>
                </w:p>
              </w:tc>
              <w:tc>
                <w:tcPr>
                  <w:tcW w:w="2693" w:type="dxa"/>
                </w:tcPr>
                <w:p w14:paraId="07A24B9F" w14:textId="77777777" w:rsidR="00087AAB" w:rsidRPr="00571C20" w:rsidRDefault="00087AAB" w:rsidP="00087AAB">
                  <w:pPr>
                    <w:pStyle w:val="TableParagraph"/>
                    <w:spacing w:line="360" w:lineRule="auto"/>
                    <w:ind w:right="411"/>
                    <w:jc w:val="right"/>
                    <w:rPr>
                      <w:sz w:val="24"/>
                      <w:lang w:val="id-ID"/>
                    </w:rPr>
                  </w:pPr>
                  <w:r w:rsidRPr="00571C20">
                    <w:rPr>
                      <w:sz w:val="24"/>
                      <w:lang w:val="id-ID"/>
                    </w:rPr>
                    <w:t>xxx</w:t>
                  </w:r>
                </w:p>
              </w:tc>
            </w:tr>
            <w:tr w:rsidR="00CB5228" w:rsidRPr="00571C20" w14:paraId="2BEEB428" w14:textId="77777777" w:rsidTr="00D5790F">
              <w:trPr>
                <w:trHeight w:val="311"/>
              </w:trPr>
              <w:tc>
                <w:tcPr>
                  <w:tcW w:w="5382" w:type="dxa"/>
                </w:tcPr>
                <w:p w14:paraId="259BC194" w14:textId="77777777" w:rsidR="00087AAB" w:rsidRPr="00571C20" w:rsidRDefault="00087AAB" w:rsidP="00087AAB">
                  <w:pPr>
                    <w:pStyle w:val="TableParagraph"/>
                    <w:spacing w:line="360" w:lineRule="auto"/>
                    <w:rPr>
                      <w:bCs/>
                      <w:sz w:val="24"/>
                      <w:lang w:val="id-ID"/>
                    </w:rPr>
                  </w:pPr>
                </w:p>
              </w:tc>
              <w:tc>
                <w:tcPr>
                  <w:tcW w:w="2693" w:type="dxa"/>
                </w:tcPr>
                <w:p w14:paraId="635E18EA" w14:textId="77777777" w:rsidR="00087AAB" w:rsidRPr="00571C20" w:rsidRDefault="00087AAB" w:rsidP="00087AAB">
                  <w:pPr>
                    <w:pStyle w:val="TableParagraph"/>
                    <w:spacing w:line="360" w:lineRule="auto"/>
                    <w:ind w:right="411"/>
                    <w:jc w:val="right"/>
                    <w:rPr>
                      <w:sz w:val="24"/>
                      <w:lang w:val="id-ID"/>
                    </w:rPr>
                  </w:pPr>
                </w:p>
              </w:tc>
            </w:tr>
            <w:tr w:rsidR="00CB5228" w:rsidRPr="00571C20" w14:paraId="7FC750AD" w14:textId="77777777" w:rsidTr="00D5790F">
              <w:trPr>
                <w:trHeight w:val="311"/>
              </w:trPr>
              <w:tc>
                <w:tcPr>
                  <w:tcW w:w="5382" w:type="dxa"/>
                </w:tcPr>
                <w:p w14:paraId="7F8232A0" w14:textId="77777777" w:rsidR="00087AAB" w:rsidRPr="00571C20" w:rsidRDefault="00087AAB" w:rsidP="00087AAB">
                  <w:pPr>
                    <w:pStyle w:val="TableParagraph"/>
                    <w:spacing w:line="360" w:lineRule="auto"/>
                    <w:ind w:left="132"/>
                    <w:rPr>
                      <w:b/>
                      <w:bCs/>
                      <w:sz w:val="24"/>
                      <w:lang w:val="id-ID"/>
                    </w:rPr>
                  </w:pPr>
                  <w:r w:rsidRPr="00571C20">
                    <w:rPr>
                      <w:b/>
                      <w:bCs/>
                      <w:sz w:val="24"/>
                      <w:lang w:val="id-ID"/>
                    </w:rPr>
                    <w:t>Kenaikan/(Penurunan) Kas</w:t>
                  </w:r>
                </w:p>
              </w:tc>
              <w:tc>
                <w:tcPr>
                  <w:tcW w:w="2693" w:type="dxa"/>
                </w:tcPr>
                <w:p w14:paraId="40DD2AFF" w14:textId="77777777" w:rsidR="00087AAB" w:rsidRPr="00571C20" w:rsidRDefault="00087AAB" w:rsidP="00087AAB">
                  <w:pPr>
                    <w:pStyle w:val="TableParagraph"/>
                    <w:spacing w:line="360" w:lineRule="auto"/>
                    <w:ind w:right="411"/>
                    <w:jc w:val="right"/>
                    <w:rPr>
                      <w:b/>
                      <w:sz w:val="24"/>
                      <w:lang w:val="id-ID"/>
                    </w:rPr>
                  </w:pPr>
                  <w:r w:rsidRPr="00571C20">
                    <w:rPr>
                      <w:b/>
                      <w:sz w:val="24"/>
                      <w:lang w:val="id-ID"/>
                    </w:rPr>
                    <w:t>xxx</w:t>
                  </w:r>
                </w:p>
              </w:tc>
            </w:tr>
            <w:tr w:rsidR="00CB5228" w:rsidRPr="00571C20" w14:paraId="70ED62DB" w14:textId="77777777" w:rsidTr="00D5790F">
              <w:trPr>
                <w:trHeight w:val="311"/>
              </w:trPr>
              <w:tc>
                <w:tcPr>
                  <w:tcW w:w="5382" w:type="dxa"/>
                </w:tcPr>
                <w:p w14:paraId="1C6EE719" w14:textId="77777777" w:rsidR="00087AAB" w:rsidRPr="00571C20" w:rsidRDefault="00087AAB" w:rsidP="00087AAB">
                  <w:pPr>
                    <w:pStyle w:val="TableParagraph"/>
                    <w:tabs>
                      <w:tab w:val="left" w:pos="3070"/>
                    </w:tabs>
                    <w:spacing w:line="360" w:lineRule="auto"/>
                    <w:ind w:left="132"/>
                    <w:rPr>
                      <w:b/>
                      <w:bCs/>
                      <w:sz w:val="24"/>
                      <w:lang w:val="id-ID"/>
                    </w:rPr>
                  </w:pPr>
                  <w:r w:rsidRPr="00571C20">
                    <w:rPr>
                      <w:b/>
                      <w:bCs/>
                      <w:sz w:val="24"/>
                      <w:lang w:val="id-ID"/>
                    </w:rPr>
                    <w:t>Saldo Kas Awal Tahun</w:t>
                  </w:r>
                  <w:r w:rsidRPr="00571C20">
                    <w:rPr>
                      <w:b/>
                      <w:bCs/>
                      <w:sz w:val="24"/>
                      <w:lang w:val="id-ID"/>
                    </w:rPr>
                    <w:tab/>
                  </w:r>
                </w:p>
              </w:tc>
              <w:tc>
                <w:tcPr>
                  <w:tcW w:w="2693" w:type="dxa"/>
                </w:tcPr>
                <w:p w14:paraId="65A4736F" w14:textId="77777777" w:rsidR="00087AAB" w:rsidRPr="00571C20" w:rsidRDefault="00087AAB" w:rsidP="00087AAB">
                  <w:pPr>
                    <w:pStyle w:val="TableParagraph"/>
                    <w:spacing w:line="360" w:lineRule="auto"/>
                    <w:ind w:right="411"/>
                    <w:jc w:val="right"/>
                    <w:rPr>
                      <w:b/>
                      <w:sz w:val="24"/>
                      <w:lang w:val="id-ID"/>
                    </w:rPr>
                  </w:pPr>
                  <w:r w:rsidRPr="00571C20">
                    <w:rPr>
                      <w:b/>
                      <w:sz w:val="24"/>
                      <w:lang w:val="id-ID"/>
                    </w:rPr>
                    <w:t>xxx</w:t>
                  </w:r>
                </w:p>
              </w:tc>
            </w:tr>
            <w:tr w:rsidR="00CB5228" w:rsidRPr="00571C20" w14:paraId="2E01C110" w14:textId="77777777" w:rsidTr="00D5790F">
              <w:trPr>
                <w:trHeight w:val="311"/>
              </w:trPr>
              <w:tc>
                <w:tcPr>
                  <w:tcW w:w="5382" w:type="dxa"/>
                </w:tcPr>
                <w:p w14:paraId="5DF65D39" w14:textId="77777777" w:rsidR="00087AAB" w:rsidRPr="00571C20" w:rsidRDefault="00087AAB" w:rsidP="00087AAB">
                  <w:pPr>
                    <w:pStyle w:val="TableParagraph"/>
                    <w:spacing w:line="360" w:lineRule="auto"/>
                    <w:ind w:left="132"/>
                    <w:rPr>
                      <w:b/>
                      <w:bCs/>
                      <w:sz w:val="24"/>
                      <w:lang w:val="id-ID"/>
                    </w:rPr>
                  </w:pPr>
                  <w:r w:rsidRPr="00571C20">
                    <w:rPr>
                      <w:b/>
                      <w:bCs/>
                      <w:sz w:val="24"/>
                      <w:lang w:val="id-ID"/>
                    </w:rPr>
                    <w:t>Saldo Kas Akhir Tahun</w:t>
                  </w:r>
                </w:p>
              </w:tc>
              <w:tc>
                <w:tcPr>
                  <w:tcW w:w="2693" w:type="dxa"/>
                </w:tcPr>
                <w:p w14:paraId="4F6342AD" w14:textId="77777777" w:rsidR="00087AAB" w:rsidRPr="00571C20" w:rsidRDefault="00087AAB" w:rsidP="00087AAB">
                  <w:pPr>
                    <w:pStyle w:val="TableParagraph"/>
                    <w:spacing w:line="360" w:lineRule="auto"/>
                    <w:ind w:right="411"/>
                    <w:jc w:val="right"/>
                    <w:rPr>
                      <w:b/>
                      <w:sz w:val="24"/>
                      <w:lang w:val="id-ID"/>
                    </w:rPr>
                  </w:pPr>
                  <w:r w:rsidRPr="00571C20">
                    <w:rPr>
                      <w:b/>
                      <w:sz w:val="24"/>
                      <w:lang w:val="id-ID"/>
                    </w:rPr>
                    <w:t>xxx</w:t>
                  </w:r>
                </w:p>
              </w:tc>
            </w:tr>
          </w:tbl>
          <w:p w14:paraId="4856E164" w14:textId="5EEEF363" w:rsidR="00087AAB" w:rsidRPr="00571C20" w:rsidRDefault="00087AAB" w:rsidP="00087AAB">
            <w:pPr>
              <w:spacing w:line="360" w:lineRule="auto"/>
              <w:rPr>
                <w:sz w:val="24"/>
                <w:szCs w:val="24"/>
              </w:rPr>
            </w:pPr>
          </w:p>
        </w:tc>
        <w:tc>
          <w:tcPr>
            <w:tcW w:w="2835" w:type="dxa"/>
          </w:tcPr>
          <w:p w14:paraId="48118801" w14:textId="77777777" w:rsidR="00893242" w:rsidRPr="00571C20" w:rsidRDefault="00893242" w:rsidP="00893242">
            <w:pPr>
              <w:spacing w:line="300" w:lineRule="auto"/>
              <w:jc w:val="center"/>
              <w:rPr>
                <w:sz w:val="24"/>
                <w:szCs w:val="24"/>
              </w:rPr>
            </w:pPr>
          </w:p>
        </w:tc>
        <w:tc>
          <w:tcPr>
            <w:tcW w:w="2835" w:type="dxa"/>
          </w:tcPr>
          <w:p w14:paraId="639B5D90" w14:textId="77777777" w:rsidR="00893242" w:rsidRPr="00571C20" w:rsidRDefault="00893242" w:rsidP="00893242">
            <w:pPr>
              <w:spacing w:line="300" w:lineRule="auto"/>
              <w:jc w:val="center"/>
              <w:rPr>
                <w:sz w:val="24"/>
                <w:szCs w:val="24"/>
              </w:rPr>
            </w:pPr>
          </w:p>
        </w:tc>
      </w:tr>
      <w:tr w:rsidR="00CB5228" w:rsidRPr="00571C20" w14:paraId="782BDF63" w14:textId="77777777">
        <w:trPr>
          <w:trHeight w:val="567"/>
          <w:jc w:val="center"/>
        </w:trPr>
        <w:tc>
          <w:tcPr>
            <w:tcW w:w="11221" w:type="dxa"/>
          </w:tcPr>
          <w:p w14:paraId="5E85053A" w14:textId="77777777" w:rsidR="00893242" w:rsidRPr="00571C20" w:rsidRDefault="00893242" w:rsidP="00615CB1">
            <w:pPr>
              <w:pStyle w:val="Heading1"/>
              <w:keepNext w:val="0"/>
              <w:keepLines w:val="0"/>
              <w:numPr>
                <w:ilvl w:val="0"/>
                <w:numId w:val="0"/>
              </w:numPr>
              <w:spacing w:before="0" w:line="360" w:lineRule="auto"/>
              <w:ind w:right="960"/>
              <w:jc w:val="center"/>
              <w:outlineLvl w:val="0"/>
              <w:rPr>
                <w:rFonts w:ascii="Bookman Old Style" w:eastAsia="Bookman Old Style" w:hAnsi="Bookman Old Style" w:cs="Bookman Old Style"/>
                <w:sz w:val="24"/>
                <w:szCs w:val="24"/>
              </w:rPr>
            </w:pPr>
            <w:bookmarkStart w:id="15" w:name="_heading=h.z77xcrha0rqa" w:colFirst="0" w:colLast="0"/>
            <w:bookmarkEnd w:id="15"/>
            <w:r w:rsidRPr="00571C20">
              <w:rPr>
                <w:rFonts w:ascii="Bookman Old Style" w:eastAsia="Bookman Old Style" w:hAnsi="Bookman Old Style" w:cs="Bookman Old Style"/>
                <w:sz w:val="24"/>
                <w:szCs w:val="24"/>
              </w:rPr>
              <w:lastRenderedPageBreak/>
              <w:t>BAB III</w:t>
            </w:r>
          </w:p>
          <w:p w14:paraId="302667D3" w14:textId="77777777" w:rsidR="00893242" w:rsidRPr="00571C20" w:rsidRDefault="00893242" w:rsidP="00615CB1">
            <w:pPr>
              <w:pStyle w:val="Heading1"/>
              <w:keepNext w:val="0"/>
              <w:keepLines w:val="0"/>
              <w:numPr>
                <w:ilvl w:val="0"/>
                <w:numId w:val="0"/>
              </w:numPr>
              <w:spacing w:before="0" w:line="360" w:lineRule="auto"/>
              <w:ind w:right="960"/>
              <w:jc w:val="center"/>
              <w:outlineLvl w:val="0"/>
              <w:rPr>
                <w:rFonts w:ascii="Bookman Old Style" w:hAnsi="Bookman Old Style"/>
                <w:sz w:val="24"/>
                <w:szCs w:val="24"/>
              </w:rPr>
            </w:pPr>
            <w:bookmarkStart w:id="16" w:name="_heading=h.i0e0sabtm5ng" w:colFirst="0" w:colLast="0"/>
            <w:bookmarkEnd w:id="16"/>
            <w:r w:rsidRPr="00571C20">
              <w:rPr>
                <w:rFonts w:ascii="Bookman Old Style" w:eastAsia="Bookman Old Style" w:hAnsi="Bookman Old Style" w:cs="Bookman Old Style"/>
                <w:sz w:val="24"/>
                <w:szCs w:val="24"/>
              </w:rPr>
              <w:t>TRANSAKSI PENJAMINAN</w:t>
            </w:r>
          </w:p>
        </w:tc>
        <w:tc>
          <w:tcPr>
            <w:tcW w:w="2835" w:type="dxa"/>
          </w:tcPr>
          <w:p w14:paraId="4C69D6C1" w14:textId="77777777" w:rsidR="00893242" w:rsidRPr="00571C20" w:rsidRDefault="00893242" w:rsidP="00893242">
            <w:pPr>
              <w:spacing w:line="300" w:lineRule="auto"/>
              <w:jc w:val="center"/>
              <w:rPr>
                <w:sz w:val="24"/>
                <w:szCs w:val="24"/>
              </w:rPr>
            </w:pPr>
          </w:p>
        </w:tc>
        <w:tc>
          <w:tcPr>
            <w:tcW w:w="2835" w:type="dxa"/>
          </w:tcPr>
          <w:p w14:paraId="1360806F" w14:textId="77777777" w:rsidR="00893242" w:rsidRPr="00571C20" w:rsidRDefault="00893242" w:rsidP="00893242">
            <w:pPr>
              <w:spacing w:line="300" w:lineRule="auto"/>
              <w:jc w:val="center"/>
              <w:rPr>
                <w:sz w:val="24"/>
                <w:szCs w:val="24"/>
              </w:rPr>
            </w:pPr>
          </w:p>
        </w:tc>
      </w:tr>
      <w:tr w:rsidR="00CB5228" w:rsidRPr="00571C20" w14:paraId="67038438" w14:textId="77777777">
        <w:trPr>
          <w:trHeight w:val="567"/>
          <w:jc w:val="center"/>
        </w:trPr>
        <w:tc>
          <w:tcPr>
            <w:tcW w:w="11221" w:type="dxa"/>
          </w:tcPr>
          <w:p w14:paraId="4625DA97" w14:textId="2C8D75CB" w:rsidR="00893242" w:rsidRPr="00571C20" w:rsidRDefault="00893242">
            <w:pPr>
              <w:pStyle w:val="Heading2"/>
              <w:keepNext w:val="0"/>
              <w:keepLines w:val="0"/>
              <w:numPr>
                <w:ilvl w:val="0"/>
                <w:numId w:val="42"/>
              </w:numPr>
              <w:spacing w:before="220" w:line="360" w:lineRule="auto"/>
              <w:ind w:left="589" w:hanging="567"/>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t>Umum</w:t>
            </w:r>
          </w:p>
          <w:p w14:paraId="353FB5FD" w14:textId="6D43012A" w:rsidR="00893242" w:rsidRPr="00571C20" w:rsidRDefault="00893242" w:rsidP="00893242">
            <w:pPr>
              <w:spacing w:line="360" w:lineRule="auto"/>
              <w:ind w:left="560"/>
              <w:jc w:val="both"/>
              <w:rPr>
                <w:sz w:val="24"/>
                <w:szCs w:val="24"/>
              </w:rPr>
            </w:pPr>
            <w:r w:rsidRPr="00571C20">
              <w:rPr>
                <w:sz w:val="24"/>
                <w:szCs w:val="24"/>
              </w:rPr>
              <w:t xml:space="preserve">Bab ini menjelaskan perlakuan akuntansi sehubungan dengan aktivitas yang dilakukan oleh Perusahaan Penjaminan dan Penjaminan Ulang. Tujuan bab ini adalah untuk menetapkan pedoman untuk pelaporan keuangan atas transaksi penjaminan yang akan menyajikan informasi yang relevan dan berguna bagi pengguna laporan keuangan untukmelakukan penilaian terhadap kinerja keuangan </w:t>
            </w:r>
            <w:r w:rsidR="006F7C58" w:rsidRPr="00571C20">
              <w:rPr>
                <w:sz w:val="24"/>
                <w:szCs w:val="24"/>
                <w:lang w:val="en-US"/>
              </w:rPr>
              <w:t>P</w:t>
            </w:r>
            <w:r w:rsidR="006F7C58" w:rsidRPr="00571C20">
              <w:rPr>
                <w:sz w:val="24"/>
                <w:szCs w:val="24"/>
              </w:rPr>
              <w:t xml:space="preserve">erusahaan </w:t>
            </w:r>
            <w:r w:rsidR="006F7C58" w:rsidRPr="00571C20">
              <w:rPr>
                <w:sz w:val="24"/>
                <w:szCs w:val="24"/>
                <w:lang w:val="en-US"/>
              </w:rPr>
              <w:t>P</w:t>
            </w:r>
            <w:r w:rsidR="006F7C58" w:rsidRPr="00571C20">
              <w:rPr>
                <w:sz w:val="24"/>
                <w:szCs w:val="24"/>
              </w:rPr>
              <w:t xml:space="preserve">enjaminan </w:t>
            </w:r>
            <w:r w:rsidRPr="00571C20">
              <w:rPr>
                <w:sz w:val="24"/>
                <w:szCs w:val="24"/>
              </w:rPr>
              <w:t>dan melakukan penilaian terhadap jumlah, waktu, dan ketidakpastian arus kas di masa yang akan datang. Pedoman ini dapat diterapkan baik untuk proses</w:t>
            </w:r>
            <w:r w:rsidR="005B714D" w:rsidRPr="00571C20">
              <w:rPr>
                <w:sz w:val="24"/>
                <w:szCs w:val="24"/>
                <w:lang w:val="en-US"/>
              </w:rPr>
              <w:t xml:space="preserve"> </w:t>
            </w:r>
            <w:r w:rsidRPr="00571C20">
              <w:rPr>
                <w:sz w:val="24"/>
                <w:szCs w:val="24"/>
              </w:rPr>
              <w:t xml:space="preserve">penjaminan langsung dan penjaminan tidak langsung baik dengan pola </w:t>
            </w:r>
            <w:r w:rsidRPr="00571C20">
              <w:rPr>
                <w:i/>
                <w:sz w:val="24"/>
                <w:szCs w:val="24"/>
              </w:rPr>
              <w:t>Conditional Automatic Cover</w:t>
            </w:r>
            <w:r w:rsidRPr="00571C20">
              <w:rPr>
                <w:sz w:val="24"/>
                <w:szCs w:val="24"/>
              </w:rPr>
              <w:t xml:space="preserve"> (CAC) maupun </w:t>
            </w:r>
            <w:r w:rsidRPr="00571C20">
              <w:rPr>
                <w:i/>
                <w:sz w:val="24"/>
                <w:szCs w:val="24"/>
              </w:rPr>
              <w:t xml:space="preserve">Case by Case </w:t>
            </w:r>
            <w:r w:rsidRPr="00571C20">
              <w:rPr>
                <w:sz w:val="24"/>
                <w:szCs w:val="24"/>
              </w:rPr>
              <w:t>(CBC).</w:t>
            </w:r>
          </w:p>
        </w:tc>
        <w:tc>
          <w:tcPr>
            <w:tcW w:w="2835" w:type="dxa"/>
          </w:tcPr>
          <w:p w14:paraId="68356A4C" w14:textId="77777777" w:rsidR="00893242" w:rsidRPr="00571C20" w:rsidRDefault="00893242" w:rsidP="00893242">
            <w:pPr>
              <w:spacing w:line="300" w:lineRule="auto"/>
              <w:jc w:val="center"/>
              <w:rPr>
                <w:sz w:val="24"/>
                <w:szCs w:val="24"/>
              </w:rPr>
            </w:pPr>
          </w:p>
        </w:tc>
        <w:tc>
          <w:tcPr>
            <w:tcW w:w="2835" w:type="dxa"/>
          </w:tcPr>
          <w:p w14:paraId="643BD912" w14:textId="77777777" w:rsidR="00893242" w:rsidRPr="00571C20" w:rsidRDefault="00893242" w:rsidP="00893242">
            <w:pPr>
              <w:spacing w:line="300" w:lineRule="auto"/>
              <w:jc w:val="center"/>
              <w:rPr>
                <w:sz w:val="24"/>
                <w:szCs w:val="24"/>
              </w:rPr>
            </w:pPr>
          </w:p>
        </w:tc>
      </w:tr>
      <w:tr w:rsidR="00CB5228" w:rsidRPr="00571C20" w14:paraId="7979FCEF" w14:textId="77777777">
        <w:trPr>
          <w:trHeight w:val="567"/>
          <w:jc w:val="center"/>
        </w:trPr>
        <w:tc>
          <w:tcPr>
            <w:tcW w:w="11221" w:type="dxa"/>
          </w:tcPr>
          <w:p w14:paraId="0CF43BC7" w14:textId="5F3772FB" w:rsidR="00893242" w:rsidRPr="00571C20" w:rsidRDefault="00893242">
            <w:pPr>
              <w:pStyle w:val="Heading2"/>
              <w:keepNext w:val="0"/>
              <w:keepLines w:val="0"/>
              <w:numPr>
                <w:ilvl w:val="0"/>
                <w:numId w:val="42"/>
              </w:numPr>
              <w:spacing w:before="220" w:line="360" w:lineRule="auto"/>
              <w:ind w:left="589" w:hanging="567"/>
              <w:jc w:val="both"/>
              <w:outlineLvl w:val="1"/>
              <w:rPr>
                <w:rFonts w:ascii="Bookman Old Style" w:eastAsia="Bookman Old Style" w:hAnsi="Bookman Old Style" w:cs="Bookman Old Style"/>
                <w:bCs w:val="0"/>
                <w:sz w:val="24"/>
                <w:szCs w:val="24"/>
              </w:rPr>
            </w:pPr>
            <w:bookmarkStart w:id="17" w:name="_heading=h.voegfhqgw4j" w:colFirst="0" w:colLast="0"/>
            <w:bookmarkEnd w:id="17"/>
            <w:r w:rsidRPr="00571C20">
              <w:rPr>
                <w:rFonts w:ascii="Bookman Old Style" w:eastAsia="Bookman Old Style" w:hAnsi="Bookman Old Style" w:cs="Bookman Old Style"/>
                <w:sz w:val="24"/>
                <w:szCs w:val="24"/>
              </w:rPr>
              <w:t>Kegiatan</w:t>
            </w:r>
            <w:r w:rsidRPr="00571C20">
              <w:rPr>
                <w:rFonts w:ascii="Bookman Old Style" w:eastAsia="Bookman Old Style" w:hAnsi="Bookman Old Style" w:cs="Bookman Old Style"/>
                <w:bCs w:val="0"/>
                <w:sz w:val="24"/>
                <w:szCs w:val="24"/>
              </w:rPr>
              <w:t xml:space="preserve"> Usaha dan Proses Bisnis</w:t>
            </w:r>
          </w:p>
          <w:p w14:paraId="10A5F632" w14:textId="72D6D3D7" w:rsidR="00893242" w:rsidRPr="00571C20" w:rsidRDefault="00893242" w:rsidP="00737843">
            <w:pPr>
              <w:pStyle w:val="Heading2"/>
              <w:keepNext w:val="0"/>
              <w:keepLines w:val="0"/>
              <w:numPr>
                <w:ilvl w:val="0"/>
                <w:numId w:val="0"/>
              </w:numPr>
              <w:spacing w:before="0" w:line="360" w:lineRule="auto"/>
              <w:ind w:left="5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Menurut Pasal 4 Undang-Undang Nomor 1 tahun 2016 tentang Penjaminan dan Pasal 2 Peraturan OJK Nomor 2/POJK.05/2017 tentang Penyelenggaraan Usaha Lembaga Penjamin, kegiatan usaha </w:t>
            </w:r>
            <w:r w:rsidR="006F7C58" w:rsidRPr="00571C20">
              <w:rPr>
                <w:rFonts w:ascii="Bookman Old Style" w:hAnsi="Bookman Old Style"/>
                <w:b w:val="0"/>
                <w:sz w:val="24"/>
                <w:szCs w:val="24"/>
                <w:lang w:val="en-US"/>
              </w:rPr>
              <w:t>P</w:t>
            </w:r>
            <w:r w:rsidR="006F7C58" w:rsidRPr="00571C20">
              <w:rPr>
                <w:rFonts w:ascii="Bookman Old Style" w:hAnsi="Bookman Old Style"/>
                <w:b w:val="0"/>
                <w:sz w:val="24"/>
                <w:szCs w:val="24"/>
              </w:rPr>
              <w:t xml:space="preserve">erusahaan </w:t>
            </w:r>
            <w:r w:rsidR="006F7C58" w:rsidRPr="00571C20">
              <w:rPr>
                <w:rFonts w:ascii="Bookman Old Style" w:hAnsi="Bookman Old Style"/>
                <w:b w:val="0"/>
                <w:sz w:val="24"/>
                <w:szCs w:val="24"/>
                <w:lang w:val="en-US"/>
              </w:rPr>
              <w:t>P</w:t>
            </w:r>
            <w:r w:rsidR="006F7C58" w:rsidRPr="00571C20">
              <w:rPr>
                <w:rFonts w:ascii="Bookman Old Style" w:hAnsi="Bookman Old Style"/>
                <w:b w:val="0"/>
                <w:sz w:val="24"/>
                <w:szCs w:val="24"/>
              </w:rPr>
              <w:t>enjaminan</w:t>
            </w:r>
            <w:r w:rsidR="006F7C58" w:rsidRPr="00571C20">
              <w:rPr>
                <w:rFonts w:ascii="Bookman Old Style" w:eastAsia="Bookman Old Style" w:hAnsi="Bookman Old Style" w:cs="Bookman Old Style"/>
                <w:b w:val="0"/>
                <w:sz w:val="24"/>
                <w:szCs w:val="24"/>
              </w:rPr>
              <w:t xml:space="preserve"> </w:t>
            </w:r>
            <w:r w:rsidRPr="00571C20">
              <w:rPr>
                <w:rFonts w:ascii="Bookman Old Style" w:eastAsia="Bookman Old Style" w:hAnsi="Bookman Old Style" w:cs="Bookman Old Style"/>
                <w:b w:val="0"/>
                <w:sz w:val="24"/>
                <w:szCs w:val="24"/>
              </w:rPr>
              <w:t>yang utama meliputi:</w:t>
            </w:r>
          </w:p>
          <w:p w14:paraId="49E298C8" w14:textId="7A38973A" w:rsidR="00893242" w:rsidRPr="00571C20" w:rsidRDefault="00893242">
            <w:pPr>
              <w:pStyle w:val="Heading2"/>
              <w:keepNext w:val="0"/>
              <w:keepLines w:val="0"/>
              <w:numPr>
                <w:ilvl w:val="0"/>
                <w:numId w:val="43"/>
              </w:numPr>
              <w:spacing w:before="0" w:line="360" w:lineRule="auto"/>
              <w:ind w:left="1156"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kredit, pembiayaan, atau pembiayaan berdasarkan prinsip syariah yang diberikan oleh lembaga keuangan;</w:t>
            </w:r>
          </w:p>
          <w:p w14:paraId="150C087A" w14:textId="6D2C5E9A" w:rsidR="00893242" w:rsidRPr="00571C20" w:rsidRDefault="00893242">
            <w:pPr>
              <w:pStyle w:val="Heading2"/>
              <w:keepNext w:val="0"/>
              <w:keepLines w:val="0"/>
              <w:numPr>
                <w:ilvl w:val="0"/>
                <w:numId w:val="43"/>
              </w:numPr>
              <w:spacing w:before="0" w:line="360" w:lineRule="auto"/>
              <w:ind w:left="1156"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pinjaman yang disalurkan oleh koperasi simpan pinjam atau koperasi yang mempunyai unit usaha simpan pinjam kepada anggotanya; dan</w:t>
            </w:r>
          </w:p>
          <w:p w14:paraId="09ADDF4E" w14:textId="5A361A60" w:rsidR="00893242" w:rsidRPr="00571C20" w:rsidRDefault="00893242">
            <w:pPr>
              <w:pStyle w:val="Heading2"/>
              <w:keepNext w:val="0"/>
              <w:keepLines w:val="0"/>
              <w:numPr>
                <w:ilvl w:val="0"/>
                <w:numId w:val="43"/>
              </w:numPr>
              <w:spacing w:before="0" w:line="360" w:lineRule="auto"/>
              <w:ind w:left="1156"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penjaminan kredit dan/atau pinjaman program kemitraan yang disalurkan oleh badan usaha milik negara dalam rangka program kemitraan dan bina lingkungan.</w:t>
            </w:r>
          </w:p>
          <w:p w14:paraId="6E5C628A" w14:textId="714AB83A" w:rsidR="00893242" w:rsidRPr="00571C20" w:rsidRDefault="00893242" w:rsidP="00737843">
            <w:pPr>
              <w:pStyle w:val="Heading2"/>
              <w:keepNext w:val="0"/>
              <w:keepLines w:val="0"/>
              <w:numPr>
                <w:ilvl w:val="0"/>
                <w:numId w:val="0"/>
              </w:numPr>
              <w:spacing w:before="0" w:line="360" w:lineRule="auto"/>
              <w:ind w:left="605"/>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Selain kegiatan usaha penjaminan atas kredit dan pinjaman di atas, lembaga penjamin</w:t>
            </w:r>
            <w:r w:rsidR="00737843"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dapat melakukan kegiatanpenjaminan atas hal-hal sebagai berikut:</w:t>
            </w:r>
          </w:p>
          <w:p w14:paraId="693D329B" w14:textId="6094B510"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atas surat utang;</w:t>
            </w:r>
          </w:p>
          <w:p w14:paraId="6BCB427E" w14:textId="31905082"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pembelian barang secara angsuran;</w:t>
            </w:r>
          </w:p>
          <w:p w14:paraId="6FC2C1F9" w14:textId="086D4CB8"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transaksi dagang;</w:t>
            </w:r>
          </w:p>
          <w:p w14:paraId="1D98645F" w14:textId="6424D8E0"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pengadaan barang dan/atau jasa (</w:t>
            </w:r>
            <w:r w:rsidRPr="00571C20">
              <w:rPr>
                <w:rFonts w:ascii="Bookman Old Style" w:eastAsia="Bookman Old Style" w:hAnsi="Bookman Old Style" w:cs="Bookman Old Style"/>
                <w:b w:val="0"/>
                <w:i/>
                <w:iCs/>
                <w:sz w:val="24"/>
                <w:szCs w:val="24"/>
              </w:rPr>
              <w:t>surety bond</w:t>
            </w:r>
            <w:r w:rsidRPr="00571C20">
              <w:rPr>
                <w:rFonts w:ascii="Bookman Old Style" w:eastAsia="Bookman Old Style" w:hAnsi="Bookman Old Style" w:cs="Bookman Old Style"/>
                <w:b w:val="0"/>
                <w:sz w:val="24"/>
                <w:szCs w:val="24"/>
              </w:rPr>
              <w:t>);</w:t>
            </w:r>
          </w:p>
          <w:p w14:paraId="7A4F4E2D" w14:textId="74A105C1"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bank garansi (kontra bank garansi);</w:t>
            </w:r>
          </w:p>
          <w:p w14:paraId="4F7700FE" w14:textId="6066AB08"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surat kredit berdokumen dalam negeri;</w:t>
            </w:r>
          </w:p>
          <w:p w14:paraId="236DF8CD" w14:textId="5DBC3DBA"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penjaminan </w:t>
            </w:r>
            <w:r w:rsidRPr="00571C20">
              <w:rPr>
                <w:rFonts w:ascii="Bookman Old Style" w:eastAsia="Bookman Old Style" w:hAnsi="Bookman Old Style" w:cs="Bookman Old Style"/>
                <w:b w:val="0"/>
                <w:i/>
                <w:iCs/>
                <w:sz w:val="24"/>
                <w:szCs w:val="24"/>
              </w:rPr>
              <w:t>letter of credit</w:t>
            </w:r>
            <w:r w:rsidRPr="00571C20">
              <w:rPr>
                <w:rFonts w:ascii="Bookman Old Style" w:eastAsia="Bookman Old Style" w:hAnsi="Bookman Old Style" w:cs="Bookman Old Style"/>
                <w:b w:val="0"/>
                <w:sz w:val="24"/>
                <w:szCs w:val="24"/>
              </w:rPr>
              <w:t>;</w:t>
            </w:r>
          </w:p>
          <w:p w14:paraId="4CEE92DC" w14:textId="6F61725F"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kepabeanan (</w:t>
            </w:r>
            <w:r w:rsidRPr="00571C20">
              <w:rPr>
                <w:rFonts w:ascii="Bookman Old Style" w:eastAsia="Bookman Old Style" w:hAnsi="Bookman Old Style" w:cs="Bookman Old Style"/>
                <w:b w:val="0"/>
                <w:i/>
                <w:iCs/>
                <w:sz w:val="24"/>
                <w:szCs w:val="24"/>
              </w:rPr>
              <w:t>customs bond</w:t>
            </w:r>
            <w:r w:rsidRPr="00571C20">
              <w:rPr>
                <w:rFonts w:ascii="Bookman Old Style" w:eastAsia="Bookman Old Style" w:hAnsi="Bookman Old Style" w:cs="Bookman Old Style"/>
                <w:b w:val="0"/>
                <w:sz w:val="24"/>
                <w:szCs w:val="24"/>
              </w:rPr>
              <w:t>);</w:t>
            </w:r>
          </w:p>
          <w:p w14:paraId="7784D936" w14:textId="086DA2F9"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penjaminan cukai;</w:t>
            </w:r>
          </w:p>
          <w:p w14:paraId="3E8DDDE9" w14:textId="7111D2B1"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pemberian jasa konsultasi manajemen terkait dengan kegiatan usaha penjaminan; dan</w:t>
            </w:r>
          </w:p>
          <w:p w14:paraId="6386FFB2" w14:textId="53CCBEE5" w:rsidR="00893242" w:rsidRPr="00571C20" w:rsidRDefault="00893242">
            <w:pPr>
              <w:pStyle w:val="Heading2"/>
              <w:keepNext w:val="0"/>
              <w:keepLines w:val="0"/>
              <w:numPr>
                <w:ilvl w:val="3"/>
                <w:numId w:val="44"/>
              </w:numPr>
              <w:spacing w:before="0" w:line="360" w:lineRule="auto"/>
              <w:ind w:left="1156"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kegiatan usaha lainnya setelah mendapat persetujuan dari Otoritas Jasa Keuangan.</w:t>
            </w:r>
          </w:p>
          <w:p w14:paraId="4D0C3784" w14:textId="77777777" w:rsidR="00893242" w:rsidRPr="00571C20" w:rsidRDefault="00893242" w:rsidP="00737843">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20"/>
                <w:szCs w:val="20"/>
              </w:rPr>
            </w:pPr>
            <w:r w:rsidRPr="00571C20">
              <w:rPr>
                <w:rFonts w:ascii="Bookman Old Style" w:eastAsia="Bookman Old Style" w:hAnsi="Bookman Old Style" w:cs="Bookman Old Style"/>
                <w:b w:val="0"/>
                <w:sz w:val="20"/>
                <w:szCs w:val="20"/>
              </w:rPr>
              <w:t xml:space="preserve"> </w:t>
            </w:r>
          </w:p>
          <w:p w14:paraId="68BA9359" w14:textId="77777777" w:rsidR="00893242" w:rsidRPr="00571C20" w:rsidRDefault="00893242" w:rsidP="00737843">
            <w:pPr>
              <w:pStyle w:val="Heading2"/>
              <w:keepNext w:val="0"/>
              <w:keepLines w:val="0"/>
              <w:numPr>
                <w:ilvl w:val="0"/>
                <w:numId w:val="0"/>
              </w:numPr>
              <w:spacing w:before="0" w:line="360" w:lineRule="auto"/>
              <w:ind w:left="5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Proses penjaminan dapat dilakukan dengan dua cara, yaitu dengan penjaminan langsung dan penjaminan tidak langsung. Dalam penjaminan langsung, pihak penjamin langsung berkoordinasi dengan pihak terjamin, sedangkan dalam penjaminan tidak langsung, pihak penjamin berkoordinasi dengan penerima jaminan. Proses penjaminan dapat </w:t>
            </w:r>
            <w:r w:rsidRPr="00571C20">
              <w:rPr>
                <w:rFonts w:ascii="Bookman Old Style" w:eastAsia="Bookman Old Style" w:hAnsi="Bookman Old Style" w:cs="Bookman Old Style"/>
                <w:b w:val="0"/>
                <w:sz w:val="24"/>
                <w:szCs w:val="24"/>
              </w:rPr>
              <w:lastRenderedPageBreak/>
              <w:t xml:space="preserve">dilakukan baik dengan pola </w:t>
            </w:r>
            <w:r w:rsidRPr="00571C20">
              <w:rPr>
                <w:rFonts w:ascii="Bookman Old Style" w:eastAsia="Bookman Old Style" w:hAnsi="Bookman Old Style" w:cs="Bookman Old Style"/>
                <w:b w:val="0"/>
                <w:i/>
                <w:sz w:val="24"/>
                <w:szCs w:val="24"/>
              </w:rPr>
              <w:t>Conditional Automatic Cover</w:t>
            </w:r>
            <w:r w:rsidRPr="00571C20">
              <w:rPr>
                <w:rFonts w:ascii="Bookman Old Style" w:eastAsia="Bookman Old Style" w:hAnsi="Bookman Old Style" w:cs="Bookman Old Style"/>
                <w:b w:val="0"/>
                <w:sz w:val="24"/>
                <w:szCs w:val="24"/>
              </w:rPr>
              <w:t xml:space="preserve"> (CAC) maupun dengan pola </w:t>
            </w:r>
            <w:r w:rsidRPr="00571C20">
              <w:rPr>
                <w:rFonts w:ascii="Bookman Old Style" w:eastAsia="Bookman Old Style" w:hAnsi="Bookman Old Style" w:cs="Bookman Old Style"/>
                <w:b w:val="0"/>
                <w:i/>
                <w:sz w:val="24"/>
                <w:szCs w:val="24"/>
              </w:rPr>
              <w:t>Case By Case</w:t>
            </w:r>
            <w:r w:rsidRPr="00571C20">
              <w:rPr>
                <w:rFonts w:ascii="Bookman Old Style" w:eastAsia="Bookman Old Style" w:hAnsi="Bookman Old Style" w:cs="Bookman Old Style"/>
                <w:b w:val="0"/>
                <w:sz w:val="24"/>
                <w:szCs w:val="24"/>
              </w:rPr>
              <w:t xml:space="preserve"> (CBC). </w:t>
            </w:r>
          </w:p>
          <w:p w14:paraId="58B3B9B6" w14:textId="1D3C136C" w:rsidR="00893242" w:rsidRPr="00571C20" w:rsidRDefault="00893242" w:rsidP="00222E61">
            <w:pPr>
              <w:pStyle w:val="Heading2"/>
              <w:keepNext w:val="0"/>
              <w:keepLines w:val="0"/>
              <w:numPr>
                <w:ilvl w:val="0"/>
                <w:numId w:val="0"/>
              </w:numPr>
              <w:spacing w:before="0" w:line="360" w:lineRule="auto"/>
              <w:ind w:left="560"/>
              <w:jc w:val="both"/>
              <w:outlineLvl w:val="1"/>
              <w:rPr>
                <w:rFonts w:ascii="Bookman Old Style" w:eastAsia="Bookman Old Style" w:hAnsi="Bookman Old Style" w:cs="Bookman Old Style"/>
                <w:b w:val="0"/>
                <w:sz w:val="24"/>
                <w:szCs w:val="24"/>
              </w:rPr>
            </w:pPr>
            <w:bookmarkStart w:id="18" w:name="_heading=h.gisftnz8z044" w:colFirst="0" w:colLast="0"/>
            <w:bookmarkEnd w:id="18"/>
            <w:r w:rsidRPr="00571C20">
              <w:rPr>
                <w:rFonts w:ascii="Bookman Old Style" w:eastAsia="Bookman Old Style" w:hAnsi="Bookman Old Style" w:cs="Bookman Old Style"/>
                <w:b w:val="0"/>
                <w:sz w:val="24"/>
                <w:szCs w:val="24"/>
              </w:rPr>
              <w:t>Dalam pola CAC atau penjaminan tanpa syarat  hanya dapat digunakan dalam penjaminan tidak langsung, proses</w:t>
            </w:r>
            <w:r w:rsidR="00CB5228">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pengajuan penjaminan dilakukan secara kolektif oleh penerima jaminan, proses penjaminan cepat, dan analisis layak usaha dilakukan oleh penerima jaminan. Sementara itu, dalam pola CBC atau penjaminan kasus per kasus, permohonan penjaminan diajukan oleh calon terjamin, nilai penjaminan sesuai kebutuhan, dan analisis layak usaha dilakukan oleh penjamin. Pola CBC dapat digunakan dalam penjaminan langsung dan penjaminan tidak langsung.</w:t>
            </w:r>
          </w:p>
        </w:tc>
        <w:tc>
          <w:tcPr>
            <w:tcW w:w="2835" w:type="dxa"/>
          </w:tcPr>
          <w:p w14:paraId="01E8690B" w14:textId="77777777" w:rsidR="00893242" w:rsidRPr="00571C20" w:rsidRDefault="00893242" w:rsidP="00893242">
            <w:pPr>
              <w:spacing w:line="300" w:lineRule="auto"/>
              <w:jc w:val="center"/>
              <w:rPr>
                <w:sz w:val="24"/>
                <w:szCs w:val="24"/>
              </w:rPr>
            </w:pPr>
          </w:p>
        </w:tc>
        <w:tc>
          <w:tcPr>
            <w:tcW w:w="2835" w:type="dxa"/>
          </w:tcPr>
          <w:p w14:paraId="4C126A04" w14:textId="77777777" w:rsidR="00893242" w:rsidRPr="00571C20" w:rsidRDefault="00893242" w:rsidP="00893242">
            <w:pPr>
              <w:spacing w:line="300" w:lineRule="auto"/>
              <w:jc w:val="center"/>
              <w:rPr>
                <w:sz w:val="24"/>
                <w:szCs w:val="24"/>
              </w:rPr>
            </w:pPr>
          </w:p>
        </w:tc>
      </w:tr>
      <w:tr w:rsidR="00CB5228" w:rsidRPr="00571C20" w14:paraId="589FE0F7" w14:textId="77777777">
        <w:trPr>
          <w:trHeight w:val="567"/>
          <w:jc w:val="center"/>
        </w:trPr>
        <w:tc>
          <w:tcPr>
            <w:tcW w:w="11221" w:type="dxa"/>
          </w:tcPr>
          <w:p w14:paraId="57E959BB" w14:textId="0AE748DB" w:rsidR="00893242" w:rsidRPr="00571C20" w:rsidRDefault="00893242">
            <w:pPr>
              <w:pStyle w:val="Heading2"/>
              <w:keepNext w:val="0"/>
              <w:keepLines w:val="0"/>
              <w:numPr>
                <w:ilvl w:val="0"/>
                <w:numId w:val="42"/>
              </w:numPr>
              <w:spacing w:before="220" w:line="360" w:lineRule="auto"/>
              <w:ind w:left="589" w:hanging="567"/>
              <w:jc w:val="both"/>
              <w:outlineLvl w:val="1"/>
              <w:rPr>
                <w:rFonts w:ascii="Bookman Old Style" w:eastAsia="Bookman Old Style" w:hAnsi="Bookman Old Style" w:cs="Bookman Old Style"/>
                <w:sz w:val="24"/>
                <w:szCs w:val="24"/>
              </w:rPr>
            </w:pPr>
            <w:bookmarkStart w:id="19" w:name="_heading=h.g3c8b0i7i4qu" w:colFirst="0" w:colLast="0"/>
            <w:bookmarkEnd w:id="19"/>
            <w:r w:rsidRPr="00571C20">
              <w:rPr>
                <w:rFonts w:ascii="Bookman Old Style" w:eastAsia="Bookman Old Style" w:hAnsi="Bookman Old Style" w:cs="Bookman Old Style"/>
                <w:sz w:val="24"/>
                <w:szCs w:val="24"/>
              </w:rPr>
              <w:lastRenderedPageBreak/>
              <w:t>Pengakuan dan Pengukuran Liabilitas, Pendapatan, dan Beban</w:t>
            </w:r>
          </w:p>
          <w:p w14:paraId="2E242CFB" w14:textId="463DECE9" w:rsidR="00893242" w:rsidRPr="00571C20" w:rsidRDefault="00893242">
            <w:pPr>
              <w:pStyle w:val="Heading3"/>
              <w:keepNext w:val="0"/>
              <w:keepLines w:val="0"/>
              <w:numPr>
                <w:ilvl w:val="0"/>
                <w:numId w:val="45"/>
              </w:numPr>
              <w:spacing w:before="120" w:line="360" w:lineRule="auto"/>
              <w:ind w:left="1156" w:hanging="567"/>
              <w:jc w:val="both"/>
              <w:outlineLvl w:val="2"/>
              <w:rPr>
                <w:rFonts w:ascii="Bookman Old Style" w:eastAsia="Bookman Old Style" w:hAnsi="Bookman Old Style" w:cs="Bookman Old Style"/>
                <w:sz w:val="26"/>
                <w:szCs w:val="26"/>
              </w:rPr>
            </w:pPr>
            <w:bookmarkStart w:id="20" w:name="_heading=h.h0h62wr6np1g" w:colFirst="0" w:colLast="0"/>
            <w:bookmarkEnd w:id="20"/>
            <w:r w:rsidRPr="00571C20">
              <w:rPr>
                <w:rFonts w:ascii="Bookman Old Style" w:eastAsia="Bookman Old Style" w:hAnsi="Bookman Old Style" w:cs="Bookman Old Style"/>
                <w:sz w:val="26"/>
                <w:szCs w:val="26"/>
              </w:rPr>
              <w:t>Umum</w:t>
            </w:r>
          </w:p>
          <w:p w14:paraId="3CDE6F0D" w14:textId="77777777" w:rsidR="00893242" w:rsidRPr="00571C20" w:rsidRDefault="00893242" w:rsidP="00F97D0F">
            <w:pPr>
              <w:pStyle w:val="Heading2"/>
              <w:keepNext w:val="0"/>
              <w:keepLines w:val="0"/>
              <w:numPr>
                <w:ilvl w:val="0"/>
                <w:numId w:val="0"/>
              </w:numPr>
              <w:spacing w:before="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Transaksi penjaminan merupakan salah satu bentuk kontrak jaminan keuangan yang diatur dalam Pernyataan Standar Akuntansi Keuangan nomor 71 (PSAK 71) tentang Instrumen Keuangan. Kontrak jaminan keuangan didefinisikan sebagai kontrak yang mensyaratkan penerbit untuk melakukan pembayaran tertentu untuk mengganti pemegang atas timbulnya kerugian karena debitur tertentu gagal melakukan pembayaran pada saat jatuh tempo sesuai dengan persyaratan orisinal atau persyaratan yang dimodifikasi dari suatu instrumen utang.</w:t>
            </w:r>
          </w:p>
          <w:p w14:paraId="3C5725B5" w14:textId="77777777" w:rsidR="00893242" w:rsidRPr="00571C20" w:rsidRDefault="00893242" w:rsidP="00483D03">
            <w:pPr>
              <w:pStyle w:val="Heading2"/>
              <w:keepNext w:val="0"/>
              <w:keepLines w:val="0"/>
              <w:numPr>
                <w:ilvl w:val="0"/>
                <w:numId w:val="0"/>
              </w:numPr>
              <w:spacing w:before="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Suatu kontrak penjaminan diklasifikasikan sebagai kontrak jaminan keuangan jika memenuhi syarat sebagai berikut:</w:t>
            </w:r>
          </w:p>
          <w:p w14:paraId="764E5E60" w14:textId="5455BFB7" w:rsidR="00893242" w:rsidRPr="00571C20" w:rsidRDefault="00893242">
            <w:pPr>
              <w:pStyle w:val="Heading2"/>
              <w:keepNext w:val="0"/>
              <w:keepLines w:val="0"/>
              <w:numPr>
                <w:ilvl w:val="1"/>
                <w:numId w:val="46"/>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Harus berupa kewajiban terkait utang (</w:t>
            </w:r>
            <w:r w:rsidRPr="00571C20">
              <w:rPr>
                <w:rFonts w:ascii="Bookman Old Style" w:eastAsia="Bookman Old Style" w:hAnsi="Bookman Old Style" w:cs="Bookman Old Style"/>
                <w:b w:val="0"/>
                <w:i/>
                <w:sz w:val="24"/>
                <w:szCs w:val="24"/>
              </w:rPr>
              <w:t>it must be a debt obligation</w:t>
            </w:r>
            <w:r w:rsidRPr="00571C20">
              <w:rPr>
                <w:rFonts w:ascii="Bookman Old Style" w:eastAsia="Bookman Old Style" w:hAnsi="Bookman Old Style" w:cs="Bookman Old Style"/>
                <w:b w:val="0"/>
                <w:sz w:val="24"/>
                <w:szCs w:val="24"/>
              </w:rPr>
              <w:t>); dan</w:t>
            </w:r>
          </w:p>
          <w:p w14:paraId="37878FF9" w14:textId="68338343" w:rsidR="00893242" w:rsidRPr="00571C20" w:rsidRDefault="00893242">
            <w:pPr>
              <w:pStyle w:val="Heading2"/>
              <w:keepNext w:val="0"/>
              <w:keepLines w:val="0"/>
              <w:numPr>
                <w:ilvl w:val="1"/>
                <w:numId w:val="46"/>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Mengharuskan untuk melakukan pembayaran (</w:t>
            </w:r>
            <w:r w:rsidRPr="00571C20">
              <w:rPr>
                <w:rFonts w:ascii="Bookman Old Style" w:eastAsia="Bookman Old Style" w:hAnsi="Bookman Old Style" w:cs="Bookman Old Style"/>
                <w:b w:val="0"/>
                <w:i/>
                <w:sz w:val="24"/>
                <w:szCs w:val="24"/>
              </w:rPr>
              <w:t>reimburse</w:t>
            </w:r>
            <w:r w:rsidRPr="00571C20">
              <w:rPr>
                <w:rFonts w:ascii="Bookman Old Style" w:eastAsia="Bookman Old Style" w:hAnsi="Bookman Old Style" w:cs="Bookman Old Style"/>
                <w:b w:val="0"/>
                <w:sz w:val="24"/>
                <w:szCs w:val="24"/>
              </w:rPr>
              <w:t>) kepada pemegang jaminan/penerima jaminanuntuk kerugian karena gagal bayar dan hanya mendapat kompensasi tidak lebih dari kerugian yang benar-benar terjadi.</w:t>
            </w:r>
          </w:p>
          <w:p w14:paraId="66AB0A1D" w14:textId="6C3FACEF" w:rsidR="00893242" w:rsidRPr="00571C20" w:rsidRDefault="00893242" w:rsidP="00F32C8A">
            <w:pPr>
              <w:pStyle w:val="Heading2"/>
              <w:keepNext w:val="0"/>
              <w:keepLines w:val="0"/>
              <w:numPr>
                <w:ilvl w:val="0"/>
                <w:numId w:val="0"/>
              </w:numPr>
              <w:spacing w:before="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Dengan kata lain, dalam kontrak jaminan keuangan, </w:t>
            </w:r>
            <w:r w:rsidR="006F7C58" w:rsidRPr="00571C20">
              <w:rPr>
                <w:rFonts w:ascii="Bookman Old Style" w:hAnsi="Bookman Old Style"/>
                <w:b w:val="0"/>
                <w:sz w:val="24"/>
                <w:szCs w:val="24"/>
                <w:lang w:val="en-US"/>
              </w:rPr>
              <w:t>P</w:t>
            </w:r>
            <w:r w:rsidR="006F7C58" w:rsidRPr="00571C20">
              <w:rPr>
                <w:rFonts w:ascii="Bookman Old Style" w:hAnsi="Bookman Old Style"/>
                <w:b w:val="0"/>
                <w:sz w:val="24"/>
                <w:szCs w:val="24"/>
              </w:rPr>
              <w:t xml:space="preserve">erusahaan </w:t>
            </w:r>
            <w:r w:rsidR="006F7C58" w:rsidRPr="00571C20">
              <w:rPr>
                <w:rFonts w:ascii="Bookman Old Style" w:hAnsi="Bookman Old Style"/>
                <w:b w:val="0"/>
                <w:sz w:val="24"/>
                <w:szCs w:val="24"/>
                <w:lang w:val="en-US"/>
              </w:rPr>
              <w:t>P</w:t>
            </w:r>
            <w:r w:rsidR="006F7C58" w:rsidRPr="00571C20">
              <w:rPr>
                <w:rFonts w:ascii="Bookman Old Style" w:hAnsi="Bookman Old Style"/>
                <w:b w:val="0"/>
                <w:sz w:val="24"/>
                <w:szCs w:val="24"/>
              </w:rPr>
              <w:t>enjaminan</w:t>
            </w:r>
            <w:r w:rsidR="006F7C58" w:rsidRPr="00571C20">
              <w:rPr>
                <w:rFonts w:ascii="Bookman Old Style" w:eastAsia="Bookman Old Style" w:hAnsi="Bookman Old Style" w:cs="Bookman Old Style"/>
                <w:b w:val="0"/>
                <w:sz w:val="24"/>
                <w:szCs w:val="24"/>
              </w:rPr>
              <w:t xml:space="preserve"> </w:t>
            </w:r>
            <w:r w:rsidRPr="00571C20">
              <w:rPr>
                <w:rFonts w:ascii="Bookman Old Style" w:eastAsia="Bookman Old Style" w:hAnsi="Bookman Old Style" w:cs="Bookman Old Style"/>
                <w:b w:val="0"/>
                <w:sz w:val="24"/>
                <w:szCs w:val="24"/>
              </w:rPr>
              <w:t>diharuskan untuk melakukan pembayaran hanya akibat dari gagal bayar debitur/terjamin terkait dengan instrumen yang dijamin, dengan nilai penggantian kerugian kas yang diharapkan dari debitur/terjamin adalah tidak lebih dari  kerugian yang benar-benar terjadi dan setinggi-tingginya sebesar nilai kontrak jaminan keuangan.</w:t>
            </w:r>
          </w:p>
          <w:p w14:paraId="4AAFDF63" w14:textId="77777777" w:rsidR="00893242" w:rsidRPr="00571C20" w:rsidRDefault="00893242" w:rsidP="000512F5">
            <w:pPr>
              <w:pStyle w:val="Heading2"/>
              <w:keepNext w:val="0"/>
              <w:keepLines w:val="0"/>
              <w:numPr>
                <w:ilvl w:val="0"/>
                <w:numId w:val="0"/>
              </w:numPr>
              <w:spacing w:before="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Kontrak penjaminan kredit dan pinjaman yang memenuhi definisi kontrak jaminan keuangan sebagaimana dimaksud dalam PSAK 71 di atas dapat menggunakan pedoman ini dalam proses akuntansinya yang dapat meliputi: penjaminan kredit, penjaminan pembiayaan, penjaminan surat utang, penjaminan pembelian barang, penjaminan transaksi dagang, penjaminan pengadaan barang dan jasa, </w:t>
            </w:r>
            <w:r w:rsidRPr="00571C20">
              <w:rPr>
                <w:rFonts w:ascii="Bookman Old Style" w:eastAsia="Bookman Old Style" w:hAnsi="Bookman Old Style" w:cs="Bookman Old Style"/>
                <w:b w:val="0"/>
                <w:i/>
                <w:sz w:val="24"/>
                <w:szCs w:val="24"/>
              </w:rPr>
              <w:t>letter of credit</w:t>
            </w:r>
            <w:r w:rsidRPr="00571C20">
              <w:rPr>
                <w:rFonts w:ascii="Bookman Old Style" w:eastAsia="Bookman Old Style" w:hAnsi="Bookman Old Style" w:cs="Bookman Old Style"/>
                <w:b w:val="0"/>
                <w:sz w:val="24"/>
                <w:szCs w:val="24"/>
              </w:rPr>
              <w:t>, dan lain-lain. PSAK 71 juga mengatur keterkaitan antara pengakuan dan pengukuran liabilitas keuangan yang timbul dari kontrak jaminan keuangan dengan pengakuan penghasilan dari kontrak penjaminan keuangan yang diakui sesuai dengan prinsip PSAK 72 tentang Pendapatan dari Kontrak dengan Pelanggan.</w:t>
            </w:r>
          </w:p>
          <w:p w14:paraId="5819C589" w14:textId="7E7EAED2" w:rsidR="00893242" w:rsidRPr="00571C20" w:rsidRDefault="00893242">
            <w:pPr>
              <w:pStyle w:val="Heading3"/>
              <w:keepNext w:val="0"/>
              <w:keepLines w:val="0"/>
              <w:numPr>
                <w:ilvl w:val="0"/>
                <w:numId w:val="45"/>
              </w:numPr>
              <w:spacing w:before="120" w:line="360" w:lineRule="auto"/>
              <w:ind w:left="1156" w:hanging="567"/>
              <w:jc w:val="both"/>
              <w:outlineLvl w:val="2"/>
              <w:rPr>
                <w:rFonts w:ascii="Bookman Old Style" w:eastAsia="Bookman Old Style" w:hAnsi="Bookman Old Style" w:cs="Bookman Old Style"/>
                <w:sz w:val="26"/>
                <w:szCs w:val="26"/>
              </w:rPr>
            </w:pPr>
            <w:bookmarkStart w:id="21" w:name="_heading=h.u0uzsv62m2n2" w:colFirst="0" w:colLast="0"/>
            <w:bookmarkEnd w:id="21"/>
            <w:r w:rsidRPr="00571C20">
              <w:rPr>
                <w:rFonts w:ascii="Bookman Old Style" w:eastAsia="Bookman Old Style" w:hAnsi="Bookman Old Style" w:cs="Bookman Old Style"/>
                <w:sz w:val="26"/>
                <w:szCs w:val="26"/>
              </w:rPr>
              <w:t>Pengakuan dan Pengukuran Liabilitas</w:t>
            </w:r>
          </w:p>
          <w:p w14:paraId="6FBBFA2C" w14:textId="77777777" w:rsidR="00893242" w:rsidRPr="00571C20" w:rsidRDefault="00893242" w:rsidP="00AA5FFD">
            <w:pPr>
              <w:pStyle w:val="Heading2"/>
              <w:keepNext w:val="0"/>
              <w:keepLines w:val="0"/>
              <w:numPr>
                <w:ilvl w:val="0"/>
                <w:numId w:val="0"/>
              </w:numPr>
              <w:spacing w:before="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Lingkup pembahasan pengakuan dan pengukuran liabilitas yang diatur dalam Pedoman Akuntansi ini adalah atas pos Cadangan Klaim.</w:t>
            </w:r>
          </w:p>
          <w:p w14:paraId="19796F49" w14:textId="22FBECD6" w:rsidR="00893242" w:rsidRPr="00571C20" w:rsidRDefault="00893242">
            <w:pPr>
              <w:pStyle w:val="Heading2"/>
              <w:keepNext w:val="0"/>
              <w:keepLines w:val="0"/>
              <w:numPr>
                <w:ilvl w:val="1"/>
                <w:numId w:val="47"/>
              </w:numPr>
              <w:spacing w:before="160" w:line="360" w:lineRule="auto"/>
              <w:ind w:left="1723" w:right="11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Pembentukan Cadangan Klaim</w:t>
            </w:r>
          </w:p>
          <w:p w14:paraId="62AEFC63" w14:textId="6D9EDF59" w:rsidR="00893242" w:rsidRPr="00571C20" w:rsidRDefault="00893242" w:rsidP="00181DBC">
            <w:pPr>
              <w:pStyle w:val="Heading2"/>
              <w:keepNext w:val="0"/>
              <w:keepLines w:val="0"/>
              <w:numPr>
                <w:ilvl w:val="0"/>
                <w:numId w:val="0"/>
              </w:numPr>
              <w:spacing w:before="120" w:line="360" w:lineRule="auto"/>
              <w:ind w:left="17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Pembentukan cadangan klaim dilakukan dengan menghitung </w:t>
            </w:r>
            <w:r w:rsidRPr="00571C20">
              <w:rPr>
                <w:rFonts w:ascii="Bookman Old Style" w:eastAsia="Bookman Old Style" w:hAnsi="Bookman Old Style" w:cs="Bookman Old Style"/>
                <w:b w:val="0"/>
                <w:i/>
                <w:sz w:val="24"/>
                <w:szCs w:val="24"/>
              </w:rPr>
              <w:t>Expected Credit Loss</w:t>
            </w:r>
            <w:r w:rsidRPr="00571C20">
              <w:rPr>
                <w:rFonts w:ascii="Bookman Old Style" w:eastAsia="Bookman Old Style" w:hAnsi="Bookman Old Style" w:cs="Bookman Old Style"/>
                <w:b w:val="0"/>
                <w:sz w:val="24"/>
                <w:szCs w:val="24"/>
              </w:rPr>
              <w:t xml:space="preserve"> (ECL) yang mungkin akan dialami oleh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enjaminan</w:t>
            </w:r>
            <w:r w:rsidRPr="00571C20">
              <w:rPr>
                <w:rFonts w:ascii="Bookman Old Style" w:eastAsia="Bookman Old Style" w:hAnsi="Bookman Old Style" w:cs="Bookman Old Style"/>
                <w:b w:val="0"/>
                <w:sz w:val="24"/>
                <w:szCs w:val="24"/>
              </w:rPr>
              <w:t>. ECL merupakan estimasi terbaik atas kerugian di masa depan yang disebabkan oleh timbulnya klaim karena kegagalan Terjamin dalam memenuhi kewajiban finansialnya kepada Penerima Jaminan.</w:t>
            </w:r>
          </w:p>
          <w:p w14:paraId="6E155CFF" w14:textId="445B43DB" w:rsidR="00893242" w:rsidRPr="00571C20" w:rsidRDefault="00893242" w:rsidP="00181DBC">
            <w:pPr>
              <w:pStyle w:val="Heading2"/>
              <w:keepNext w:val="0"/>
              <w:keepLines w:val="0"/>
              <w:numPr>
                <w:ilvl w:val="0"/>
                <w:numId w:val="0"/>
              </w:numPr>
              <w:spacing w:before="120" w:line="360" w:lineRule="auto"/>
              <w:ind w:left="17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Salah satu metode perhitungan ECL adalah sebagai berikut:</w:t>
            </w:r>
          </w:p>
          <w:tbl>
            <w:tblPr>
              <w:tblStyle w:val="TableGrid"/>
              <w:tblW w:w="0" w:type="auto"/>
              <w:tblInd w:w="1696" w:type="dxa"/>
              <w:tblLayout w:type="fixed"/>
              <w:tblLook w:val="04A0" w:firstRow="1" w:lastRow="0" w:firstColumn="1" w:lastColumn="0" w:noHBand="0" w:noVBand="1"/>
            </w:tblPr>
            <w:tblGrid>
              <w:gridCol w:w="7220"/>
            </w:tblGrid>
            <w:tr w:rsidR="00CB5228" w:rsidRPr="00571C20" w14:paraId="1E4010E8" w14:textId="77777777" w:rsidTr="00181DBC">
              <w:trPr>
                <w:trHeight w:val="404"/>
              </w:trPr>
              <w:tc>
                <w:tcPr>
                  <w:tcW w:w="7220" w:type="dxa"/>
                  <w:vAlign w:val="center"/>
                </w:tcPr>
                <w:p w14:paraId="4B6B0A5C" w14:textId="64794EA1" w:rsidR="00181DBC" w:rsidRPr="00571C20" w:rsidRDefault="00181DBC" w:rsidP="00181DBC">
                  <w:pPr>
                    <w:pStyle w:val="Heading3"/>
                    <w:numPr>
                      <w:ilvl w:val="0"/>
                      <w:numId w:val="0"/>
                    </w:numPr>
                    <w:spacing w:line="360" w:lineRule="auto"/>
                    <w:ind w:right="-1"/>
                    <w:jc w:val="center"/>
                    <w:outlineLvl w:val="2"/>
                    <w:rPr>
                      <w:rFonts w:ascii="Bookman Old Style" w:hAnsi="Bookman Old Style" w:cstheme="minorHAnsi"/>
                    </w:rPr>
                  </w:pPr>
                  <w:bookmarkStart w:id="22" w:name="_Toc121942990"/>
                  <w:bookmarkStart w:id="23" w:name="_Toc127551278"/>
                  <w:r w:rsidRPr="00571C20">
                    <w:rPr>
                      <w:rFonts w:ascii="Bookman Old Style" w:hAnsi="Bookman Old Style" w:cstheme="minorHAnsi"/>
                    </w:rPr>
                    <w:t>ECL = EAD x (PD x FLA) x LGD</w:t>
                  </w:r>
                  <w:bookmarkEnd w:id="22"/>
                  <w:bookmarkEnd w:id="23"/>
                </w:p>
                <w:p w14:paraId="67CF7ECB" w14:textId="02427ABB" w:rsidR="00181DBC" w:rsidRPr="00571C20" w:rsidRDefault="00181DBC" w:rsidP="00181DBC"/>
              </w:tc>
            </w:tr>
          </w:tbl>
          <w:p w14:paraId="1F35B279" w14:textId="77777777" w:rsidR="00893242" w:rsidRPr="00571C20" w:rsidRDefault="00893242" w:rsidP="002873B3">
            <w:pPr>
              <w:pStyle w:val="Heading2"/>
              <w:keepNext w:val="0"/>
              <w:keepLines w:val="0"/>
              <w:numPr>
                <w:ilvl w:val="0"/>
                <w:numId w:val="0"/>
              </w:numPr>
              <w:spacing w:before="120" w:line="360" w:lineRule="auto"/>
              <w:ind w:right="960" w:firstLine="1739"/>
              <w:jc w:val="both"/>
              <w:outlineLvl w:val="1"/>
              <w:rPr>
                <w:rFonts w:ascii="Bookman Old Style" w:eastAsia="Bookman Old Style" w:hAnsi="Bookman Old Style" w:cs="Bookman Old Style"/>
                <w:b w:val="0"/>
                <w:sz w:val="24"/>
                <w:szCs w:val="24"/>
              </w:rPr>
            </w:pPr>
            <w:bookmarkStart w:id="24" w:name="_heading=h.1f6u4fw2om89" w:colFirst="0" w:colLast="0"/>
            <w:bookmarkEnd w:id="24"/>
            <w:r w:rsidRPr="00571C20">
              <w:rPr>
                <w:rFonts w:ascii="Bookman Old Style" w:eastAsia="Bookman Old Style" w:hAnsi="Bookman Old Style" w:cs="Bookman Old Style"/>
                <w:b w:val="0"/>
                <w:sz w:val="24"/>
                <w:szCs w:val="24"/>
              </w:rPr>
              <w:t>Keterangan:</w:t>
            </w:r>
          </w:p>
          <w:p w14:paraId="6A0C9B27" w14:textId="744AE55E" w:rsidR="00893242" w:rsidRPr="00571C20" w:rsidRDefault="00893242">
            <w:pPr>
              <w:pStyle w:val="Heading2"/>
              <w:keepNext w:val="0"/>
              <w:keepLines w:val="0"/>
              <w:numPr>
                <w:ilvl w:val="1"/>
                <w:numId w:val="48"/>
              </w:numPr>
              <w:spacing w:before="12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EAD (</w:t>
            </w:r>
            <w:r w:rsidRPr="00571C20">
              <w:rPr>
                <w:rFonts w:ascii="Bookman Old Style" w:eastAsia="Bookman Old Style" w:hAnsi="Bookman Old Style" w:cs="Bookman Old Style"/>
                <w:b w:val="0"/>
                <w:i/>
                <w:sz w:val="24"/>
                <w:szCs w:val="24"/>
              </w:rPr>
              <w:t>Exposure at Default</w:t>
            </w:r>
            <w:r w:rsidRPr="00571C20">
              <w:rPr>
                <w:rFonts w:ascii="Bookman Old Style" w:eastAsia="Bookman Old Style" w:hAnsi="Bookman Old Style" w:cs="Bookman Old Style"/>
                <w:b w:val="0"/>
                <w:sz w:val="24"/>
                <w:szCs w:val="24"/>
              </w:rPr>
              <w:t xml:space="preserve">) merupakan Jumlah </w:t>
            </w:r>
            <w:r w:rsidRPr="00571C20">
              <w:rPr>
                <w:rFonts w:ascii="Bookman Old Style" w:eastAsia="Bookman Old Style" w:hAnsi="Bookman Old Style" w:cs="Bookman Old Style"/>
                <w:b w:val="0"/>
                <w:i/>
                <w:sz w:val="24"/>
                <w:szCs w:val="24"/>
              </w:rPr>
              <w:t>Outstanding</w:t>
            </w:r>
            <w:r w:rsidRPr="00571C20">
              <w:rPr>
                <w:rFonts w:ascii="Bookman Old Style" w:eastAsia="Bookman Old Style" w:hAnsi="Bookman Old Style" w:cs="Bookman Old Style"/>
                <w:b w:val="0"/>
                <w:sz w:val="24"/>
                <w:szCs w:val="24"/>
              </w:rPr>
              <w:t xml:space="preserve"> Penjaminan;</w:t>
            </w:r>
          </w:p>
          <w:p w14:paraId="00A92726" w14:textId="1ABEF87F" w:rsidR="00893242" w:rsidRPr="00571C20" w:rsidRDefault="00893242">
            <w:pPr>
              <w:pStyle w:val="Heading2"/>
              <w:keepNext w:val="0"/>
              <w:keepLines w:val="0"/>
              <w:numPr>
                <w:ilvl w:val="1"/>
                <w:numId w:val="48"/>
              </w:numPr>
              <w:spacing w:before="12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PD (</w:t>
            </w:r>
            <w:r w:rsidRPr="00571C20">
              <w:rPr>
                <w:rFonts w:ascii="Bookman Old Style" w:eastAsia="Bookman Old Style" w:hAnsi="Bookman Old Style" w:cs="Bookman Old Style"/>
                <w:b w:val="0"/>
                <w:i/>
                <w:sz w:val="24"/>
                <w:szCs w:val="24"/>
              </w:rPr>
              <w:t>Probability of Default</w:t>
            </w:r>
            <w:r w:rsidRPr="00571C20">
              <w:rPr>
                <w:rFonts w:ascii="Bookman Old Style" w:eastAsia="Bookman Old Style" w:hAnsi="Bookman Old Style" w:cs="Bookman Old Style"/>
                <w:b w:val="0"/>
                <w:sz w:val="24"/>
                <w:szCs w:val="24"/>
              </w:rPr>
              <w:t xml:space="preserve">) merupakan persentase perbandingan antara Jumlah Klaim Yang Dibayarkan dan Jumlah </w:t>
            </w:r>
            <w:r w:rsidRPr="00571C20">
              <w:rPr>
                <w:rFonts w:ascii="Bookman Old Style" w:eastAsia="Bookman Old Style" w:hAnsi="Bookman Old Style" w:cs="Bookman Old Style"/>
                <w:b w:val="0"/>
                <w:i/>
                <w:sz w:val="24"/>
                <w:szCs w:val="24"/>
              </w:rPr>
              <w:t>Outstanding</w:t>
            </w:r>
            <w:r w:rsidRPr="00571C20">
              <w:rPr>
                <w:rFonts w:ascii="Bookman Old Style" w:eastAsia="Bookman Old Style" w:hAnsi="Bookman Old Style" w:cs="Bookman Old Style"/>
                <w:b w:val="0"/>
                <w:sz w:val="24"/>
                <w:szCs w:val="24"/>
              </w:rPr>
              <w:t xml:space="preserve"> Penjaminan;</w:t>
            </w:r>
          </w:p>
          <w:p w14:paraId="744F9992" w14:textId="3BEC9F06" w:rsidR="00893242" w:rsidRPr="00571C20" w:rsidRDefault="00893242">
            <w:pPr>
              <w:pStyle w:val="Heading2"/>
              <w:keepNext w:val="0"/>
              <w:keepLines w:val="0"/>
              <w:numPr>
                <w:ilvl w:val="1"/>
                <w:numId w:val="48"/>
              </w:numPr>
              <w:spacing w:before="12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FLA (</w:t>
            </w:r>
            <w:r w:rsidRPr="00571C20">
              <w:rPr>
                <w:rFonts w:ascii="Bookman Old Style" w:eastAsia="Bookman Old Style" w:hAnsi="Bookman Old Style" w:cs="Bookman Old Style"/>
                <w:b w:val="0"/>
                <w:i/>
                <w:sz w:val="24"/>
                <w:szCs w:val="24"/>
              </w:rPr>
              <w:t>Forward Looking Assessment</w:t>
            </w:r>
            <w:r w:rsidRPr="00571C20">
              <w:rPr>
                <w:rFonts w:ascii="Bookman Old Style" w:eastAsia="Bookman Old Style" w:hAnsi="Bookman Old Style" w:cs="Bookman Old Style"/>
                <w:b w:val="0"/>
                <w:sz w:val="24"/>
                <w:szCs w:val="24"/>
              </w:rPr>
              <w:t>) adalah prediksi (</w:t>
            </w:r>
            <w:r w:rsidRPr="00571C20">
              <w:rPr>
                <w:rFonts w:ascii="Bookman Old Style" w:eastAsia="Bookman Old Style" w:hAnsi="Bookman Old Style" w:cs="Bookman Old Style"/>
                <w:b w:val="0"/>
                <w:i/>
                <w:sz w:val="24"/>
                <w:szCs w:val="24"/>
              </w:rPr>
              <w:t>forecast</w:t>
            </w:r>
            <w:r w:rsidRPr="00571C20">
              <w:rPr>
                <w:rFonts w:ascii="Bookman Old Style" w:eastAsia="Bookman Old Style" w:hAnsi="Bookman Old Style" w:cs="Bookman Old Style"/>
                <w:b w:val="0"/>
                <w:sz w:val="24"/>
                <w:szCs w:val="24"/>
              </w:rPr>
              <w:t>) matematis terhadap klaim dilihat dari indikator ekonomi makro, misalnya Indeks Harga Konsumen, pertumbuhan ekonomi, dan pertumbuhan NPL; dan</w:t>
            </w:r>
          </w:p>
          <w:p w14:paraId="2CC35BCB" w14:textId="198A69E7" w:rsidR="00893242" w:rsidRPr="00571C20" w:rsidRDefault="00893242">
            <w:pPr>
              <w:pStyle w:val="Heading2"/>
              <w:keepNext w:val="0"/>
              <w:keepLines w:val="0"/>
              <w:numPr>
                <w:ilvl w:val="1"/>
                <w:numId w:val="48"/>
              </w:numPr>
              <w:spacing w:before="12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LGD (</w:t>
            </w:r>
            <w:r w:rsidRPr="00571C20">
              <w:rPr>
                <w:rFonts w:ascii="Bookman Old Style" w:eastAsia="Bookman Old Style" w:hAnsi="Bookman Old Style" w:cs="Bookman Old Style"/>
                <w:b w:val="0"/>
                <w:i/>
                <w:sz w:val="24"/>
                <w:szCs w:val="24"/>
              </w:rPr>
              <w:t>Loss Given Default</w:t>
            </w:r>
            <w:r w:rsidRPr="00571C20">
              <w:rPr>
                <w:rFonts w:ascii="Bookman Old Style" w:eastAsia="Bookman Old Style" w:hAnsi="Bookman Old Style" w:cs="Bookman Old Style"/>
                <w:b w:val="0"/>
                <w:sz w:val="24"/>
                <w:szCs w:val="24"/>
              </w:rPr>
              <w:t xml:space="preserve">) adalah kerugian yang dialami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enjaminan</w:t>
            </w:r>
            <w:r w:rsidRPr="00571C20">
              <w:rPr>
                <w:rFonts w:ascii="Bookman Old Style" w:eastAsia="Bookman Old Style" w:hAnsi="Bookman Old Style" w:cs="Bookman Old Style"/>
                <w:b w:val="0"/>
                <w:sz w:val="24"/>
                <w:szCs w:val="24"/>
              </w:rPr>
              <w:t xml:space="preserve"> dalam hal Terjamin gagal memenuhi kewajiban finansialnya. LGD berbanding terbalik dengan </w:t>
            </w:r>
            <w:r w:rsidRPr="00571C20">
              <w:rPr>
                <w:rFonts w:ascii="Bookman Old Style" w:eastAsia="Bookman Old Style" w:hAnsi="Bookman Old Style" w:cs="Bookman Old Style"/>
                <w:b w:val="0"/>
                <w:i/>
                <w:sz w:val="24"/>
                <w:szCs w:val="24"/>
              </w:rPr>
              <w:t>Recovery Rate</w:t>
            </w:r>
            <w:r w:rsidRPr="00571C20">
              <w:rPr>
                <w:rFonts w:ascii="Bookman Old Style" w:eastAsia="Bookman Old Style" w:hAnsi="Bookman Old Style" w:cs="Bookman Old Style"/>
                <w:b w:val="0"/>
                <w:sz w:val="24"/>
                <w:szCs w:val="24"/>
              </w:rPr>
              <w:t xml:space="preserve"> (RR) Piutang Subrogasi. Dengan demikian, LGD = 1 - RR</w:t>
            </w:r>
          </w:p>
          <w:p w14:paraId="5DA55363" w14:textId="3A6D9E90" w:rsidR="00893242" w:rsidRPr="00571C20" w:rsidRDefault="00893242">
            <w:pPr>
              <w:pStyle w:val="Heading2"/>
              <w:keepNext w:val="0"/>
              <w:keepLines w:val="0"/>
              <w:numPr>
                <w:ilvl w:val="1"/>
                <w:numId w:val="47"/>
              </w:numPr>
              <w:spacing w:before="160" w:line="360" w:lineRule="auto"/>
              <w:ind w:left="1723" w:right="11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Kenaikan Cadangan Klaim</w:t>
            </w:r>
          </w:p>
          <w:p w14:paraId="2A7CD23C" w14:textId="77777777" w:rsidR="00893242" w:rsidRPr="00571C20" w:rsidRDefault="00893242" w:rsidP="00181DBC">
            <w:pPr>
              <w:pStyle w:val="Heading2"/>
              <w:keepNext w:val="0"/>
              <w:keepLines w:val="0"/>
              <w:numPr>
                <w:ilvl w:val="0"/>
                <w:numId w:val="0"/>
              </w:numPr>
              <w:spacing w:before="12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Hasil perhitungan ECL dibandingkan dengan hasil perhitungan ECL bulan sebelumnya. Dalam hal hasil perhitungan ECL lebih tinggi dari ECL bulan sebelumnya, maka terjadi kenaikan cadangan klaim. Dengan adanya kenaikan cadangan klaim, maka kenaikan cadangan klaim tersebut diakui sebagai penambah beban klaim dalam laporan rugi laba. Adapun jurnal dan perubahan beban klaim dalam laporan rugi laba adalah sebagai berikut:</w:t>
            </w:r>
          </w:p>
          <w:p w14:paraId="119A1666" w14:textId="77777777" w:rsidR="00893242" w:rsidRPr="00571C20" w:rsidRDefault="00893242" w:rsidP="00181DBC">
            <w:pPr>
              <w:pStyle w:val="Heading2"/>
              <w:keepNext w:val="0"/>
              <w:keepLines w:val="0"/>
              <w:numPr>
                <w:ilvl w:val="0"/>
                <w:numId w:val="0"/>
              </w:numPr>
              <w:spacing w:before="160" w:line="360" w:lineRule="auto"/>
              <w:ind w:left="1700" w:right="960"/>
              <w:jc w:val="both"/>
              <w:outlineLvl w:val="1"/>
              <w:rPr>
                <w:rFonts w:ascii="Bookman Old Style" w:eastAsia="Bookman Old Style" w:hAnsi="Bookman Old Style" w:cs="Bookman Old Style"/>
                <w:sz w:val="24"/>
                <w:szCs w:val="24"/>
                <w:u w:val="single"/>
              </w:rPr>
            </w:pPr>
            <w:r w:rsidRPr="00571C20">
              <w:rPr>
                <w:rFonts w:ascii="Bookman Old Style" w:eastAsia="Bookman Old Style" w:hAnsi="Bookman Old Style" w:cs="Bookman Old Style"/>
                <w:sz w:val="24"/>
                <w:szCs w:val="24"/>
                <w:u w:val="single"/>
              </w:rPr>
              <w:t>Contoh:</w:t>
            </w:r>
          </w:p>
          <w:p w14:paraId="5F5A0F49" w14:textId="77777777" w:rsidR="00893242" w:rsidRPr="00571C20" w:rsidRDefault="00893242" w:rsidP="00181DBC">
            <w:pPr>
              <w:pStyle w:val="Heading2"/>
              <w:keepNext w:val="0"/>
              <w:keepLines w:val="0"/>
              <w:numPr>
                <w:ilvl w:val="0"/>
                <w:numId w:val="0"/>
              </w:numPr>
              <w:spacing w:before="160" w:line="360" w:lineRule="auto"/>
              <w:ind w:left="1700"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ECL bulan ini ada sebesar Rp10.500.000.000</w:t>
            </w:r>
          </w:p>
          <w:p w14:paraId="1D094142" w14:textId="01509802" w:rsidR="00893242" w:rsidRPr="00571C20" w:rsidRDefault="00893242" w:rsidP="000A18B2">
            <w:pPr>
              <w:pStyle w:val="Heading2"/>
              <w:keepNext w:val="0"/>
              <w:keepLines w:val="0"/>
              <w:numPr>
                <w:ilvl w:val="0"/>
                <w:numId w:val="0"/>
              </w:numPr>
              <w:tabs>
                <w:tab w:val="left" w:pos="8369"/>
              </w:tabs>
              <w:spacing w:before="120" w:after="120" w:line="360" w:lineRule="auto"/>
              <w:ind w:left="1700"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ECL bulan lalu adalah sebesar Rp10.250.000.000</w:t>
            </w:r>
            <w:r w:rsidR="000A18B2" w:rsidRPr="00571C20">
              <w:rPr>
                <w:rFonts w:ascii="Bookman Old Style" w:eastAsia="Bookman Old Style" w:hAnsi="Bookman Old Style" w:cs="Bookman Old Style"/>
                <w:b w:val="0"/>
                <w:sz w:val="24"/>
                <w:szCs w:val="24"/>
              </w:rPr>
              <w:tab/>
            </w:r>
          </w:p>
          <w:tbl>
            <w:tblPr>
              <w:tblW w:w="7230"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121"/>
              <w:gridCol w:w="1702"/>
              <w:gridCol w:w="1843"/>
            </w:tblGrid>
            <w:tr w:rsidR="00CB5228" w:rsidRPr="00571C20" w14:paraId="7701BB2B" w14:textId="77777777" w:rsidTr="00D5790F">
              <w:trPr>
                <w:trHeight w:val="337"/>
              </w:trPr>
              <w:tc>
                <w:tcPr>
                  <w:tcW w:w="564" w:type="dxa"/>
                </w:tcPr>
                <w:p w14:paraId="4CBA5B29" w14:textId="77777777" w:rsidR="000A18B2" w:rsidRPr="00571C20" w:rsidRDefault="000A18B2" w:rsidP="000A18B2">
                  <w:pPr>
                    <w:pStyle w:val="TableParagraph"/>
                    <w:spacing w:line="360" w:lineRule="auto"/>
                    <w:rPr>
                      <w:sz w:val="24"/>
                      <w:szCs w:val="24"/>
                      <w:lang w:val="id-ID"/>
                    </w:rPr>
                  </w:pPr>
                </w:p>
              </w:tc>
              <w:tc>
                <w:tcPr>
                  <w:tcW w:w="3121" w:type="dxa"/>
                </w:tcPr>
                <w:p w14:paraId="244804C8" w14:textId="77777777" w:rsidR="000A18B2" w:rsidRPr="00571C20" w:rsidRDefault="000A18B2" w:rsidP="000A18B2">
                  <w:pPr>
                    <w:pStyle w:val="TableParagraph"/>
                    <w:spacing w:before="2" w:line="360" w:lineRule="auto"/>
                    <w:ind w:left="-1" w:right="32" w:firstLine="1"/>
                    <w:jc w:val="center"/>
                    <w:rPr>
                      <w:b/>
                      <w:sz w:val="24"/>
                      <w:szCs w:val="24"/>
                      <w:lang w:val="id-ID"/>
                    </w:rPr>
                  </w:pPr>
                  <w:r w:rsidRPr="00571C20">
                    <w:rPr>
                      <w:b/>
                      <w:sz w:val="24"/>
                      <w:szCs w:val="24"/>
                      <w:lang w:val="id-ID"/>
                    </w:rPr>
                    <w:t>Uraian</w:t>
                  </w:r>
                </w:p>
              </w:tc>
              <w:tc>
                <w:tcPr>
                  <w:tcW w:w="1702" w:type="dxa"/>
                </w:tcPr>
                <w:p w14:paraId="79EC3662" w14:textId="77777777" w:rsidR="000A18B2" w:rsidRPr="00571C20" w:rsidRDefault="000A18B2" w:rsidP="000A18B2">
                  <w:pPr>
                    <w:pStyle w:val="TableParagraph"/>
                    <w:spacing w:before="2" w:line="360" w:lineRule="auto"/>
                    <w:ind w:left="217" w:right="215"/>
                    <w:jc w:val="center"/>
                    <w:rPr>
                      <w:b/>
                      <w:sz w:val="24"/>
                      <w:szCs w:val="24"/>
                      <w:lang w:val="id-ID"/>
                    </w:rPr>
                  </w:pPr>
                  <w:r w:rsidRPr="00571C20">
                    <w:rPr>
                      <w:b/>
                      <w:sz w:val="24"/>
                      <w:szCs w:val="24"/>
                      <w:lang w:val="id-ID"/>
                    </w:rPr>
                    <w:t>Debit</w:t>
                  </w:r>
                </w:p>
              </w:tc>
              <w:tc>
                <w:tcPr>
                  <w:tcW w:w="1843" w:type="dxa"/>
                </w:tcPr>
                <w:p w14:paraId="75EF439C" w14:textId="77777777" w:rsidR="000A18B2" w:rsidRPr="00571C20" w:rsidRDefault="000A18B2" w:rsidP="000A18B2">
                  <w:pPr>
                    <w:pStyle w:val="TableParagraph"/>
                    <w:spacing w:before="2" w:line="360" w:lineRule="auto"/>
                    <w:ind w:left="542"/>
                    <w:rPr>
                      <w:b/>
                      <w:sz w:val="24"/>
                      <w:szCs w:val="24"/>
                      <w:lang w:val="id-ID"/>
                    </w:rPr>
                  </w:pPr>
                  <w:r w:rsidRPr="00571C20">
                    <w:rPr>
                      <w:b/>
                      <w:sz w:val="24"/>
                      <w:szCs w:val="24"/>
                      <w:lang w:val="id-ID"/>
                    </w:rPr>
                    <w:t>Kredit</w:t>
                  </w:r>
                </w:p>
              </w:tc>
            </w:tr>
            <w:tr w:rsidR="00CB5228" w:rsidRPr="00571C20" w14:paraId="22BC56D6" w14:textId="77777777" w:rsidTr="00D5790F">
              <w:trPr>
                <w:trHeight w:val="333"/>
              </w:trPr>
              <w:tc>
                <w:tcPr>
                  <w:tcW w:w="564" w:type="dxa"/>
                </w:tcPr>
                <w:p w14:paraId="1876586F" w14:textId="77777777" w:rsidR="000A18B2" w:rsidRPr="00571C20" w:rsidRDefault="000A18B2" w:rsidP="000A18B2">
                  <w:pPr>
                    <w:pStyle w:val="TableParagraph"/>
                    <w:spacing w:before="2" w:line="360" w:lineRule="auto"/>
                    <w:ind w:left="107"/>
                    <w:rPr>
                      <w:strike/>
                      <w:sz w:val="24"/>
                      <w:szCs w:val="24"/>
                      <w:lang w:val="id-ID"/>
                    </w:rPr>
                  </w:pPr>
                  <w:r w:rsidRPr="00571C20">
                    <w:rPr>
                      <w:sz w:val="24"/>
                      <w:szCs w:val="24"/>
                      <w:lang w:val="id-ID"/>
                    </w:rPr>
                    <w:t>Db</w:t>
                  </w:r>
                </w:p>
              </w:tc>
              <w:tc>
                <w:tcPr>
                  <w:tcW w:w="3121" w:type="dxa"/>
                </w:tcPr>
                <w:p w14:paraId="0F2B5EE3" w14:textId="77777777" w:rsidR="000A18B2" w:rsidRPr="00571C20" w:rsidRDefault="000A18B2" w:rsidP="000A18B2">
                  <w:pPr>
                    <w:pStyle w:val="TableParagraph"/>
                    <w:spacing w:before="2" w:line="360" w:lineRule="auto"/>
                    <w:ind w:left="106" w:right="138"/>
                    <w:jc w:val="both"/>
                    <w:rPr>
                      <w:strike/>
                      <w:sz w:val="24"/>
                      <w:szCs w:val="24"/>
                      <w:lang w:val="id-ID"/>
                    </w:rPr>
                  </w:pPr>
                  <w:r w:rsidRPr="00571C20">
                    <w:rPr>
                      <w:sz w:val="24"/>
                      <w:szCs w:val="24"/>
                      <w:lang w:val="id-ID"/>
                    </w:rPr>
                    <w:t>Beban Atas Kenaikan Cadangan Klaim</w:t>
                  </w:r>
                </w:p>
              </w:tc>
              <w:tc>
                <w:tcPr>
                  <w:tcW w:w="1702" w:type="dxa"/>
                </w:tcPr>
                <w:p w14:paraId="0DE3E5A9" w14:textId="77777777" w:rsidR="000A18B2" w:rsidRPr="00571C20" w:rsidRDefault="000A18B2" w:rsidP="000A18B2">
                  <w:pPr>
                    <w:pStyle w:val="TableParagraph"/>
                    <w:spacing w:before="2" w:line="360" w:lineRule="auto"/>
                    <w:ind w:left="57" w:right="116"/>
                    <w:jc w:val="right"/>
                    <w:rPr>
                      <w:strike/>
                      <w:sz w:val="24"/>
                      <w:szCs w:val="24"/>
                      <w:lang w:val="id-ID"/>
                    </w:rPr>
                  </w:pPr>
                  <w:r w:rsidRPr="00571C20">
                    <w:rPr>
                      <w:sz w:val="24"/>
                      <w:szCs w:val="24"/>
                      <w:lang w:val="id-ID"/>
                    </w:rPr>
                    <w:t>250.000.000</w:t>
                  </w:r>
                </w:p>
              </w:tc>
              <w:tc>
                <w:tcPr>
                  <w:tcW w:w="1843" w:type="dxa"/>
                </w:tcPr>
                <w:p w14:paraId="7AEE4AE6" w14:textId="77777777" w:rsidR="000A18B2" w:rsidRPr="00571C20" w:rsidRDefault="000A18B2" w:rsidP="000A18B2">
                  <w:pPr>
                    <w:pStyle w:val="TableParagraph"/>
                    <w:spacing w:line="360" w:lineRule="auto"/>
                    <w:ind w:left="57" w:right="116"/>
                    <w:jc w:val="right"/>
                    <w:rPr>
                      <w:strike/>
                      <w:sz w:val="24"/>
                      <w:szCs w:val="24"/>
                      <w:lang w:val="id-ID"/>
                    </w:rPr>
                  </w:pPr>
                </w:p>
              </w:tc>
            </w:tr>
            <w:tr w:rsidR="00CB5228" w:rsidRPr="00571C20" w14:paraId="13ED5442" w14:textId="77777777" w:rsidTr="00D5790F">
              <w:trPr>
                <w:trHeight w:val="333"/>
              </w:trPr>
              <w:tc>
                <w:tcPr>
                  <w:tcW w:w="564" w:type="dxa"/>
                </w:tcPr>
                <w:p w14:paraId="2E5C1E32" w14:textId="77777777" w:rsidR="000A18B2" w:rsidRPr="00571C20" w:rsidRDefault="000A18B2" w:rsidP="000A18B2">
                  <w:pPr>
                    <w:pStyle w:val="TableParagraph"/>
                    <w:spacing w:before="2" w:line="360" w:lineRule="auto"/>
                    <w:ind w:left="107"/>
                    <w:rPr>
                      <w:sz w:val="24"/>
                      <w:szCs w:val="24"/>
                      <w:lang w:val="id-ID"/>
                    </w:rPr>
                  </w:pPr>
                  <w:r w:rsidRPr="00571C20">
                    <w:rPr>
                      <w:sz w:val="24"/>
                      <w:szCs w:val="24"/>
                      <w:lang w:val="id-ID"/>
                    </w:rPr>
                    <w:t>Kr</w:t>
                  </w:r>
                </w:p>
              </w:tc>
              <w:tc>
                <w:tcPr>
                  <w:tcW w:w="3121" w:type="dxa"/>
                </w:tcPr>
                <w:p w14:paraId="1EFF1E76" w14:textId="77777777" w:rsidR="000A18B2" w:rsidRPr="00571C20" w:rsidRDefault="000A18B2" w:rsidP="000A18B2">
                  <w:pPr>
                    <w:pStyle w:val="TableParagraph"/>
                    <w:spacing w:before="2" w:line="360" w:lineRule="auto"/>
                    <w:ind w:left="424"/>
                    <w:rPr>
                      <w:strike/>
                      <w:sz w:val="24"/>
                      <w:szCs w:val="24"/>
                      <w:lang w:val="id-ID"/>
                    </w:rPr>
                  </w:pPr>
                  <w:r w:rsidRPr="00571C20">
                    <w:rPr>
                      <w:sz w:val="24"/>
                      <w:szCs w:val="24"/>
                      <w:lang w:val="id-ID"/>
                    </w:rPr>
                    <w:t>Cadangan Klaim</w:t>
                  </w:r>
                </w:p>
              </w:tc>
              <w:tc>
                <w:tcPr>
                  <w:tcW w:w="1702" w:type="dxa"/>
                </w:tcPr>
                <w:p w14:paraId="3C40547B" w14:textId="77777777" w:rsidR="000A18B2" w:rsidRPr="00571C20" w:rsidRDefault="000A18B2" w:rsidP="000A18B2">
                  <w:pPr>
                    <w:pStyle w:val="TableParagraph"/>
                    <w:spacing w:before="2" w:line="360" w:lineRule="auto"/>
                    <w:ind w:left="57" w:right="116"/>
                    <w:jc w:val="right"/>
                    <w:rPr>
                      <w:strike/>
                      <w:sz w:val="24"/>
                      <w:szCs w:val="24"/>
                      <w:lang w:val="id-ID"/>
                    </w:rPr>
                  </w:pPr>
                </w:p>
              </w:tc>
              <w:tc>
                <w:tcPr>
                  <w:tcW w:w="1843" w:type="dxa"/>
                </w:tcPr>
                <w:p w14:paraId="0AF5D4B2" w14:textId="77777777" w:rsidR="000A18B2" w:rsidRPr="00571C20" w:rsidRDefault="000A18B2" w:rsidP="000A18B2">
                  <w:pPr>
                    <w:pStyle w:val="TableParagraph"/>
                    <w:spacing w:before="2" w:line="360" w:lineRule="auto"/>
                    <w:ind w:left="57" w:right="116"/>
                    <w:jc w:val="right"/>
                    <w:rPr>
                      <w:sz w:val="24"/>
                      <w:szCs w:val="24"/>
                      <w:lang w:val="id-ID"/>
                    </w:rPr>
                  </w:pPr>
                  <w:r w:rsidRPr="00571C20">
                    <w:rPr>
                      <w:sz w:val="24"/>
                      <w:szCs w:val="24"/>
                      <w:lang w:val="id-ID"/>
                    </w:rPr>
                    <w:t>250.000.000</w:t>
                  </w:r>
                </w:p>
              </w:tc>
            </w:tr>
          </w:tbl>
          <w:p w14:paraId="0BE43462" w14:textId="77777777" w:rsidR="000A18B2" w:rsidRPr="00571C20" w:rsidRDefault="000A18B2" w:rsidP="000A18B2"/>
          <w:p w14:paraId="40C777FD" w14:textId="6C141F63" w:rsidR="00893242" w:rsidRPr="00571C20" w:rsidRDefault="00893242" w:rsidP="000A18B2">
            <w:pPr>
              <w:pStyle w:val="Heading2"/>
              <w:keepNext w:val="0"/>
              <w:keepLines w:val="0"/>
              <w:numPr>
                <w:ilvl w:val="0"/>
                <w:numId w:val="0"/>
              </w:numPr>
              <w:spacing w:before="120" w:after="120" w:line="360" w:lineRule="auto"/>
              <w:ind w:left="1700"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Ilustrasi dalam Laporan Laba Rugi:</w:t>
            </w:r>
          </w:p>
          <w:tbl>
            <w:tblPr>
              <w:tblStyle w:val="TableGrid4"/>
              <w:tblW w:w="0" w:type="auto"/>
              <w:tblInd w:w="1696" w:type="dxa"/>
              <w:tblLayout w:type="fixed"/>
              <w:tblLook w:val="04A0" w:firstRow="1" w:lastRow="0" w:firstColumn="1" w:lastColumn="0" w:noHBand="0" w:noVBand="1"/>
            </w:tblPr>
            <w:tblGrid>
              <w:gridCol w:w="4239"/>
              <w:gridCol w:w="2991"/>
            </w:tblGrid>
            <w:tr w:rsidR="00CB5228" w:rsidRPr="00571C20" w14:paraId="24C13FFA" w14:textId="77777777" w:rsidTr="00D5790F">
              <w:tc>
                <w:tcPr>
                  <w:tcW w:w="7230" w:type="dxa"/>
                  <w:gridSpan w:val="2"/>
                </w:tcPr>
                <w:p w14:paraId="6D139ED5" w14:textId="77777777" w:rsidR="000A18B2" w:rsidRPr="00571C20" w:rsidRDefault="000A18B2" w:rsidP="000A18B2">
                  <w:pPr>
                    <w:spacing w:line="360" w:lineRule="auto"/>
                    <w:contextualSpacing/>
                    <w:jc w:val="center"/>
                    <w:rPr>
                      <w:rFonts w:ascii="Bookman Old Style" w:hAnsi="Bookman Old Style"/>
                      <w:b/>
                      <w:sz w:val="24"/>
                      <w:szCs w:val="22"/>
                    </w:rPr>
                  </w:pPr>
                  <w:r w:rsidRPr="00571C20">
                    <w:rPr>
                      <w:rFonts w:ascii="Bookman Old Style" w:hAnsi="Bookman Old Style"/>
                      <w:b/>
                      <w:sz w:val="24"/>
                      <w:szCs w:val="22"/>
                    </w:rPr>
                    <w:t>Bulan Lalu</w:t>
                  </w:r>
                </w:p>
              </w:tc>
            </w:tr>
            <w:tr w:rsidR="00CB5228" w:rsidRPr="00571C20" w14:paraId="48719BDC" w14:textId="77777777" w:rsidTr="00D5790F">
              <w:tc>
                <w:tcPr>
                  <w:tcW w:w="4239" w:type="dxa"/>
                </w:tcPr>
                <w:p w14:paraId="24C01132" w14:textId="77777777" w:rsidR="000A18B2" w:rsidRPr="00571C20" w:rsidRDefault="000A18B2" w:rsidP="000A18B2">
                  <w:pPr>
                    <w:spacing w:line="360" w:lineRule="auto"/>
                    <w:contextualSpacing/>
                    <w:jc w:val="both"/>
                    <w:rPr>
                      <w:rFonts w:ascii="Bookman Old Style" w:hAnsi="Bookman Old Style"/>
                      <w:sz w:val="24"/>
                      <w:szCs w:val="22"/>
                    </w:rPr>
                  </w:pPr>
                  <w:r w:rsidRPr="00571C20">
                    <w:rPr>
                      <w:rFonts w:ascii="Bookman Old Style" w:hAnsi="Bookman Old Style"/>
                      <w:sz w:val="24"/>
                      <w:szCs w:val="22"/>
                    </w:rPr>
                    <w:t xml:space="preserve">Beban Klaim </w:t>
                  </w:r>
                </w:p>
              </w:tc>
              <w:tc>
                <w:tcPr>
                  <w:tcW w:w="2991" w:type="dxa"/>
                </w:tcPr>
                <w:p w14:paraId="7760678E" w14:textId="77777777" w:rsidR="000A18B2" w:rsidRPr="00571C20" w:rsidRDefault="000A18B2" w:rsidP="000A18B2">
                  <w:pPr>
                    <w:spacing w:line="360" w:lineRule="auto"/>
                    <w:contextualSpacing/>
                    <w:jc w:val="right"/>
                    <w:rPr>
                      <w:rFonts w:ascii="Bookman Old Style" w:hAnsi="Bookman Old Style"/>
                      <w:sz w:val="24"/>
                      <w:szCs w:val="22"/>
                    </w:rPr>
                  </w:pPr>
                  <w:r w:rsidRPr="00571C20">
                    <w:rPr>
                      <w:rFonts w:ascii="Bookman Old Style" w:hAnsi="Bookman Old Style"/>
                      <w:sz w:val="24"/>
                      <w:szCs w:val="22"/>
                    </w:rPr>
                    <w:t>7.000.000.000</w:t>
                  </w:r>
                </w:p>
              </w:tc>
            </w:tr>
            <w:tr w:rsidR="00CB5228" w:rsidRPr="00571C20" w14:paraId="65A01563" w14:textId="77777777" w:rsidTr="00D5790F">
              <w:tc>
                <w:tcPr>
                  <w:tcW w:w="4239" w:type="dxa"/>
                </w:tcPr>
                <w:p w14:paraId="497528B4" w14:textId="77777777" w:rsidR="000A18B2" w:rsidRPr="00571C20" w:rsidRDefault="000A18B2" w:rsidP="000A18B2">
                  <w:pPr>
                    <w:spacing w:line="360" w:lineRule="auto"/>
                    <w:contextualSpacing/>
                    <w:jc w:val="both"/>
                    <w:rPr>
                      <w:rFonts w:ascii="Bookman Old Style" w:hAnsi="Bookman Old Style"/>
                      <w:sz w:val="24"/>
                      <w:szCs w:val="22"/>
                    </w:rPr>
                  </w:pPr>
                  <w:r w:rsidRPr="00571C20">
                    <w:rPr>
                      <w:rFonts w:ascii="Bookman Old Style" w:hAnsi="Bookman Old Style"/>
                      <w:sz w:val="24"/>
                      <w:szCs w:val="22"/>
                    </w:rPr>
                    <w:t>Kenaikan/Penurunan Cad. Klaim</w:t>
                  </w:r>
                </w:p>
              </w:tc>
              <w:tc>
                <w:tcPr>
                  <w:tcW w:w="2991" w:type="dxa"/>
                </w:tcPr>
                <w:p w14:paraId="2EA75CCE" w14:textId="77777777" w:rsidR="000A18B2" w:rsidRPr="00571C20" w:rsidRDefault="000A18B2" w:rsidP="000A18B2">
                  <w:pPr>
                    <w:spacing w:line="360" w:lineRule="auto"/>
                    <w:contextualSpacing/>
                    <w:jc w:val="right"/>
                    <w:rPr>
                      <w:rFonts w:ascii="Bookman Old Style" w:hAnsi="Bookman Old Style"/>
                      <w:sz w:val="24"/>
                      <w:szCs w:val="22"/>
                    </w:rPr>
                  </w:pPr>
                  <w:r w:rsidRPr="00571C20">
                    <w:rPr>
                      <w:rFonts w:ascii="Bookman Old Style" w:hAnsi="Bookman Old Style"/>
                      <w:sz w:val="24"/>
                      <w:szCs w:val="22"/>
                    </w:rPr>
                    <w:t>150.000.000</w:t>
                  </w:r>
                </w:p>
              </w:tc>
            </w:tr>
            <w:tr w:rsidR="00CB5228" w:rsidRPr="00571C20" w14:paraId="24BC319E" w14:textId="77777777" w:rsidTr="00D5790F">
              <w:tc>
                <w:tcPr>
                  <w:tcW w:w="4239" w:type="dxa"/>
                </w:tcPr>
                <w:p w14:paraId="49616CE7" w14:textId="77777777" w:rsidR="000A18B2" w:rsidRPr="00571C20" w:rsidRDefault="000A18B2" w:rsidP="000A18B2">
                  <w:pPr>
                    <w:spacing w:line="360" w:lineRule="auto"/>
                    <w:contextualSpacing/>
                    <w:jc w:val="both"/>
                    <w:rPr>
                      <w:rFonts w:ascii="Bookman Old Style" w:hAnsi="Bookman Old Style"/>
                      <w:b/>
                      <w:bCs/>
                      <w:sz w:val="24"/>
                      <w:szCs w:val="22"/>
                    </w:rPr>
                  </w:pPr>
                  <w:r w:rsidRPr="00571C20">
                    <w:rPr>
                      <w:rFonts w:ascii="Bookman Old Style" w:hAnsi="Bookman Old Style"/>
                      <w:b/>
                      <w:bCs/>
                      <w:sz w:val="24"/>
                      <w:szCs w:val="22"/>
                    </w:rPr>
                    <w:t>Beban Klaim Neto</w:t>
                  </w:r>
                </w:p>
              </w:tc>
              <w:tc>
                <w:tcPr>
                  <w:tcW w:w="2991" w:type="dxa"/>
                </w:tcPr>
                <w:p w14:paraId="399BB003" w14:textId="77777777" w:rsidR="000A18B2" w:rsidRPr="00571C20" w:rsidRDefault="000A18B2" w:rsidP="000A18B2">
                  <w:pPr>
                    <w:spacing w:line="360" w:lineRule="auto"/>
                    <w:contextualSpacing/>
                    <w:jc w:val="right"/>
                    <w:rPr>
                      <w:rFonts w:ascii="Bookman Old Style" w:hAnsi="Bookman Old Style"/>
                      <w:b/>
                      <w:bCs/>
                      <w:sz w:val="24"/>
                      <w:szCs w:val="22"/>
                    </w:rPr>
                  </w:pPr>
                  <w:r w:rsidRPr="00571C20">
                    <w:rPr>
                      <w:rFonts w:ascii="Bookman Old Style" w:hAnsi="Bookman Old Style"/>
                      <w:b/>
                      <w:bCs/>
                      <w:sz w:val="24"/>
                      <w:szCs w:val="22"/>
                    </w:rPr>
                    <w:t>7.150.000.000</w:t>
                  </w:r>
                </w:p>
              </w:tc>
            </w:tr>
          </w:tbl>
          <w:p w14:paraId="5B05156B" w14:textId="77777777" w:rsidR="000A18B2" w:rsidRPr="00571C20" w:rsidRDefault="000A18B2" w:rsidP="000A18B2"/>
          <w:p w14:paraId="38ADFD99" w14:textId="77777777" w:rsidR="00893242" w:rsidRPr="00571C20" w:rsidRDefault="00893242" w:rsidP="000A18B2">
            <w:pPr>
              <w:pStyle w:val="Heading2"/>
              <w:keepNext w:val="0"/>
              <w:keepLines w:val="0"/>
              <w:numPr>
                <w:ilvl w:val="0"/>
                <w:numId w:val="0"/>
              </w:numPr>
              <w:spacing w:before="1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Pada bulan lalu terdapat akumulasi kenaikan/penurunan cadangan klaim sebesar Rp150.000.000. Dengan adanya kenaikan ECL pada bulan ini, maka akumulasi kenaikan/penurunan cadangan klaim menjadi sebesar:</w:t>
            </w:r>
          </w:p>
          <w:p w14:paraId="05E6A509" w14:textId="77777777" w:rsidR="00893242" w:rsidRPr="00571C20" w:rsidRDefault="00893242" w:rsidP="00CB56E0">
            <w:pPr>
              <w:pStyle w:val="Heading2"/>
              <w:keepNext w:val="0"/>
              <w:keepLines w:val="0"/>
              <w:numPr>
                <w:ilvl w:val="0"/>
                <w:numId w:val="0"/>
              </w:numPr>
              <w:spacing w:before="16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Rp150.000.000 + Rp250.000.000 = Rp400.000.000</w:t>
            </w:r>
          </w:p>
          <w:p w14:paraId="7C56048F" w14:textId="77777777" w:rsidR="00893242" w:rsidRPr="00571C20" w:rsidRDefault="00893242" w:rsidP="00CB56E0">
            <w:pPr>
              <w:pStyle w:val="Heading2"/>
              <w:keepNext w:val="0"/>
              <w:keepLines w:val="0"/>
              <w:numPr>
                <w:ilvl w:val="0"/>
                <w:numId w:val="0"/>
              </w:numPr>
              <w:spacing w:before="1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Misal pada bulan ini terdapat pembayaran klaim sebesar Rp500.000.000, maka total beban klaim sampai dengan bulan ini adalah sebesar:</w:t>
            </w:r>
          </w:p>
          <w:p w14:paraId="0AF9EE4B" w14:textId="7DC480E1" w:rsidR="00893242" w:rsidRPr="00571C20" w:rsidRDefault="00893242" w:rsidP="00CB56E0">
            <w:pPr>
              <w:pStyle w:val="Heading2"/>
              <w:keepNext w:val="0"/>
              <w:keepLines w:val="0"/>
              <w:numPr>
                <w:ilvl w:val="0"/>
                <w:numId w:val="0"/>
              </w:numPr>
              <w:spacing w:before="160" w:after="12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Rp7.000.000.000 + Rp500.000.000 = Rp7.500.000.000</w:t>
            </w:r>
          </w:p>
          <w:p w14:paraId="31376EF7" w14:textId="5084F295" w:rsidR="00893242" w:rsidRPr="00571C20" w:rsidRDefault="00893242" w:rsidP="00CB56E0">
            <w:pPr>
              <w:pStyle w:val="Heading2"/>
              <w:keepNext w:val="0"/>
              <w:keepLines w:val="0"/>
              <w:numPr>
                <w:ilvl w:val="0"/>
                <w:numId w:val="0"/>
              </w:numPr>
              <w:spacing w:before="1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Adapun perubahan dalam Laporan Laba Rugi adalah sebagai berikut:</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3133"/>
            </w:tblGrid>
            <w:tr w:rsidR="00CB5228" w:rsidRPr="00571C20" w14:paraId="639F672B" w14:textId="77777777" w:rsidTr="00D5790F">
              <w:tc>
                <w:tcPr>
                  <w:tcW w:w="7088" w:type="dxa"/>
                  <w:gridSpan w:val="2"/>
                </w:tcPr>
                <w:p w14:paraId="692FA37A" w14:textId="77777777" w:rsidR="009D6725" w:rsidRPr="00571C20" w:rsidRDefault="009D6725" w:rsidP="009D6725">
                  <w:pPr>
                    <w:spacing w:line="360" w:lineRule="auto"/>
                    <w:contextualSpacing/>
                    <w:jc w:val="center"/>
                    <w:rPr>
                      <w:rFonts w:eastAsia="Times New Roman"/>
                      <w:b/>
                      <w:sz w:val="24"/>
                    </w:rPr>
                  </w:pPr>
                  <w:r w:rsidRPr="00571C20">
                    <w:rPr>
                      <w:rFonts w:eastAsia="Times New Roman"/>
                      <w:b/>
                      <w:sz w:val="24"/>
                    </w:rPr>
                    <w:t>Bulan Ini</w:t>
                  </w:r>
                </w:p>
              </w:tc>
            </w:tr>
            <w:tr w:rsidR="00CB5228" w:rsidRPr="00571C20" w14:paraId="177B9752" w14:textId="77777777" w:rsidTr="00D5790F">
              <w:tc>
                <w:tcPr>
                  <w:tcW w:w="3955" w:type="dxa"/>
                </w:tcPr>
                <w:p w14:paraId="7545D361" w14:textId="77777777" w:rsidR="009D6725" w:rsidRPr="00571C20" w:rsidRDefault="009D6725" w:rsidP="009D6725">
                  <w:pPr>
                    <w:spacing w:line="360" w:lineRule="auto"/>
                    <w:contextualSpacing/>
                    <w:jc w:val="both"/>
                    <w:rPr>
                      <w:rFonts w:eastAsia="Times New Roman"/>
                      <w:sz w:val="24"/>
                    </w:rPr>
                  </w:pPr>
                  <w:r w:rsidRPr="00571C20">
                    <w:rPr>
                      <w:rFonts w:eastAsia="Times New Roman"/>
                      <w:sz w:val="24"/>
                    </w:rPr>
                    <w:t xml:space="preserve">Beban Klaim </w:t>
                  </w:r>
                </w:p>
              </w:tc>
              <w:tc>
                <w:tcPr>
                  <w:tcW w:w="3133" w:type="dxa"/>
                </w:tcPr>
                <w:p w14:paraId="12CB2C9F" w14:textId="77777777" w:rsidR="009D6725" w:rsidRPr="00571C20" w:rsidRDefault="009D6725" w:rsidP="009D6725">
                  <w:pPr>
                    <w:spacing w:line="360" w:lineRule="auto"/>
                    <w:contextualSpacing/>
                    <w:jc w:val="right"/>
                    <w:rPr>
                      <w:rFonts w:eastAsia="Times New Roman"/>
                      <w:sz w:val="24"/>
                    </w:rPr>
                  </w:pPr>
                  <w:r w:rsidRPr="00571C20">
                    <w:rPr>
                      <w:rFonts w:eastAsia="Times New Roman"/>
                      <w:sz w:val="24"/>
                    </w:rPr>
                    <w:t>7.500.000.000</w:t>
                  </w:r>
                </w:p>
              </w:tc>
            </w:tr>
            <w:tr w:rsidR="00CB5228" w:rsidRPr="00571C20" w14:paraId="45496A35" w14:textId="77777777" w:rsidTr="00D5790F">
              <w:tc>
                <w:tcPr>
                  <w:tcW w:w="3955" w:type="dxa"/>
                </w:tcPr>
                <w:p w14:paraId="7B68EA2B" w14:textId="77777777" w:rsidR="009D6725" w:rsidRPr="00571C20" w:rsidRDefault="009D6725" w:rsidP="009D6725">
                  <w:pPr>
                    <w:spacing w:line="360" w:lineRule="auto"/>
                    <w:contextualSpacing/>
                    <w:jc w:val="both"/>
                    <w:rPr>
                      <w:rFonts w:eastAsia="Times New Roman"/>
                      <w:sz w:val="24"/>
                    </w:rPr>
                  </w:pPr>
                  <w:r w:rsidRPr="00571C20">
                    <w:rPr>
                      <w:rFonts w:eastAsia="Times New Roman"/>
                      <w:sz w:val="24"/>
                    </w:rPr>
                    <w:t>Kenaikan/Penurunan Cad. Klaim</w:t>
                  </w:r>
                </w:p>
              </w:tc>
              <w:tc>
                <w:tcPr>
                  <w:tcW w:w="3133" w:type="dxa"/>
                </w:tcPr>
                <w:p w14:paraId="02EC7B78" w14:textId="77777777" w:rsidR="009D6725" w:rsidRPr="00571C20" w:rsidRDefault="009D6725" w:rsidP="009D6725">
                  <w:pPr>
                    <w:spacing w:line="360" w:lineRule="auto"/>
                    <w:contextualSpacing/>
                    <w:jc w:val="right"/>
                    <w:rPr>
                      <w:rFonts w:eastAsia="Times New Roman"/>
                      <w:sz w:val="24"/>
                    </w:rPr>
                  </w:pPr>
                  <w:r w:rsidRPr="00571C20">
                    <w:rPr>
                      <w:rFonts w:eastAsia="Times New Roman"/>
                      <w:sz w:val="24"/>
                    </w:rPr>
                    <w:t>400.000.000</w:t>
                  </w:r>
                </w:p>
              </w:tc>
            </w:tr>
            <w:tr w:rsidR="00CB5228" w:rsidRPr="00571C20" w14:paraId="7CAD5B18" w14:textId="77777777" w:rsidTr="00D5790F">
              <w:tc>
                <w:tcPr>
                  <w:tcW w:w="3955" w:type="dxa"/>
                </w:tcPr>
                <w:p w14:paraId="2C7C5544" w14:textId="77777777" w:rsidR="009D6725" w:rsidRPr="00571C20" w:rsidRDefault="009D6725" w:rsidP="009D6725">
                  <w:pPr>
                    <w:spacing w:line="360" w:lineRule="auto"/>
                    <w:contextualSpacing/>
                    <w:jc w:val="both"/>
                    <w:rPr>
                      <w:rFonts w:eastAsia="Times New Roman"/>
                      <w:b/>
                      <w:bCs/>
                      <w:sz w:val="24"/>
                    </w:rPr>
                  </w:pPr>
                  <w:r w:rsidRPr="00571C20">
                    <w:rPr>
                      <w:rFonts w:eastAsia="Times New Roman"/>
                      <w:b/>
                      <w:bCs/>
                      <w:sz w:val="24"/>
                    </w:rPr>
                    <w:t>Beban Klaim Neto</w:t>
                  </w:r>
                </w:p>
              </w:tc>
              <w:tc>
                <w:tcPr>
                  <w:tcW w:w="3133" w:type="dxa"/>
                </w:tcPr>
                <w:p w14:paraId="38DFCC4C" w14:textId="77777777" w:rsidR="009D6725" w:rsidRPr="00571C20" w:rsidRDefault="009D6725" w:rsidP="009D6725">
                  <w:pPr>
                    <w:spacing w:line="360" w:lineRule="auto"/>
                    <w:contextualSpacing/>
                    <w:jc w:val="right"/>
                    <w:rPr>
                      <w:rFonts w:eastAsia="Times New Roman"/>
                      <w:b/>
                      <w:bCs/>
                      <w:sz w:val="24"/>
                    </w:rPr>
                  </w:pPr>
                  <w:r w:rsidRPr="00571C20">
                    <w:rPr>
                      <w:rFonts w:eastAsia="Times New Roman"/>
                      <w:b/>
                      <w:bCs/>
                      <w:sz w:val="24"/>
                    </w:rPr>
                    <w:t>7.900.000.000</w:t>
                  </w:r>
                </w:p>
              </w:tc>
            </w:tr>
          </w:tbl>
          <w:p w14:paraId="7CE190B2" w14:textId="73C23A6D" w:rsidR="00893242" w:rsidRPr="00571C20" w:rsidRDefault="00893242">
            <w:pPr>
              <w:pStyle w:val="Heading2"/>
              <w:keepNext w:val="0"/>
              <w:keepLines w:val="0"/>
              <w:numPr>
                <w:ilvl w:val="1"/>
                <w:numId w:val="47"/>
              </w:numPr>
              <w:spacing w:before="160" w:line="360" w:lineRule="auto"/>
              <w:ind w:left="1723" w:right="11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Penurunan Cadangan Klaim</w:t>
            </w:r>
          </w:p>
          <w:p w14:paraId="7478EA0E" w14:textId="77777777" w:rsidR="00893242" w:rsidRPr="00571C20" w:rsidRDefault="00893242" w:rsidP="009D6725">
            <w:pPr>
              <w:pStyle w:val="Heading2"/>
              <w:keepNext w:val="0"/>
              <w:keepLines w:val="0"/>
              <w:numPr>
                <w:ilvl w:val="0"/>
                <w:numId w:val="0"/>
              </w:numPr>
              <w:spacing w:before="1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Hasil perhitungan ECL dibandingkan dengan hasil perhitungan ECL bulan sebelumnya. Dalam hal hasil perhitungan ECL lebih rendah dari ECL bulan sebelumnya, maka terjadi penurunan cadangan klaim. Dengan adanya penurunan cadangan klaim, maka penurunan cadangan klaim tersebut diakui sebagai pengurang beban klaim dalam Laporan Laba Rugi. Adapun jurnal dan perubahan beban klaim dalam Laporan Laba Rugi adalah sebagai berikut:</w:t>
            </w:r>
          </w:p>
          <w:p w14:paraId="5DB822C8" w14:textId="77777777" w:rsidR="00893242" w:rsidRPr="00571C20" w:rsidRDefault="00893242" w:rsidP="000D5790">
            <w:pPr>
              <w:pStyle w:val="Heading2"/>
              <w:keepNext w:val="0"/>
              <w:keepLines w:val="0"/>
              <w:numPr>
                <w:ilvl w:val="0"/>
                <w:numId w:val="0"/>
              </w:numPr>
              <w:spacing w:before="160" w:line="360" w:lineRule="auto"/>
              <w:ind w:left="1364" w:right="960" w:firstLine="375"/>
              <w:jc w:val="both"/>
              <w:outlineLvl w:val="1"/>
              <w:rPr>
                <w:rFonts w:ascii="Bookman Old Style" w:eastAsia="Bookman Old Style" w:hAnsi="Bookman Old Style" w:cs="Bookman Old Style"/>
                <w:sz w:val="24"/>
                <w:szCs w:val="24"/>
                <w:u w:val="single"/>
              </w:rPr>
            </w:pPr>
            <w:r w:rsidRPr="00571C20">
              <w:rPr>
                <w:rFonts w:ascii="Bookman Old Style" w:eastAsia="Bookman Old Style" w:hAnsi="Bookman Old Style" w:cs="Bookman Old Style"/>
                <w:sz w:val="24"/>
                <w:szCs w:val="24"/>
                <w:u w:val="single"/>
              </w:rPr>
              <w:lastRenderedPageBreak/>
              <w:t>Contoh:</w:t>
            </w:r>
          </w:p>
          <w:p w14:paraId="7C1B2AB2" w14:textId="77777777" w:rsidR="00893242" w:rsidRPr="00571C20" w:rsidRDefault="00893242" w:rsidP="009D6725">
            <w:pPr>
              <w:pStyle w:val="Heading2"/>
              <w:keepNext w:val="0"/>
              <w:keepLines w:val="0"/>
              <w:numPr>
                <w:ilvl w:val="0"/>
                <w:numId w:val="0"/>
              </w:numPr>
              <w:spacing w:before="160" w:line="360" w:lineRule="auto"/>
              <w:ind w:left="1700"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ECL bulan ini ada sebesar Rp10.050.000.000</w:t>
            </w:r>
          </w:p>
          <w:p w14:paraId="3941D8EA" w14:textId="4B204215" w:rsidR="00893242" w:rsidRPr="00571C20" w:rsidRDefault="00893242" w:rsidP="009D6725">
            <w:pPr>
              <w:pStyle w:val="Heading2"/>
              <w:keepNext w:val="0"/>
              <w:keepLines w:val="0"/>
              <w:numPr>
                <w:ilvl w:val="0"/>
                <w:numId w:val="0"/>
              </w:numPr>
              <w:spacing w:before="160" w:line="360" w:lineRule="auto"/>
              <w:ind w:left="1700"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ECL bulan lalu adalah sebesar </w:t>
            </w:r>
            <w:r w:rsidR="00EF1401" w:rsidRPr="00571C20">
              <w:rPr>
                <w:rFonts w:ascii="Bookman Old Style" w:eastAsia="Bookman Old Style" w:hAnsi="Bookman Old Style" w:cs="Bookman Old Style"/>
                <w:b w:val="0"/>
                <w:sz w:val="24"/>
                <w:szCs w:val="24"/>
                <w:lang w:val="en-US"/>
              </w:rPr>
              <w:t>Rp</w:t>
            </w:r>
            <w:r w:rsidRPr="00571C20">
              <w:rPr>
                <w:rFonts w:ascii="Bookman Old Style" w:eastAsia="Bookman Old Style" w:hAnsi="Bookman Old Style" w:cs="Bookman Old Style"/>
                <w:b w:val="0"/>
                <w:sz w:val="24"/>
                <w:szCs w:val="24"/>
              </w:rPr>
              <w:t>10.500.000.000</w:t>
            </w:r>
          </w:p>
          <w:tbl>
            <w:tblPr>
              <w:tblW w:w="7230"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263"/>
              <w:gridCol w:w="1702"/>
              <w:gridCol w:w="1701"/>
            </w:tblGrid>
            <w:tr w:rsidR="00CB5228" w:rsidRPr="00571C20" w14:paraId="7469B784" w14:textId="77777777" w:rsidTr="00D5790F">
              <w:trPr>
                <w:trHeight w:val="337"/>
              </w:trPr>
              <w:tc>
                <w:tcPr>
                  <w:tcW w:w="564" w:type="dxa"/>
                </w:tcPr>
                <w:p w14:paraId="01D14B2A" w14:textId="77777777" w:rsidR="000D5790" w:rsidRPr="00571C20" w:rsidRDefault="000D5790" w:rsidP="000D5790">
                  <w:pPr>
                    <w:pStyle w:val="TableParagraph"/>
                    <w:spacing w:line="360" w:lineRule="auto"/>
                    <w:rPr>
                      <w:sz w:val="24"/>
                      <w:szCs w:val="24"/>
                      <w:lang w:val="id-ID"/>
                    </w:rPr>
                  </w:pPr>
                </w:p>
              </w:tc>
              <w:tc>
                <w:tcPr>
                  <w:tcW w:w="3263" w:type="dxa"/>
                </w:tcPr>
                <w:p w14:paraId="553D3185" w14:textId="77777777" w:rsidR="000D5790" w:rsidRPr="00571C20" w:rsidRDefault="000D5790" w:rsidP="000D5790">
                  <w:pPr>
                    <w:pStyle w:val="TableParagraph"/>
                    <w:spacing w:before="2" w:line="360" w:lineRule="auto"/>
                    <w:ind w:right="174"/>
                    <w:jc w:val="center"/>
                    <w:rPr>
                      <w:b/>
                      <w:sz w:val="24"/>
                      <w:szCs w:val="24"/>
                      <w:lang w:val="id-ID"/>
                    </w:rPr>
                  </w:pPr>
                  <w:r w:rsidRPr="00571C20">
                    <w:rPr>
                      <w:b/>
                      <w:sz w:val="24"/>
                      <w:szCs w:val="24"/>
                      <w:lang w:val="id-ID"/>
                    </w:rPr>
                    <w:t>Uraian</w:t>
                  </w:r>
                </w:p>
              </w:tc>
              <w:tc>
                <w:tcPr>
                  <w:tcW w:w="1702" w:type="dxa"/>
                </w:tcPr>
                <w:p w14:paraId="27A19C0E" w14:textId="77777777" w:rsidR="000D5790" w:rsidRPr="00571C20" w:rsidRDefault="000D5790" w:rsidP="000D5790">
                  <w:pPr>
                    <w:pStyle w:val="TableParagraph"/>
                    <w:spacing w:before="2" w:line="360" w:lineRule="auto"/>
                    <w:ind w:left="217" w:right="215"/>
                    <w:jc w:val="center"/>
                    <w:rPr>
                      <w:b/>
                      <w:sz w:val="24"/>
                      <w:szCs w:val="24"/>
                      <w:lang w:val="id-ID"/>
                    </w:rPr>
                  </w:pPr>
                  <w:r w:rsidRPr="00571C20">
                    <w:rPr>
                      <w:b/>
                      <w:sz w:val="24"/>
                      <w:szCs w:val="24"/>
                      <w:lang w:val="id-ID"/>
                    </w:rPr>
                    <w:t>Debit</w:t>
                  </w:r>
                </w:p>
              </w:tc>
              <w:tc>
                <w:tcPr>
                  <w:tcW w:w="1701" w:type="dxa"/>
                </w:tcPr>
                <w:p w14:paraId="7DEC7C4E" w14:textId="77777777" w:rsidR="000D5790" w:rsidRPr="00571C20" w:rsidRDefault="000D5790" w:rsidP="000D5790">
                  <w:pPr>
                    <w:pStyle w:val="TableParagraph"/>
                    <w:spacing w:before="2" w:line="360" w:lineRule="auto"/>
                    <w:ind w:left="542"/>
                    <w:rPr>
                      <w:b/>
                      <w:sz w:val="24"/>
                      <w:szCs w:val="24"/>
                      <w:lang w:val="id-ID"/>
                    </w:rPr>
                  </w:pPr>
                  <w:r w:rsidRPr="00571C20">
                    <w:rPr>
                      <w:b/>
                      <w:sz w:val="24"/>
                      <w:szCs w:val="24"/>
                      <w:lang w:val="id-ID"/>
                    </w:rPr>
                    <w:t>Kredit</w:t>
                  </w:r>
                </w:p>
              </w:tc>
            </w:tr>
            <w:tr w:rsidR="00CB5228" w:rsidRPr="00571C20" w14:paraId="0A09A63D" w14:textId="77777777" w:rsidTr="00D5790F">
              <w:trPr>
                <w:trHeight w:val="333"/>
              </w:trPr>
              <w:tc>
                <w:tcPr>
                  <w:tcW w:w="564" w:type="dxa"/>
                </w:tcPr>
                <w:p w14:paraId="16B23479" w14:textId="77777777" w:rsidR="000D5790" w:rsidRPr="00571C20" w:rsidRDefault="000D5790" w:rsidP="000D5790">
                  <w:pPr>
                    <w:pStyle w:val="TableParagraph"/>
                    <w:spacing w:before="2" w:line="360" w:lineRule="auto"/>
                    <w:ind w:left="107"/>
                    <w:rPr>
                      <w:strike/>
                      <w:sz w:val="24"/>
                      <w:szCs w:val="24"/>
                      <w:lang w:val="id-ID"/>
                    </w:rPr>
                  </w:pPr>
                  <w:r w:rsidRPr="00571C20">
                    <w:rPr>
                      <w:sz w:val="24"/>
                      <w:szCs w:val="24"/>
                      <w:lang w:val="id-ID"/>
                    </w:rPr>
                    <w:t>Db</w:t>
                  </w:r>
                </w:p>
              </w:tc>
              <w:tc>
                <w:tcPr>
                  <w:tcW w:w="3263" w:type="dxa"/>
                </w:tcPr>
                <w:p w14:paraId="4D93C0A0" w14:textId="77777777" w:rsidR="000D5790" w:rsidRPr="00571C20" w:rsidRDefault="000D5790" w:rsidP="000D5790">
                  <w:pPr>
                    <w:pStyle w:val="TableParagraph"/>
                    <w:spacing w:before="2" w:line="360" w:lineRule="auto"/>
                    <w:ind w:left="106"/>
                    <w:rPr>
                      <w:strike/>
                      <w:sz w:val="24"/>
                      <w:szCs w:val="24"/>
                      <w:lang w:val="id-ID"/>
                    </w:rPr>
                  </w:pPr>
                  <w:r w:rsidRPr="00571C20">
                    <w:rPr>
                      <w:sz w:val="24"/>
                      <w:szCs w:val="24"/>
                      <w:lang w:val="id-ID"/>
                    </w:rPr>
                    <w:t>Cadangan Klaim</w:t>
                  </w:r>
                </w:p>
              </w:tc>
              <w:tc>
                <w:tcPr>
                  <w:tcW w:w="1702" w:type="dxa"/>
                </w:tcPr>
                <w:p w14:paraId="38519C95" w14:textId="77777777" w:rsidR="000D5790" w:rsidRPr="00571C20" w:rsidRDefault="000D5790" w:rsidP="000D5790">
                  <w:pPr>
                    <w:pStyle w:val="TableParagraph"/>
                    <w:spacing w:before="2" w:line="360" w:lineRule="auto"/>
                    <w:ind w:left="57" w:right="116"/>
                    <w:jc w:val="right"/>
                    <w:rPr>
                      <w:strike/>
                      <w:sz w:val="24"/>
                      <w:szCs w:val="24"/>
                      <w:lang w:val="id-ID"/>
                    </w:rPr>
                  </w:pPr>
                  <w:r w:rsidRPr="00571C20">
                    <w:rPr>
                      <w:sz w:val="24"/>
                      <w:szCs w:val="24"/>
                      <w:lang w:val="id-ID"/>
                    </w:rPr>
                    <w:t>450.000.000</w:t>
                  </w:r>
                </w:p>
              </w:tc>
              <w:tc>
                <w:tcPr>
                  <w:tcW w:w="1701" w:type="dxa"/>
                </w:tcPr>
                <w:p w14:paraId="2DF0CD88" w14:textId="77777777" w:rsidR="000D5790" w:rsidRPr="00571C20" w:rsidRDefault="000D5790" w:rsidP="000D5790">
                  <w:pPr>
                    <w:pStyle w:val="TableParagraph"/>
                    <w:spacing w:line="360" w:lineRule="auto"/>
                    <w:ind w:left="57" w:right="116"/>
                    <w:jc w:val="right"/>
                    <w:rPr>
                      <w:strike/>
                      <w:sz w:val="24"/>
                      <w:szCs w:val="24"/>
                      <w:lang w:val="id-ID"/>
                    </w:rPr>
                  </w:pPr>
                </w:p>
              </w:tc>
            </w:tr>
            <w:tr w:rsidR="00CB5228" w:rsidRPr="00571C20" w14:paraId="67D537D3" w14:textId="77777777" w:rsidTr="00D5790F">
              <w:trPr>
                <w:trHeight w:val="333"/>
              </w:trPr>
              <w:tc>
                <w:tcPr>
                  <w:tcW w:w="564" w:type="dxa"/>
                </w:tcPr>
                <w:p w14:paraId="2F3B1EBE" w14:textId="77777777" w:rsidR="000D5790" w:rsidRPr="00571C20" w:rsidRDefault="000D5790" w:rsidP="000D5790">
                  <w:pPr>
                    <w:pStyle w:val="TableParagraph"/>
                    <w:spacing w:before="2" w:line="360" w:lineRule="auto"/>
                    <w:ind w:left="107"/>
                    <w:rPr>
                      <w:sz w:val="24"/>
                      <w:szCs w:val="24"/>
                      <w:lang w:val="id-ID"/>
                    </w:rPr>
                  </w:pPr>
                  <w:r w:rsidRPr="00571C20">
                    <w:rPr>
                      <w:sz w:val="24"/>
                      <w:szCs w:val="24"/>
                      <w:lang w:val="id-ID"/>
                    </w:rPr>
                    <w:t>Kr</w:t>
                  </w:r>
                </w:p>
              </w:tc>
              <w:tc>
                <w:tcPr>
                  <w:tcW w:w="3263" w:type="dxa"/>
                </w:tcPr>
                <w:p w14:paraId="0A173BCA" w14:textId="77777777" w:rsidR="000D5790" w:rsidRPr="00571C20" w:rsidRDefault="000D5790" w:rsidP="000D5790">
                  <w:pPr>
                    <w:pStyle w:val="TableParagraph"/>
                    <w:spacing w:before="2" w:line="360" w:lineRule="auto"/>
                    <w:ind w:left="424"/>
                    <w:rPr>
                      <w:strike/>
                      <w:sz w:val="24"/>
                      <w:szCs w:val="24"/>
                      <w:lang w:val="id-ID"/>
                    </w:rPr>
                  </w:pPr>
                  <w:r w:rsidRPr="00571C20">
                    <w:rPr>
                      <w:sz w:val="24"/>
                      <w:szCs w:val="24"/>
                      <w:lang w:val="id-ID"/>
                    </w:rPr>
                    <w:t>Pendapatan Atas Penurunan Cadangan Klaim</w:t>
                  </w:r>
                </w:p>
              </w:tc>
              <w:tc>
                <w:tcPr>
                  <w:tcW w:w="1702" w:type="dxa"/>
                </w:tcPr>
                <w:p w14:paraId="385D62EA" w14:textId="77777777" w:rsidR="000D5790" w:rsidRPr="00571C20" w:rsidRDefault="000D5790" w:rsidP="000D5790">
                  <w:pPr>
                    <w:pStyle w:val="TableParagraph"/>
                    <w:spacing w:before="2" w:line="360" w:lineRule="auto"/>
                    <w:ind w:left="57" w:right="116"/>
                    <w:jc w:val="right"/>
                    <w:rPr>
                      <w:strike/>
                      <w:sz w:val="24"/>
                      <w:szCs w:val="24"/>
                      <w:lang w:val="id-ID"/>
                    </w:rPr>
                  </w:pPr>
                </w:p>
              </w:tc>
              <w:tc>
                <w:tcPr>
                  <w:tcW w:w="1701" w:type="dxa"/>
                </w:tcPr>
                <w:p w14:paraId="71A87D20" w14:textId="77777777" w:rsidR="000D5790" w:rsidRPr="00571C20" w:rsidRDefault="000D5790" w:rsidP="000D5790">
                  <w:pPr>
                    <w:pStyle w:val="TableParagraph"/>
                    <w:spacing w:before="2" w:line="360" w:lineRule="auto"/>
                    <w:ind w:left="57" w:right="116"/>
                    <w:jc w:val="right"/>
                    <w:rPr>
                      <w:sz w:val="24"/>
                      <w:szCs w:val="24"/>
                      <w:lang w:val="id-ID"/>
                    </w:rPr>
                  </w:pPr>
                  <w:r w:rsidRPr="00571C20">
                    <w:rPr>
                      <w:sz w:val="24"/>
                      <w:szCs w:val="24"/>
                      <w:lang w:val="id-ID"/>
                    </w:rPr>
                    <w:t>450.000.000</w:t>
                  </w:r>
                </w:p>
              </w:tc>
            </w:tr>
          </w:tbl>
          <w:p w14:paraId="442C4B7B" w14:textId="254B6629" w:rsidR="00893242" w:rsidRPr="00571C20" w:rsidRDefault="00893242" w:rsidP="00E16226">
            <w:pPr>
              <w:pStyle w:val="Heading2"/>
              <w:keepNext w:val="0"/>
              <w:keepLines w:val="0"/>
              <w:numPr>
                <w:ilvl w:val="0"/>
                <w:numId w:val="0"/>
              </w:numPr>
              <w:spacing w:before="160" w:line="360" w:lineRule="auto"/>
              <w:ind w:right="960" w:firstLine="17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Ilustrasi dalam Laporan Laba Rugi:</w:t>
            </w:r>
          </w:p>
          <w:tbl>
            <w:tblPr>
              <w:tblStyle w:val="TableGrid2"/>
              <w:tblW w:w="0" w:type="auto"/>
              <w:tblInd w:w="1696" w:type="dxa"/>
              <w:tblLayout w:type="fixed"/>
              <w:tblLook w:val="04A0" w:firstRow="1" w:lastRow="0" w:firstColumn="1" w:lastColumn="0" w:noHBand="0" w:noVBand="1"/>
            </w:tblPr>
            <w:tblGrid>
              <w:gridCol w:w="3955"/>
              <w:gridCol w:w="3311"/>
            </w:tblGrid>
            <w:tr w:rsidR="00CB5228" w:rsidRPr="00571C20" w14:paraId="2201F0F0" w14:textId="77777777" w:rsidTr="00A27B0D">
              <w:tc>
                <w:tcPr>
                  <w:tcW w:w="7266" w:type="dxa"/>
                  <w:gridSpan w:val="2"/>
                </w:tcPr>
                <w:p w14:paraId="4E9AC199" w14:textId="77777777" w:rsidR="00E16226" w:rsidRPr="00571C20" w:rsidRDefault="00E16226" w:rsidP="00E16226">
                  <w:pPr>
                    <w:spacing w:line="360" w:lineRule="auto"/>
                    <w:contextualSpacing/>
                    <w:jc w:val="center"/>
                    <w:rPr>
                      <w:rFonts w:ascii="Bookman Old Style" w:hAnsi="Bookman Old Style"/>
                      <w:b/>
                      <w:sz w:val="24"/>
                      <w:szCs w:val="22"/>
                    </w:rPr>
                  </w:pPr>
                  <w:r w:rsidRPr="00571C20">
                    <w:rPr>
                      <w:rFonts w:ascii="Bookman Old Style" w:hAnsi="Bookman Old Style"/>
                      <w:b/>
                      <w:sz w:val="24"/>
                      <w:szCs w:val="22"/>
                    </w:rPr>
                    <w:t>Bulan Lalu</w:t>
                  </w:r>
                </w:p>
              </w:tc>
            </w:tr>
            <w:tr w:rsidR="00CB5228" w:rsidRPr="00571C20" w14:paraId="76776392" w14:textId="77777777" w:rsidTr="00A27B0D">
              <w:tc>
                <w:tcPr>
                  <w:tcW w:w="3955" w:type="dxa"/>
                </w:tcPr>
                <w:p w14:paraId="3F84DF4F" w14:textId="77777777" w:rsidR="00E16226" w:rsidRPr="00571C20" w:rsidRDefault="00E16226" w:rsidP="00E16226">
                  <w:pPr>
                    <w:spacing w:line="360" w:lineRule="auto"/>
                    <w:contextualSpacing/>
                    <w:jc w:val="both"/>
                    <w:rPr>
                      <w:rFonts w:ascii="Bookman Old Style" w:hAnsi="Bookman Old Style"/>
                      <w:sz w:val="24"/>
                      <w:szCs w:val="22"/>
                    </w:rPr>
                  </w:pPr>
                  <w:r w:rsidRPr="00571C20">
                    <w:rPr>
                      <w:rFonts w:ascii="Bookman Old Style" w:hAnsi="Bookman Old Style"/>
                      <w:sz w:val="24"/>
                      <w:szCs w:val="22"/>
                    </w:rPr>
                    <w:t xml:space="preserve">Beban Klaim </w:t>
                  </w:r>
                </w:p>
              </w:tc>
              <w:tc>
                <w:tcPr>
                  <w:tcW w:w="3311" w:type="dxa"/>
                </w:tcPr>
                <w:p w14:paraId="6777B569" w14:textId="77777777" w:rsidR="00E16226" w:rsidRPr="00571C20" w:rsidRDefault="00E16226" w:rsidP="00E16226">
                  <w:pPr>
                    <w:spacing w:line="360" w:lineRule="auto"/>
                    <w:contextualSpacing/>
                    <w:jc w:val="right"/>
                    <w:rPr>
                      <w:rFonts w:ascii="Bookman Old Style" w:hAnsi="Bookman Old Style"/>
                      <w:sz w:val="24"/>
                      <w:szCs w:val="22"/>
                    </w:rPr>
                  </w:pPr>
                  <w:r w:rsidRPr="00571C20">
                    <w:rPr>
                      <w:rFonts w:ascii="Bookman Old Style" w:hAnsi="Bookman Old Style"/>
                      <w:sz w:val="24"/>
                      <w:szCs w:val="22"/>
                    </w:rPr>
                    <w:t>7.500.000.000</w:t>
                  </w:r>
                </w:p>
              </w:tc>
            </w:tr>
            <w:tr w:rsidR="00CB5228" w:rsidRPr="00571C20" w14:paraId="0E453055" w14:textId="77777777" w:rsidTr="00A27B0D">
              <w:tc>
                <w:tcPr>
                  <w:tcW w:w="3955" w:type="dxa"/>
                </w:tcPr>
                <w:p w14:paraId="5D33BD7E" w14:textId="77777777" w:rsidR="00E16226" w:rsidRPr="00571C20" w:rsidRDefault="00E16226" w:rsidP="00E16226">
                  <w:pPr>
                    <w:spacing w:line="360" w:lineRule="auto"/>
                    <w:contextualSpacing/>
                    <w:jc w:val="both"/>
                    <w:rPr>
                      <w:rFonts w:ascii="Bookman Old Style" w:hAnsi="Bookman Old Style"/>
                      <w:sz w:val="24"/>
                      <w:szCs w:val="22"/>
                    </w:rPr>
                  </w:pPr>
                  <w:r w:rsidRPr="00571C20">
                    <w:rPr>
                      <w:rFonts w:ascii="Bookman Old Style" w:hAnsi="Bookman Old Style"/>
                      <w:sz w:val="24"/>
                      <w:szCs w:val="22"/>
                    </w:rPr>
                    <w:t>Kenaikan/(Penurunan) Cad. Klaim</w:t>
                  </w:r>
                </w:p>
              </w:tc>
              <w:tc>
                <w:tcPr>
                  <w:tcW w:w="3311" w:type="dxa"/>
                </w:tcPr>
                <w:p w14:paraId="24F96284" w14:textId="77777777" w:rsidR="00E16226" w:rsidRPr="00571C20" w:rsidRDefault="00E16226" w:rsidP="00E16226">
                  <w:pPr>
                    <w:spacing w:line="360" w:lineRule="auto"/>
                    <w:contextualSpacing/>
                    <w:jc w:val="right"/>
                    <w:rPr>
                      <w:rFonts w:ascii="Bookman Old Style" w:hAnsi="Bookman Old Style"/>
                      <w:sz w:val="24"/>
                      <w:szCs w:val="22"/>
                    </w:rPr>
                  </w:pPr>
                  <w:r w:rsidRPr="00571C20">
                    <w:rPr>
                      <w:rFonts w:ascii="Bookman Old Style" w:hAnsi="Bookman Old Style"/>
                      <w:sz w:val="24"/>
                      <w:szCs w:val="22"/>
                    </w:rPr>
                    <w:t>400.000.000</w:t>
                  </w:r>
                </w:p>
              </w:tc>
            </w:tr>
            <w:tr w:rsidR="00CB5228" w:rsidRPr="00571C20" w14:paraId="07F30F8C" w14:textId="77777777" w:rsidTr="00A27B0D">
              <w:tc>
                <w:tcPr>
                  <w:tcW w:w="3955" w:type="dxa"/>
                </w:tcPr>
                <w:p w14:paraId="0F5BE035" w14:textId="77777777" w:rsidR="00E16226" w:rsidRPr="00571C20" w:rsidRDefault="00E16226" w:rsidP="00E16226">
                  <w:pPr>
                    <w:spacing w:line="360" w:lineRule="auto"/>
                    <w:contextualSpacing/>
                    <w:jc w:val="both"/>
                    <w:rPr>
                      <w:rFonts w:ascii="Bookman Old Style" w:hAnsi="Bookman Old Style"/>
                      <w:b/>
                      <w:bCs/>
                      <w:sz w:val="24"/>
                      <w:szCs w:val="22"/>
                    </w:rPr>
                  </w:pPr>
                  <w:r w:rsidRPr="00571C20">
                    <w:rPr>
                      <w:rFonts w:ascii="Bookman Old Style" w:hAnsi="Bookman Old Style"/>
                      <w:b/>
                      <w:bCs/>
                      <w:sz w:val="24"/>
                      <w:szCs w:val="22"/>
                    </w:rPr>
                    <w:t>Beban Klaim Neto</w:t>
                  </w:r>
                </w:p>
              </w:tc>
              <w:tc>
                <w:tcPr>
                  <w:tcW w:w="3311" w:type="dxa"/>
                </w:tcPr>
                <w:p w14:paraId="52B514FD" w14:textId="77777777" w:rsidR="00E16226" w:rsidRPr="00571C20" w:rsidRDefault="00E16226" w:rsidP="00E16226">
                  <w:pPr>
                    <w:spacing w:line="360" w:lineRule="auto"/>
                    <w:contextualSpacing/>
                    <w:jc w:val="right"/>
                    <w:rPr>
                      <w:rFonts w:ascii="Bookman Old Style" w:hAnsi="Bookman Old Style"/>
                      <w:b/>
                      <w:bCs/>
                      <w:sz w:val="24"/>
                      <w:szCs w:val="22"/>
                    </w:rPr>
                  </w:pPr>
                  <w:r w:rsidRPr="00571C20">
                    <w:rPr>
                      <w:rFonts w:ascii="Bookman Old Style" w:hAnsi="Bookman Old Style"/>
                      <w:b/>
                      <w:bCs/>
                      <w:sz w:val="24"/>
                      <w:szCs w:val="22"/>
                    </w:rPr>
                    <w:t>7.900.000.000</w:t>
                  </w:r>
                </w:p>
              </w:tc>
            </w:tr>
          </w:tbl>
          <w:p w14:paraId="589B0850" w14:textId="77777777" w:rsidR="00E16226" w:rsidRPr="00571C20" w:rsidRDefault="00E16226" w:rsidP="00E16226"/>
          <w:p w14:paraId="5A7E9DCB" w14:textId="2C67A342" w:rsidR="00893242" w:rsidRPr="00571C20" w:rsidRDefault="00893242" w:rsidP="00E16226">
            <w:pPr>
              <w:pStyle w:val="Heading2"/>
              <w:keepNext w:val="0"/>
              <w:keepLines w:val="0"/>
              <w:numPr>
                <w:ilvl w:val="0"/>
                <w:numId w:val="0"/>
              </w:numPr>
              <w:spacing w:before="160" w:line="360" w:lineRule="auto"/>
              <w:ind w:left="17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bulan lalu terdapat akumulasi kenaikan/penurunan cadangan klaim sebesar</w:t>
            </w:r>
            <w:r w:rsidR="00E16226"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Rp400.000.000. Dengan adanya penurunan ECL pada bulan ini, maka akumulasi kenaikan/penurunan cadangan klaim menjadi sebesar:</w:t>
            </w:r>
          </w:p>
          <w:p w14:paraId="46785255" w14:textId="77777777" w:rsidR="00893242" w:rsidRPr="00571C20" w:rsidRDefault="00893242" w:rsidP="000D5790">
            <w:pPr>
              <w:pStyle w:val="Heading2"/>
              <w:keepNext w:val="0"/>
              <w:keepLines w:val="0"/>
              <w:numPr>
                <w:ilvl w:val="0"/>
                <w:numId w:val="0"/>
              </w:numPr>
              <w:spacing w:before="120" w:after="12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Rp400.000.000 – Rp450.000.000 = -Rp50.000.000</w:t>
            </w:r>
          </w:p>
          <w:p w14:paraId="10FB5BB3" w14:textId="77777777" w:rsidR="00893242" w:rsidRPr="00571C20" w:rsidRDefault="00893242" w:rsidP="000B4DF3">
            <w:pPr>
              <w:pStyle w:val="Heading2"/>
              <w:keepNext w:val="0"/>
              <w:keepLines w:val="0"/>
              <w:numPr>
                <w:ilvl w:val="0"/>
                <w:numId w:val="0"/>
              </w:numPr>
              <w:spacing w:before="16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Misal pada bulan ini terdapat pembayaran klaim sebesar Rp350.000.000, maka total beban klaim sampai dengan bulan ini adalah sebesar:</w:t>
            </w:r>
          </w:p>
          <w:p w14:paraId="15F9AD2F" w14:textId="77777777" w:rsidR="00893242" w:rsidRPr="00571C20" w:rsidRDefault="00893242" w:rsidP="000B4DF3">
            <w:pPr>
              <w:pStyle w:val="Heading2"/>
              <w:keepNext w:val="0"/>
              <w:keepLines w:val="0"/>
              <w:numPr>
                <w:ilvl w:val="0"/>
                <w:numId w:val="0"/>
              </w:numPr>
              <w:spacing w:before="160" w:after="120" w:line="360" w:lineRule="auto"/>
              <w:ind w:left="226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Rp7.500.000.000 + Rp350.000.000 = Rp7.850.000.000</w:t>
            </w:r>
          </w:p>
          <w:p w14:paraId="26759EAC" w14:textId="21344DFD" w:rsidR="00893242" w:rsidRPr="00571C20" w:rsidRDefault="00893242" w:rsidP="000B4DF3">
            <w:pPr>
              <w:pStyle w:val="Heading2"/>
              <w:keepNext w:val="0"/>
              <w:keepLines w:val="0"/>
              <w:numPr>
                <w:ilvl w:val="0"/>
                <w:numId w:val="0"/>
              </w:numPr>
              <w:spacing w:before="16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Adapun perubahan dalam Laporan Laba Rugi adalah sebagai berikut:</w:t>
            </w:r>
          </w:p>
          <w:tbl>
            <w:tblPr>
              <w:tblStyle w:val="TableGrid3"/>
              <w:tblW w:w="0" w:type="auto"/>
              <w:tblInd w:w="1696" w:type="dxa"/>
              <w:tblLayout w:type="fixed"/>
              <w:tblLook w:val="04A0" w:firstRow="1" w:lastRow="0" w:firstColumn="1" w:lastColumn="0" w:noHBand="0" w:noVBand="1"/>
            </w:tblPr>
            <w:tblGrid>
              <w:gridCol w:w="3955"/>
              <w:gridCol w:w="3121"/>
            </w:tblGrid>
            <w:tr w:rsidR="00CB5228" w:rsidRPr="00571C20" w14:paraId="051CC5B3" w14:textId="77777777" w:rsidTr="00D5790F">
              <w:tc>
                <w:tcPr>
                  <w:tcW w:w="7076" w:type="dxa"/>
                  <w:gridSpan w:val="2"/>
                </w:tcPr>
                <w:p w14:paraId="22BE99BE" w14:textId="77777777" w:rsidR="000B4DF3" w:rsidRPr="00571C20" w:rsidRDefault="000B4DF3" w:rsidP="000B4DF3">
                  <w:pPr>
                    <w:spacing w:line="360" w:lineRule="auto"/>
                    <w:contextualSpacing/>
                    <w:jc w:val="center"/>
                    <w:rPr>
                      <w:rFonts w:ascii="Bookman Old Style" w:hAnsi="Bookman Old Style"/>
                      <w:b/>
                      <w:sz w:val="24"/>
                      <w:szCs w:val="22"/>
                    </w:rPr>
                  </w:pPr>
                  <w:r w:rsidRPr="00571C20">
                    <w:rPr>
                      <w:rFonts w:ascii="Bookman Old Style" w:hAnsi="Bookman Old Style"/>
                      <w:b/>
                      <w:sz w:val="24"/>
                      <w:szCs w:val="22"/>
                    </w:rPr>
                    <w:t>Bulan Ini</w:t>
                  </w:r>
                </w:p>
              </w:tc>
            </w:tr>
            <w:tr w:rsidR="00CB5228" w:rsidRPr="00571C20" w14:paraId="1C1A8E75" w14:textId="77777777" w:rsidTr="00D5790F">
              <w:tc>
                <w:tcPr>
                  <w:tcW w:w="3955" w:type="dxa"/>
                </w:tcPr>
                <w:p w14:paraId="3BD915EE" w14:textId="77777777" w:rsidR="000B4DF3" w:rsidRPr="00571C20" w:rsidRDefault="000B4DF3" w:rsidP="000B4DF3">
                  <w:pPr>
                    <w:spacing w:line="360" w:lineRule="auto"/>
                    <w:contextualSpacing/>
                    <w:jc w:val="both"/>
                    <w:rPr>
                      <w:rFonts w:ascii="Bookman Old Style" w:hAnsi="Bookman Old Style"/>
                      <w:sz w:val="24"/>
                      <w:szCs w:val="22"/>
                    </w:rPr>
                  </w:pPr>
                  <w:r w:rsidRPr="00571C20">
                    <w:rPr>
                      <w:rFonts w:ascii="Bookman Old Style" w:hAnsi="Bookman Old Style"/>
                      <w:sz w:val="24"/>
                      <w:szCs w:val="22"/>
                    </w:rPr>
                    <w:t xml:space="preserve">Beban Klaim </w:t>
                  </w:r>
                </w:p>
              </w:tc>
              <w:tc>
                <w:tcPr>
                  <w:tcW w:w="3121" w:type="dxa"/>
                </w:tcPr>
                <w:p w14:paraId="122B2441" w14:textId="77777777" w:rsidR="000B4DF3" w:rsidRPr="00571C20" w:rsidRDefault="000B4DF3" w:rsidP="000B4DF3">
                  <w:pPr>
                    <w:spacing w:line="360" w:lineRule="auto"/>
                    <w:contextualSpacing/>
                    <w:jc w:val="right"/>
                    <w:rPr>
                      <w:rFonts w:ascii="Bookman Old Style" w:hAnsi="Bookman Old Style"/>
                      <w:sz w:val="24"/>
                      <w:szCs w:val="22"/>
                    </w:rPr>
                  </w:pPr>
                  <w:r w:rsidRPr="00571C20">
                    <w:rPr>
                      <w:rFonts w:ascii="Bookman Old Style" w:hAnsi="Bookman Old Style"/>
                      <w:sz w:val="24"/>
                      <w:szCs w:val="22"/>
                    </w:rPr>
                    <w:t>7.850.000.000</w:t>
                  </w:r>
                </w:p>
              </w:tc>
            </w:tr>
            <w:tr w:rsidR="00CB5228" w:rsidRPr="00571C20" w14:paraId="7CE3F664" w14:textId="77777777" w:rsidTr="00D5790F">
              <w:tc>
                <w:tcPr>
                  <w:tcW w:w="3955" w:type="dxa"/>
                </w:tcPr>
                <w:p w14:paraId="41D7E4DD" w14:textId="77777777" w:rsidR="000B4DF3" w:rsidRPr="00571C20" w:rsidRDefault="000B4DF3" w:rsidP="000B4DF3">
                  <w:pPr>
                    <w:spacing w:line="360" w:lineRule="auto"/>
                    <w:contextualSpacing/>
                    <w:jc w:val="both"/>
                    <w:rPr>
                      <w:rFonts w:ascii="Bookman Old Style" w:hAnsi="Bookman Old Style"/>
                      <w:sz w:val="24"/>
                      <w:szCs w:val="22"/>
                    </w:rPr>
                  </w:pPr>
                  <w:r w:rsidRPr="00571C20">
                    <w:rPr>
                      <w:rFonts w:ascii="Bookman Old Style" w:hAnsi="Bookman Old Style"/>
                      <w:sz w:val="24"/>
                      <w:szCs w:val="22"/>
                    </w:rPr>
                    <w:t>Kenaikan/(</w:t>
                  </w:r>
                  <w:r w:rsidRPr="00571C20">
                    <w:rPr>
                      <w:rFonts w:ascii="Bookman Old Style" w:hAnsi="Bookman Old Style"/>
                      <w:bCs/>
                      <w:sz w:val="24"/>
                      <w:szCs w:val="22"/>
                    </w:rPr>
                    <w:t>Penurunan</w:t>
                  </w:r>
                  <w:r w:rsidRPr="00571C20">
                    <w:rPr>
                      <w:rFonts w:ascii="Bookman Old Style" w:hAnsi="Bookman Old Style"/>
                      <w:sz w:val="24"/>
                      <w:szCs w:val="22"/>
                    </w:rPr>
                    <w:t>) Cad. Klaim</w:t>
                  </w:r>
                </w:p>
              </w:tc>
              <w:tc>
                <w:tcPr>
                  <w:tcW w:w="3121" w:type="dxa"/>
                </w:tcPr>
                <w:p w14:paraId="1273BB45" w14:textId="77777777" w:rsidR="000B4DF3" w:rsidRPr="00571C20" w:rsidRDefault="000B4DF3" w:rsidP="000B4DF3">
                  <w:pPr>
                    <w:spacing w:line="360" w:lineRule="auto"/>
                    <w:contextualSpacing/>
                    <w:jc w:val="right"/>
                    <w:rPr>
                      <w:rFonts w:ascii="Bookman Old Style" w:hAnsi="Bookman Old Style"/>
                      <w:sz w:val="24"/>
                      <w:szCs w:val="22"/>
                    </w:rPr>
                  </w:pPr>
                  <w:r w:rsidRPr="00571C20">
                    <w:rPr>
                      <w:rFonts w:ascii="Bookman Old Style" w:hAnsi="Bookman Old Style"/>
                      <w:sz w:val="24"/>
                      <w:szCs w:val="22"/>
                    </w:rPr>
                    <w:t>(50.000.000)</w:t>
                  </w:r>
                </w:p>
              </w:tc>
            </w:tr>
            <w:tr w:rsidR="00CB5228" w:rsidRPr="00571C20" w14:paraId="08A18ACD" w14:textId="77777777" w:rsidTr="00D5790F">
              <w:tc>
                <w:tcPr>
                  <w:tcW w:w="3955" w:type="dxa"/>
                </w:tcPr>
                <w:p w14:paraId="50706099" w14:textId="77777777" w:rsidR="000B4DF3" w:rsidRPr="00571C20" w:rsidRDefault="000B4DF3" w:rsidP="000B4DF3">
                  <w:pPr>
                    <w:spacing w:line="360" w:lineRule="auto"/>
                    <w:contextualSpacing/>
                    <w:jc w:val="both"/>
                    <w:rPr>
                      <w:rFonts w:ascii="Bookman Old Style" w:hAnsi="Bookman Old Style"/>
                      <w:b/>
                      <w:bCs/>
                      <w:sz w:val="24"/>
                      <w:szCs w:val="22"/>
                    </w:rPr>
                  </w:pPr>
                  <w:r w:rsidRPr="00571C20">
                    <w:rPr>
                      <w:rFonts w:ascii="Bookman Old Style" w:hAnsi="Bookman Old Style"/>
                      <w:b/>
                      <w:bCs/>
                      <w:sz w:val="24"/>
                      <w:szCs w:val="22"/>
                    </w:rPr>
                    <w:t>Beban Klaim Neto</w:t>
                  </w:r>
                </w:p>
              </w:tc>
              <w:tc>
                <w:tcPr>
                  <w:tcW w:w="3121" w:type="dxa"/>
                </w:tcPr>
                <w:p w14:paraId="0236BA9B" w14:textId="77777777" w:rsidR="000B4DF3" w:rsidRPr="00571C20" w:rsidRDefault="000B4DF3" w:rsidP="000B4DF3">
                  <w:pPr>
                    <w:spacing w:line="360" w:lineRule="auto"/>
                    <w:contextualSpacing/>
                    <w:jc w:val="right"/>
                    <w:rPr>
                      <w:rFonts w:ascii="Bookman Old Style" w:hAnsi="Bookman Old Style"/>
                      <w:b/>
                      <w:bCs/>
                      <w:sz w:val="24"/>
                      <w:szCs w:val="22"/>
                    </w:rPr>
                  </w:pPr>
                  <w:r w:rsidRPr="00571C20">
                    <w:rPr>
                      <w:rFonts w:ascii="Bookman Old Style" w:hAnsi="Bookman Old Style"/>
                      <w:b/>
                      <w:bCs/>
                      <w:sz w:val="24"/>
                      <w:szCs w:val="22"/>
                    </w:rPr>
                    <w:t>7.800.000.000</w:t>
                  </w:r>
                </w:p>
              </w:tc>
            </w:tr>
          </w:tbl>
          <w:p w14:paraId="4688142A" w14:textId="795D5A74" w:rsidR="00893242" w:rsidRPr="00571C20" w:rsidRDefault="00893242">
            <w:pPr>
              <w:pStyle w:val="Heading3"/>
              <w:keepNext w:val="0"/>
              <w:keepLines w:val="0"/>
              <w:numPr>
                <w:ilvl w:val="0"/>
                <w:numId w:val="45"/>
              </w:numPr>
              <w:spacing w:before="0" w:line="360" w:lineRule="auto"/>
              <w:ind w:left="1156" w:hanging="567"/>
              <w:jc w:val="both"/>
              <w:outlineLvl w:val="2"/>
              <w:rPr>
                <w:rFonts w:ascii="Bookman Old Style" w:eastAsia="Bookman Old Style" w:hAnsi="Bookman Old Style" w:cs="Bookman Old Style"/>
                <w:sz w:val="26"/>
                <w:szCs w:val="26"/>
              </w:rPr>
            </w:pPr>
            <w:bookmarkStart w:id="25" w:name="_heading=h.56156236uru2" w:colFirst="0" w:colLast="0"/>
            <w:bookmarkEnd w:id="25"/>
            <w:r w:rsidRPr="00571C20">
              <w:rPr>
                <w:rFonts w:ascii="Bookman Old Style" w:eastAsia="Bookman Old Style" w:hAnsi="Bookman Old Style" w:cs="Bookman Old Style"/>
                <w:sz w:val="26"/>
                <w:szCs w:val="26"/>
              </w:rPr>
              <w:t>Pengakuan dan Pengukuran Pendapatan</w:t>
            </w:r>
          </w:p>
          <w:p w14:paraId="6D7A7C6D" w14:textId="33AEE517" w:rsidR="00893242" w:rsidRPr="00571C20" w:rsidRDefault="00893242">
            <w:pPr>
              <w:pStyle w:val="Heading2"/>
              <w:keepNext w:val="0"/>
              <w:keepLines w:val="0"/>
              <w:numPr>
                <w:ilvl w:val="0"/>
                <w:numId w:val="49"/>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Ketentuan Pengakuan dan Pengukuran Pendapatan</w:t>
            </w:r>
          </w:p>
          <w:p w14:paraId="0F045464" w14:textId="2B6B54CE" w:rsidR="00893242" w:rsidRPr="00571C20" w:rsidRDefault="00893242">
            <w:pPr>
              <w:pStyle w:val="Heading2"/>
              <w:keepNext w:val="0"/>
              <w:keepLines w:val="0"/>
              <w:numPr>
                <w:ilvl w:val="0"/>
                <w:numId w:val="50"/>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Pendapatan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berasal dari Imbal Jasa Penjaminan (IJP). Akuntansi transaksi IJP mengikuti ketentuan pengaturan dalam PSAK 71, yaitu untuk kontrak jaminan keuangan,</w:t>
            </w:r>
            <w:r w:rsidR="00DA6EB0"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setelah pengakuan awal, penerbit kontrak selanjutnya mengukur kontrak tersebut sebesar jumlahyang lebih tinggi antara:</w:t>
            </w:r>
          </w:p>
          <w:p w14:paraId="34263E4B" w14:textId="63939F37" w:rsidR="00893242" w:rsidRPr="00571C20" w:rsidRDefault="00893242">
            <w:pPr>
              <w:pStyle w:val="Heading2"/>
              <w:keepNext w:val="0"/>
              <w:keepLines w:val="0"/>
              <w:numPr>
                <w:ilvl w:val="0"/>
                <w:numId w:val="51"/>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jumlah penyisihan kerugian yang ditentukan sesuai dengan pengukuran kerugian kredit ekspektasian; dan</w:t>
            </w:r>
          </w:p>
          <w:p w14:paraId="3A30A567" w14:textId="58267DA6" w:rsidR="00893242" w:rsidRPr="00571C20" w:rsidRDefault="00893242">
            <w:pPr>
              <w:pStyle w:val="Heading2"/>
              <w:keepNext w:val="0"/>
              <w:keepLines w:val="0"/>
              <w:numPr>
                <w:ilvl w:val="0"/>
                <w:numId w:val="51"/>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jumlah yang pertama kali diakui (nilai wajar ditambah atau dikurangi biaya transaksi yang terkait langsung dengan penerbitan liabilitas keuangan) dikurangi dengan, jika sesuai, jumlah</w:t>
            </w:r>
            <w:r w:rsidR="00DA6EB0"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kumulatif dari </w:t>
            </w:r>
            <w:r w:rsidRPr="00571C20">
              <w:rPr>
                <w:rFonts w:ascii="Bookman Old Style" w:eastAsia="Bookman Old Style" w:hAnsi="Bookman Old Style" w:cs="Bookman Old Style"/>
                <w:b w:val="0"/>
                <w:sz w:val="24"/>
                <w:szCs w:val="24"/>
              </w:rPr>
              <w:lastRenderedPageBreak/>
              <w:t>penghasilan yang diakui sesuai dengan prinsip PSAK 72 Pengakuan Pendapatan dari Kontrak dengan Pelanggan.</w:t>
            </w:r>
          </w:p>
          <w:p w14:paraId="7746384E" w14:textId="124D8825" w:rsidR="00893242" w:rsidRPr="00571C20" w:rsidRDefault="00893242">
            <w:pPr>
              <w:pStyle w:val="Heading2"/>
              <w:keepNext w:val="0"/>
              <w:keepLines w:val="0"/>
              <w:numPr>
                <w:ilvl w:val="0"/>
                <w:numId w:val="50"/>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Berdasarkan ketentuan pengakuan pendapatan tersebut, IJP mengikuti prinsip pengakuan pendapatan PSAK 72 Pengakuan Pendapatan dari Kontrak dengan Pelanggan.</w:t>
            </w:r>
          </w:p>
          <w:p w14:paraId="5BEB0B02" w14:textId="0AB0C8F8" w:rsidR="00893242" w:rsidRPr="00571C20" w:rsidRDefault="00893242">
            <w:pPr>
              <w:pStyle w:val="Heading2"/>
              <w:keepNext w:val="0"/>
              <w:keepLines w:val="0"/>
              <w:numPr>
                <w:ilvl w:val="0"/>
                <w:numId w:val="50"/>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PSAK 72 pengakuan pendapatan dari kontrak dengan pelanggan dapat dilakukan denganlangkah-langkah sebagai berikut:</w:t>
            </w:r>
          </w:p>
          <w:p w14:paraId="63124389" w14:textId="2B67A7FF" w:rsidR="00893242" w:rsidRPr="00571C20" w:rsidRDefault="00893242">
            <w:pPr>
              <w:pStyle w:val="Heading2"/>
              <w:keepNext w:val="0"/>
              <w:keepLines w:val="0"/>
              <w:numPr>
                <w:ilvl w:val="1"/>
                <w:numId w:val="50"/>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Mengidentifikasi kontrak dengan pelanggan</w:t>
            </w:r>
          </w:p>
          <w:p w14:paraId="4EB5C99E" w14:textId="77777777" w:rsidR="00893242" w:rsidRPr="00571C20" w:rsidRDefault="00893242" w:rsidP="001C2BD7">
            <w:pPr>
              <w:pStyle w:val="Heading2"/>
              <w:keepNext w:val="0"/>
              <w:keepLines w:val="0"/>
              <w:numPr>
                <w:ilvl w:val="0"/>
                <w:numId w:val="0"/>
              </w:numPr>
              <w:spacing w:before="20" w:line="360" w:lineRule="auto"/>
              <w:ind w:left="285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kontrak penjaminan ini harus dapat dipastikan kontrak yang dibuat valid denganindikator sebagai berikut:</w:t>
            </w:r>
          </w:p>
          <w:p w14:paraId="2F048CFD" w14:textId="701875E0" w:rsidR="00893242" w:rsidRPr="00571C20" w:rsidRDefault="00893242">
            <w:pPr>
              <w:pStyle w:val="Heading2"/>
              <w:keepNext w:val="0"/>
              <w:keepLines w:val="0"/>
              <w:numPr>
                <w:ilvl w:val="2"/>
                <w:numId w:val="52"/>
              </w:numPr>
              <w:spacing w:before="20" w:line="360" w:lineRule="auto"/>
              <w:ind w:left="3424"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Para pihak menyetujui kontrak secara tertulis.</w:t>
            </w:r>
          </w:p>
          <w:p w14:paraId="5CA1908A" w14:textId="52687509" w:rsidR="00893242" w:rsidRPr="00571C20" w:rsidRDefault="00893242">
            <w:pPr>
              <w:pStyle w:val="Heading2"/>
              <w:keepNext w:val="0"/>
              <w:keepLines w:val="0"/>
              <w:numPr>
                <w:ilvl w:val="2"/>
                <w:numId w:val="52"/>
              </w:numPr>
              <w:spacing w:before="20" w:line="360" w:lineRule="auto"/>
              <w:ind w:left="3424"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Entitas dapat mengidentifikasi hak setiap pihak atas jasa yang akan dialihkan.</w:t>
            </w:r>
          </w:p>
          <w:p w14:paraId="3D32D4AD" w14:textId="0C5ECD23" w:rsidR="00893242" w:rsidRPr="00571C20" w:rsidRDefault="00893242">
            <w:pPr>
              <w:pStyle w:val="Heading2"/>
              <w:keepNext w:val="0"/>
              <w:keepLines w:val="0"/>
              <w:numPr>
                <w:ilvl w:val="2"/>
                <w:numId w:val="52"/>
              </w:numPr>
              <w:spacing w:before="20" w:line="360" w:lineRule="auto"/>
              <w:ind w:left="3424"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Entitas dapat mengidentifikasi jangka waktu pembayaran atas jasa yang diberikan.</w:t>
            </w:r>
          </w:p>
          <w:p w14:paraId="6215C2D1" w14:textId="2BF07CA7" w:rsidR="00893242" w:rsidRPr="00571C20" w:rsidRDefault="00893242">
            <w:pPr>
              <w:pStyle w:val="Heading2"/>
              <w:keepNext w:val="0"/>
              <w:keepLines w:val="0"/>
              <w:numPr>
                <w:ilvl w:val="2"/>
                <w:numId w:val="52"/>
              </w:numPr>
              <w:spacing w:before="20" w:line="360" w:lineRule="auto"/>
              <w:ind w:left="3424"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Kontrak memiliki substansi komersial.</w:t>
            </w:r>
          </w:p>
          <w:p w14:paraId="77DFC12F" w14:textId="43EACA57" w:rsidR="00893242" w:rsidRPr="00571C20" w:rsidRDefault="00893242">
            <w:pPr>
              <w:pStyle w:val="Heading2"/>
              <w:keepNext w:val="0"/>
              <w:keepLines w:val="0"/>
              <w:numPr>
                <w:ilvl w:val="2"/>
                <w:numId w:val="52"/>
              </w:numPr>
              <w:spacing w:before="20" w:line="360" w:lineRule="auto"/>
              <w:ind w:left="3424"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Kemungkinan besar entitas akan dapat menagih imbalan yang akan menjadi haknyadalam pelaksanaan jasa yang akan diberikan kepada pelanggannya.</w:t>
            </w:r>
          </w:p>
          <w:p w14:paraId="5E03328A" w14:textId="7AFEA4B4" w:rsidR="00893242" w:rsidRPr="00571C20" w:rsidRDefault="00893242">
            <w:pPr>
              <w:pStyle w:val="Heading2"/>
              <w:keepNext w:val="0"/>
              <w:keepLines w:val="0"/>
              <w:numPr>
                <w:ilvl w:val="1"/>
                <w:numId w:val="50"/>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Mengidentifikasi kewajiban pelaksanaan</w:t>
            </w:r>
          </w:p>
          <w:p w14:paraId="3BB6CBBF" w14:textId="16018E58" w:rsidR="00893242" w:rsidRPr="00571C20" w:rsidRDefault="00893242">
            <w:pPr>
              <w:pStyle w:val="Heading2"/>
              <w:keepNext w:val="0"/>
              <w:keepLines w:val="0"/>
              <w:numPr>
                <w:ilvl w:val="1"/>
                <w:numId w:val="50"/>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Menentukan harga transaksi</w:t>
            </w:r>
          </w:p>
          <w:p w14:paraId="6EB342A3" w14:textId="54BE90AC" w:rsidR="00893242" w:rsidRPr="00571C20" w:rsidRDefault="00893242">
            <w:pPr>
              <w:pStyle w:val="Heading2"/>
              <w:keepNext w:val="0"/>
              <w:keepLines w:val="0"/>
              <w:numPr>
                <w:ilvl w:val="1"/>
                <w:numId w:val="50"/>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Mengalokasikan harga transaksi pada kewajiban pelaksanaan.</w:t>
            </w:r>
          </w:p>
          <w:p w14:paraId="6E1068C3" w14:textId="5E5D4B7C" w:rsidR="00893242" w:rsidRPr="00571C20" w:rsidRDefault="00893242">
            <w:pPr>
              <w:pStyle w:val="Heading2"/>
              <w:keepNext w:val="0"/>
              <w:keepLines w:val="0"/>
              <w:numPr>
                <w:ilvl w:val="1"/>
                <w:numId w:val="50"/>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Mengakui pendapatan ketika entitas telah melaksanakan kewajiban.</w:t>
            </w:r>
          </w:p>
          <w:p w14:paraId="0690034B" w14:textId="008C5A6D" w:rsidR="00893242" w:rsidRPr="00571C20" w:rsidRDefault="00893242">
            <w:pPr>
              <w:pStyle w:val="Heading2"/>
              <w:keepNext w:val="0"/>
              <w:keepLines w:val="0"/>
              <w:numPr>
                <w:ilvl w:val="0"/>
                <w:numId w:val="49"/>
              </w:numPr>
              <w:spacing w:before="1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Metode Pengukuran Pendapatan IJP</w:t>
            </w:r>
          </w:p>
          <w:p w14:paraId="5DDB10DD" w14:textId="6CB8E8C0" w:rsidR="00893242" w:rsidRPr="00571C20" w:rsidRDefault="00893242">
            <w:pPr>
              <w:pStyle w:val="Heading2"/>
              <w:keepNext w:val="0"/>
              <w:keepLines w:val="0"/>
              <w:numPr>
                <w:ilvl w:val="0"/>
                <w:numId w:val="53"/>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paragraf 39 PSAK 72 dijelaskan bahwa “Untuk setiap kewajiban pelaksanaan yang dipenuhi sepanjang waktu sesuai dengan paragraf 35-37, entitas mengakui pendapatan sepanjang waktu dengan mengukur kemajuan terhadap penyelesaian penuh atas kewajiban pelaksanaan. Tujuan ketika mengukur kemajuan adalah untuk menggambarkan pelaksanaan entitas dalam mengalihkan pengendalian atas barang atau jasa yang dijanjikan kepada pelanggan (yaitu pemenuhan dari kewajiban pelaksanaan entitas). Dalam paragraf  berikutnya disebutkan bahwa “Entitas menerapkan metode tunggal atas pengukuran kemajuan untuk setiap kewajiban pelaksanaan yang dipenuhi sepanjang waktu dan entitas menerapkan metode tersebut secara konsisten terhadap kewajiban serupa dan dalam keadaan serupa”.</w:t>
            </w:r>
          </w:p>
          <w:p w14:paraId="3822C61A" w14:textId="3DDE9386" w:rsidR="00893242" w:rsidRPr="00571C20" w:rsidRDefault="00893242">
            <w:pPr>
              <w:pStyle w:val="Heading2"/>
              <w:keepNext w:val="0"/>
              <w:keepLines w:val="0"/>
              <w:numPr>
                <w:ilvl w:val="0"/>
                <w:numId w:val="53"/>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paragraf 41 PSAK 72 dijelaskan bahwa metode yang sesuai dari pengukuran kemajuan mencakup metode input dan metode output. Terkait dengan pendapatan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enjaminan</w:t>
            </w:r>
            <w:r w:rsidRPr="00571C20">
              <w:rPr>
                <w:rFonts w:ascii="Bookman Old Style" w:eastAsia="Bookman Old Style" w:hAnsi="Bookman Old Style" w:cs="Bookman Old Style"/>
                <w:b w:val="0"/>
                <w:sz w:val="24"/>
                <w:szCs w:val="24"/>
              </w:rPr>
              <w:t xml:space="preserve">, metode output yang dapat digunakan adalah menggunakan kombinasi waktu yang dilalui dan nilai saldo yang dijamin. Hal tersebut mengacu pada sifat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 xml:space="preserve">yang memberikan jasa penjaminan untuk jangka waktu tertentu dengan nilai uang tertentu. Dalam hal ini, semakin lama waktu penjaminan dan semakin besar nilai uang yang dijamin, maka semakin </w:t>
            </w:r>
            <w:r w:rsidRPr="00571C20">
              <w:rPr>
                <w:rFonts w:ascii="Bookman Old Style" w:eastAsia="Bookman Old Style" w:hAnsi="Bookman Old Style" w:cs="Bookman Old Style"/>
                <w:b w:val="0"/>
                <w:sz w:val="24"/>
                <w:szCs w:val="24"/>
              </w:rPr>
              <w:lastRenderedPageBreak/>
              <w:t xml:space="preserve">besar imbalan jasa yang diterima oleh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enjaminan</w:t>
            </w:r>
            <w:r w:rsidRPr="00571C20">
              <w:rPr>
                <w:rFonts w:ascii="Bookman Old Style" w:eastAsia="Bookman Old Style" w:hAnsi="Bookman Old Style" w:cs="Bookman Old Style"/>
                <w:b w:val="0"/>
                <w:sz w:val="24"/>
                <w:szCs w:val="24"/>
              </w:rPr>
              <w:t>. Dengan kata lain, dengan berlangsungnya waktu dan dengan semakin kecilnya nilai rupiah yang dijamin, maka telah terjadi penyerahan jasa yang sebanding dengan waktu dan nilai uang tersebut.</w:t>
            </w:r>
          </w:p>
          <w:p w14:paraId="2916A8CA" w14:textId="37CB3AEB" w:rsidR="00893242" w:rsidRPr="00571C20" w:rsidRDefault="00893242">
            <w:pPr>
              <w:pStyle w:val="Heading2"/>
              <w:keepNext w:val="0"/>
              <w:keepLines w:val="0"/>
              <w:numPr>
                <w:ilvl w:val="0"/>
                <w:numId w:val="49"/>
              </w:numPr>
              <w:spacing w:before="1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Metode Pengakuan Pendapatan IJP</w:t>
            </w:r>
          </w:p>
          <w:p w14:paraId="655622F3" w14:textId="54760011" w:rsidR="00893242" w:rsidRPr="00571C20" w:rsidRDefault="00893242" w:rsidP="008D2488">
            <w:pPr>
              <w:pStyle w:val="Heading2"/>
              <w:keepNext w:val="0"/>
              <w:keepLines w:val="0"/>
              <w:numPr>
                <w:ilvl w:val="0"/>
                <w:numId w:val="0"/>
              </w:numPr>
              <w:spacing w:before="0" w:line="360" w:lineRule="auto"/>
              <w:ind w:left="1723"/>
              <w:jc w:val="both"/>
              <w:outlineLvl w:val="1"/>
              <w:rPr>
                <w:rFonts w:ascii="Bookman Old Style" w:eastAsia="Bookman Old Style" w:hAnsi="Bookman Old Style" w:cs="Bookman Old Style"/>
                <w:b w:val="0"/>
                <w:sz w:val="24"/>
                <w:szCs w:val="24"/>
                <w:lang w:val="en-US"/>
              </w:rPr>
            </w:pPr>
            <w:r w:rsidRPr="00571C20">
              <w:rPr>
                <w:rFonts w:ascii="Bookman Old Style" w:eastAsia="Bookman Old Style" w:hAnsi="Bookman Old Style" w:cs="Bookman Old Style"/>
                <w:b w:val="0"/>
                <w:sz w:val="24"/>
                <w:szCs w:val="24"/>
              </w:rPr>
              <w:t xml:space="preserve">Berdasarkan argumentasi di atas, salah satu metode output yang dapat digunakan dalam mengakui pendapatan IJP adalah menggunakan perkalian antara saldo nilai yang dijamin dengan jangka waktu penjaminan. Sebagai contoh,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 xml:space="preserve">X melakukan kontrak penjaminan dengan Bank Y untuk menjamin kredit sebesar Rp1.000 dengan </w:t>
            </w:r>
            <w:r w:rsidRPr="00571C20">
              <w:rPr>
                <w:rFonts w:ascii="Bookman Old Style" w:eastAsia="Bookman Old Style" w:hAnsi="Bookman Old Style" w:cs="Bookman Old Style"/>
                <w:b w:val="0"/>
                <w:i/>
                <w:sz w:val="24"/>
                <w:szCs w:val="24"/>
              </w:rPr>
              <w:t>fee</w:t>
            </w:r>
            <w:r w:rsidRPr="00571C20">
              <w:rPr>
                <w:rFonts w:ascii="Bookman Old Style" w:eastAsia="Bookman Old Style" w:hAnsi="Bookman Old Style" w:cs="Bookman Old Style"/>
                <w:b w:val="0"/>
                <w:sz w:val="24"/>
                <w:szCs w:val="24"/>
              </w:rPr>
              <w:t xml:space="preserve"> IJP Rp20 untuk jangka waktu 4 tahun. Diasumsikan kredit yang dijamin tersebut tidak mengalami masalah (lancar)  selama 4 tahun, maka perhitungan pendapatan IJP per tahun adalah sebagai berikut</w:t>
            </w:r>
            <w:r w:rsidR="000D610F" w:rsidRPr="00571C20">
              <w:rPr>
                <w:rFonts w:ascii="Bookman Old Style" w:eastAsia="Bookman Old Style" w:hAnsi="Bookman Old Style" w:cs="Bookman Old Style"/>
                <w:b w:val="0"/>
                <w:sz w:val="24"/>
                <w:szCs w:val="24"/>
                <w:lang w:val="en-US"/>
              </w:rPr>
              <w:t>:</w:t>
            </w:r>
          </w:p>
          <w:tbl>
            <w:tblPr>
              <w:tblW w:w="8565" w:type="dxa"/>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934"/>
              <w:gridCol w:w="909"/>
              <w:gridCol w:w="992"/>
              <w:gridCol w:w="1134"/>
              <w:gridCol w:w="1985"/>
              <w:gridCol w:w="1761"/>
            </w:tblGrid>
            <w:tr w:rsidR="00CB5228" w:rsidRPr="00571C20" w14:paraId="4449FE39" w14:textId="77777777" w:rsidTr="008D2488">
              <w:trPr>
                <w:trHeight w:val="441"/>
              </w:trPr>
              <w:tc>
                <w:tcPr>
                  <w:tcW w:w="850" w:type="dxa"/>
                  <w:shd w:val="clear" w:color="auto" w:fill="DEEAF6"/>
                </w:tcPr>
                <w:p w14:paraId="449C9CCA" w14:textId="77777777" w:rsidR="0019116A" w:rsidRPr="00571C20" w:rsidRDefault="0019116A" w:rsidP="0019116A">
                  <w:pPr>
                    <w:pStyle w:val="TableParagraph"/>
                    <w:spacing w:before="3" w:line="360" w:lineRule="auto"/>
                    <w:ind w:left="93" w:right="93"/>
                    <w:jc w:val="center"/>
                    <w:rPr>
                      <w:b/>
                      <w:sz w:val="18"/>
                      <w:lang w:val="id-ID"/>
                    </w:rPr>
                  </w:pPr>
                  <w:r w:rsidRPr="00571C20">
                    <w:rPr>
                      <w:b/>
                      <w:sz w:val="18"/>
                      <w:lang w:val="id-ID"/>
                    </w:rPr>
                    <w:t>Tahun</w:t>
                  </w:r>
                </w:p>
              </w:tc>
              <w:tc>
                <w:tcPr>
                  <w:tcW w:w="934" w:type="dxa"/>
                  <w:shd w:val="clear" w:color="auto" w:fill="DEEAF6"/>
                </w:tcPr>
                <w:p w14:paraId="4737C23B" w14:textId="77777777" w:rsidR="0019116A" w:rsidRPr="00571C20" w:rsidRDefault="0019116A" w:rsidP="0019116A">
                  <w:pPr>
                    <w:pStyle w:val="TableParagraph"/>
                    <w:spacing w:line="360" w:lineRule="auto"/>
                    <w:ind w:left="106" w:right="80" w:firstLine="84"/>
                    <w:rPr>
                      <w:b/>
                      <w:sz w:val="18"/>
                      <w:lang w:val="id-ID"/>
                    </w:rPr>
                  </w:pPr>
                  <w:r w:rsidRPr="00571C20">
                    <w:rPr>
                      <w:b/>
                      <w:sz w:val="18"/>
                      <w:lang w:val="id-ID"/>
                    </w:rPr>
                    <w:t>Saldo</w:t>
                  </w:r>
                  <w:r w:rsidRPr="00571C20">
                    <w:rPr>
                      <w:b/>
                      <w:spacing w:val="1"/>
                      <w:sz w:val="18"/>
                      <w:lang w:val="id-ID"/>
                    </w:rPr>
                    <w:t xml:space="preserve"> </w:t>
                  </w:r>
                  <w:r w:rsidRPr="00571C20">
                    <w:rPr>
                      <w:b/>
                      <w:sz w:val="18"/>
                      <w:lang w:val="id-ID"/>
                    </w:rPr>
                    <w:t>Dijamin</w:t>
                  </w:r>
                </w:p>
              </w:tc>
              <w:tc>
                <w:tcPr>
                  <w:tcW w:w="909" w:type="dxa"/>
                  <w:shd w:val="clear" w:color="auto" w:fill="DEEAF6"/>
                </w:tcPr>
                <w:p w14:paraId="41232AE6" w14:textId="77777777" w:rsidR="0019116A" w:rsidRPr="00571C20" w:rsidRDefault="0019116A" w:rsidP="0019116A">
                  <w:pPr>
                    <w:pStyle w:val="TableParagraph"/>
                    <w:spacing w:line="360" w:lineRule="auto"/>
                    <w:ind w:left="138" w:right="119" w:firstLine="104"/>
                    <w:rPr>
                      <w:b/>
                      <w:sz w:val="18"/>
                      <w:lang w:val="id-ID"/>
                    </w:rPr>
                  </w:pPr>
                  <w:r w:rsidRPr="00571C20">
                    <w:rPr>
                      <w:b/>
                      <w:sz w:val="18"/>
                      <w:lang w:val="id-ID"/>
                    </w:rPr>
                    <w:t>Sisa</w:t>
                  </w:r>
                  <w:r w:rsidRPr="00571C20">
                    <w:rPr>
                      <w:b/>
                      <w:spacing w:val="1"/>
                      <w:sz w:val="18"/>
                      <w:lang w:val="id-ID"/>
                    </w:rPr>
                    <w:t xml:space="preserve"> </w:t>
                  </w:r>
                  <w:r w:rsidRPr="00571C20">
                    <w:rPr>
                      <w:b/>
                      <w:sz w:val="18"/>
                      <w:lang w:val="id-ID"/>
                    </w:rPr>
                    <w:t>Waktu</w:t>
                  </w:r>
                </w:p>
              </w:tc>
              <w:tc>
                <w:tcPr>
                  <w:tcW w:w="992" w:type="dxa"/>
                  <w:shd w:val="clear" w:color="auto" w:fill="DEEAF6"/>
                </w:tcPr>
                <w:p w14:paraId="7D318EBF" w14:textId="77777777" w:rsidR="0019116A" w:rsidRPr="00571C20" w:rsidRDefault="0019116A" w:rsidP="0019116A">
                  <w:pPr>
                    <w:pStyle w:val="TableParagraph"/>
                    <w:spacing w:line="360" w:lineRule="auto"/>
                    <w:ind w:left="124" w:right="122" w:hanging="7"/>
                    <w:jc w:val="center"/>
                    <w:rPr>
                      <w:b/>
                      <w:sz w:val="18"/>
                      <w:lang w:val="id-ID"/>
                    </w:rPr>
                  </w:pPr>
                  <w:r w:rsidRPr="00571C20">
                    <w:rPr>
                      <w:b/>
                      <w:sz w:val="18"/>
                      <w:lang w:val="id-ID"/>
                    </w:rPr>
                    <w:t>Saldo</w:t>
                  </w:r>
                  <w:r w:rsidRPr="00571C20">
                    <w:rPr>
                      <w:b/>
                      <w:spacing w:val="-10"/>
                      <w:sz w:val="18"/>
                      <w:lang w:val="id-ID"/>
                    </w:rPr>
                    <w:t xml:space="preserve"> </w:t>
                  </w:r>
                  <w:r w:rsidRPr="00571C20">
                    <w:rPr>
                      <w:b/>
                      <w:sz w:val="18"/>
                      <w:lang w:val="id-ID"/>
                    </w:rPr>
                    <w:t>x</w:t>
                  </w:r>
                  <w:r w:rsidRPr="00571C20">
                    <w:rPr>
                      <w:b/>
                      <w:spacing w:val="-9"/>
                      <w:sz w:val="18"/>
                      <w:lang w:val="id-ID"/>
                    </w:rPr>
                    <w:t xml:space="preserve"> </w:t>
                  </w:r>
                  <w:r w:rsidRPr="00571C20">
                    <w:rPr>
                      <w:b/>
                      <w:sz w:val="18"/>
                      <w:lang w:val="id-ID"/>
                    </w:rPr>
                    <w:t>Sisa</w:t>
                  </w:r>
                  <w:r w:rsidRPr="00571C20">
                    <w:rPr>
                      <w:b/>
                      <w:spacing w:val="-38"/>
                      <w:sz w:val="18"/>
                      <w:lang w:val="id-ID"/>
                    </w:rPr>
                    <w:t xml:space="preserve"> </w:t>
                  </w:r>
                  <w:r w:rsidRPr="00571C20">
                    <w:rPr>
                      <w:b/>
                      <w:sz w:val="18"/>
                      <w:lang w:val="id-ID"/>
                    </w:rPr>
                    <w:t>Waktu</w:t>
                  </w:r>
                </w:p>
              </w:tc>
              <w:tc>
                <w:tcPr>
                  <w:tcW w:w="1134" w:type="dxa"/>
                  <w:shd w:val="clear" w:color="auto" w:fill="DEEAF6"/>
                </w:tcPr>
                <w:p w14:paraId="713E2361" w14:textId="77777777" w:rsidR="0019116A" w:rsidRPr="00571C20" w:rsidRDefault="0019116A" w:rsidP="0019116A">
                  <w:pPr>
                    <w:pStyle w:val="TableParagraph"/>
                    <w:spacing w:line="360" w:lineRule="auto"/>
                    <w:ind w:left="186" w:right="174" w:hanging="1"/>
                    <w:jc w:val="center"/>
                    <w:rPr>
                      <w:b/>
                      <w:sz w:val="18"/>
                      <w:lang w:val="id-ID"/>
                    </w:rPr>
                  </w:pPr>
                  <w:r w:rsidRPr="00571C20">
                    <w:rPr>
                      <w:b/>
                      <w:sz w:val="18"/>
                      <w:lang w:val="id-ID"/>
                    </w:rPr>
                    <w:t>Selisih</w:t>
                  </w:r>
                  <w:r w:rsidRPr="00571C20">
                    <w:rPr>
                      <w:b/>
                      <w:spacing w:val="1"/>
                      <w:sz w:val="18"/>
                      <w:lang w:val="id-ID"/>
                    </w:rPr>
                    <w:t xml:space="preserve"> </w:t>
                  </w:r>
                  <w:r w:rsidRPr="00571C20">
                    <w:rPr>
                      <w:b/>
                      <w:spacing w:val="-1"/>
                      <w:sz w:val="18"/>
                      <w:lang w:val="id-ID"/>
                    </w:rPr>
                    <w:t>Kolom</w:t>
                  </w:r>
                  <w:r w:rsidRPr="00571C20">
                    <w:rPr>
                      <w:b/>
                      <w:spacing w:val="-8"/>
                      <w:sz w:val="18"/>
                      <w:lang w:val="id-ID"/>
                    </w:rPr>
                    <w:t xml:space="preserve"> </w:t>
                  </w:r>
                  <w:r w:rsidRPr="00571C20">
                    <w:rPr>
                      <w:b/>
                      <w:sz w:val="18"/>
                      <w:lang w:val="id-ID"/>
                    </w:rPr>
                    <w:t>4</w:t>
                  </w:r>
                </w:p>
              </w:tc>
              <w:tc>
                <w:tcPr>
                  <w:tcW w:w="1985" w:type="dxa"/>
                  <w:shd w:val="clear" w:color="auto" w:fill="DEEAF6"/>
                </w:tcPr>
                <w:p w14:paraId="77E032F3" w14:textId="77777777" w:rsidR="0019116A" w:rsidRPr="00571C20" w:rsidRDefault="0019116A" w:rsidP="0019116A">
                  <w:pPr>
                    <w:pStyle w:val="TableParagraph"/>
                    <w:spacing w:before="3" w:line="360" w:lineRule="auto"/>
                    <w:ind w:left="53"/>
                    <w:jc w:val="center"/>
                    <w:rPr>
                      <w:b/>
                      <w:sz w:val="18"/>
                      <w:lang w:val="id-ID"/>
                    </w:rPr>
                  </w:pPr>
                  <w:r w:rsidRPr="00571C20">
                    <w:rPr>
                      <w:b/>
                      <w:sz w:val="18"/>
                      <w:lang w:val="id-ID"/>
                    </w:rPr>
                    <w:t>%</w:t>
                  </w:r>
                  <w:r w:rsidRPr="00571C20">
                    <w:rPr>
                      <w:b/>
                      <w:spacing w:val="-4"/>
                      <w:sz w:val="18"/>
                      <w:lang w:val="id-ID"/>
                    </w:rPr>
                    <w:t xml:space="preserve"> </w:t>
                  </w:r>
                  <w:r w:rsidRPr="00571C20">
                    <w:rPr>
                      <w:b/>
                      <w:sz w:val="18"/>
                      <w:lang w:val="id-ID"/>
                    </w:rPr>
                    <w:t>Pendapatan/th</w:t>
                  </w:r>
                </w:p>
              </w:tc>
              <w:tc>
                <w:tcPr>
                  <w:tcW w:w="1761" w:type="dxa"/>
                  <w:shd w:val="clear" w:color="auto" w:fill="DEEAF6"/>
                </w:tcPr>
                <w:p w14:paraId="6F0F9813" w14:textId="77777777" w:rsidR="0019116A" w:rsidRPr="00571C20" w:rsidRDefault="0019116A" w:rsidP="0019116A">
                  <w:pPr>
                    <w:pStyle w:val="TableParagraph"/>
                    <w:spacing w:line="360" w:lineRule="auto"/>
                    <w:ind w:left="146" w:right="61"/>
                    <w:jc w:val="center"/>
                    <w:rPr>
                      <w:b/>
                      <w:sz w:val="18"/>
                      <w:lang w:val="id-ID"/>
                    </w:rPr>
                  </w:pPr>
                  <w:r w:rsidRPr="00571C20">
                    <w:rPr>
                      <w:b/>
                      <w:sz w:val="18"/>
                      <w:lang w:val="id-ID"/>
                    </w:rPr>
                    <w:t>Pendapatan</w:t>
                  </w:r>
                  <w:r w:rsidRPr="00571C20">
                    <w:rPr>
                      <w:b/>
                      <w:spacing w:val="-9"/>
                      <w:sz w:val="18"/>
                      <w:lang w:val="id-ID"/>
                    </w:rPr>
                    <w:t xml:space="preserve"> </w:t>
                  </w:r>
                  <w:r w:rsidRPr="00571C20">
                    <w:rPr>
                      <w:b/>
                      <w:sz w:val="18"/>
                      <w:lang w:val="id-ID"/>
                    </w:rPr>
                    <w:t>IJP</w:t>
                  </w:r>
                  <w:r w:rsidRPr="00571C20">
                    <w:rPr>
                      <w:b/>
                      <w:spacing w:val="-7"/>
                      <w:sz w:val="18"/>
                      <w:lang w:val="id-ID"/>
                    </w:rPr>
                    <w:t xml:space="preserve"> </w:t>
                  </w:r>
                  <w:r w:rsidRPr="00571C20">
                    <w:rPr>
                      <w:b/>
                      <w:sz w:val="18"/>
                      <w:lang w:val="id-ID"/>
                    </w:rPr>
                    <w:t>yang</w:t>
                  </w:r>
                  <w:r w:rsidRPr="00571C20">
                    <w:rPr>
                      <w:b/>
                      <w:spacing w:val="-38"/>
                      <w:sz w:val="18"/>
                      <w:lang w:val="id-ID"/>
                    </w:rPr>
                    <w:t xml:space="preserve"> </w:t>
                  </w:r>
                  <w:r w:rsidRPr="00571C20">
                    <w:rPr>
                      <w:b/>
                      <w:sz w:val="18"/>
                      <w:lang w:val="id-ID"/>
                    </w:rPr>
                    <w:t>diakui</w:t>
                  </w:r>
                </w:p>
              </w:tc>
            </w:tr>
            <w:tr w:rsidR="00CB5228" w:rsidRPr="00571C20" w14:paraId="660EC646" w14:textId="77777777" w:rsidTr="008D2488">
              <w:trPr>
                <w:trHeight w:val="218"/>
              </w:trPr>
              <w:tc>
                <w:tcPr>
                  <w:tcW w:w="850" w:type="dxa"/>
                  <w:shd w:val="clear" w:color="auto" w:fill="DEEAF6"/>
                </w:tcPr>
                <w:p w14:paraId="65AAAB25" w14:textId="77777777" w:rsidR="0019116A" w:rsidRPr="00571C20" w:rsidRDefault="0019116A" w:rsidP="0019116A">
                  <w:pPr>
                    <w:pStyle w:val="TableParagraph"/>
                    <w:spacing w:line="360" w:lineRule="auto"/>
                    <w:ind w:left="3"/>
                    <w:jc w:val="center"/>
                    <w:rPr>
                      <w:b/>
                      <w:sz w:val="18"/>
                      <w:lang w:val="id-ID"/>
                    </w:rPr>
                  </w:pPr>
                  <w:r w:rsidRPr="00571C20">
                    <w:rPr>
                      <w:b/>
                      <w:sz w:val="18"/>
                      <w:lang w:val="id-ID"/>
                    </w:rPr>
                    <w:t>1</w:t>
                  </w:r>
                </w:p>
              </w:tc>
              <w:tc>
                <w:tcPr>
                  <w:tcW w:w="934" w:type="dxa"/>
                  <w:shd w:val="clear" w:color="auto" w:fill="DEEAF6"/>
                </w:tcPr>
                <w:p w14:paraId="5F748D7F" w14:textId="77777777" w:rsidR="0019116A" w:rsidRPr="00571C20" w:rsidRDefault="0019116A" w:rsidP="0019116A">
                  <w:pPr>
                    <w:pStyle w:val="TableParagraph"/>
                    <w:spacing w:line="360" w:lineRule="auto"/>
                    <w:ind w:left="6"/>
                    <w:jc w:val="center"/>
                    <w:rPr>
                      <w:b/>
                      <w:sz w:val="18"/>
                      <w:lang w:val="id-ID"/>
                    </w:rPr>
                  </w:pPr>
                  <w:r w:rsidRPr="00571C20">
                    <w:rPr>
                      <w:b/>
                      <w:sz w:val="18"/>
                      <w:lang w:val="id-ID"/>
                    </w:rPr>
                    <w:t>2</w:t>
                  </w:r>
                </w:p>
              </w:tc>
              <w:tc>
                <w:tcPr>
                  <w:tcW w:w="909" w:type="dxa"/>
                  <w:shd w:val="clear" w:color="auto" w:fill="DEEAF6"/>
                </w:tcPr>
                <w:p w14:paraId="15651FED" w14:textId="77777777" w:rsidR="0019116A" w:rsidRPr="00571C20" w:rsidRDefault="0019116A" w:rsidP="0019116A">
                  <w:pPr>
                    <w:pStyle w:val="TableParagraph"/>
                    <w:spacing w:line="360" w:lineRule="auto"/>
                    <w:ind w:left="343"/>
                    <w:rPr>
                      <w:b/>
                      <w:sz w:val="18"/>
                      <w:lang w:val="id-ID"/>
                    </w:rPr>
                  </w:pPr>
                  <w:r w:rsidRPr="00571C20">
                    <w:rPr>
                      <w:b/>
                      <w:sz w:val="18"/>
                      <w:lang w:val="id-ID"/>
                    </w:rPr>
                    <w:t>3</w:t>
                  </w:r>
                </w:p>
              </w:tc>
              <w:tc>
                <w:tcPr>
                  <w:tcW w:w="992" w:type="dxa"/>
                  <w:shd w:val="clear" w:color="auto" w:fill="DEEAF6"/>
                </w:tcPr>
                <w:p w14:paraId="638671F4" w14:textId="77777777" w:rsidR="0019116A" w:rsidRPr="00571C20" w:rsidRDefault="0019116A" w:rsidP="0019116A">
                  <w:pPr>
                    <w:pStyle w:val="TableParagraph"/>
                    <w:spacing w:line="360" w:lineRule="auto"/>
                    <w:jc w:val="center"/>
                    <w:rPr>
                      <w:b/>
                      <w:sz w:val="18"/>
                      <w:lang w:val="id-ID"/>
                    </w:rPr>
                  </w:pPr>
                  <w:r w:rsidRPr="00571C20">
                    <w:rPr>
                      <w:b/>
                      <w:sz w:val="18"/>
                      <w:lang w:val="id-ID"/>
                    </w:rPr>
                    <w:t>4</w:t>
                  </w:r>
                </w:p>
              </w:tc>
              <w:tc>
                <w:tcPr>
                  <w:tcW w:w="1134" w:type="dxa"/>
                  <w:shd w:val="clear" w:color="auto" w:fill="DEEAF6"/>
                </w:tcPr>
                <w:p w14:paraId="37CE99F3" w14:textId="77777777" w:rsidR="0019116A" w:rsidRPr="00571C20" w:rsidRDefault="0019116A" w:rsidP="0019116A">
                  <w:pPr>
                    <w:pStyle w:val="TableParagraph"/>
                    <w:spacing w:line="360" w:lineRule="auto"/>
                    <w:ind w:left="2"/>
                    <w:jc w:val="center"/>
                    <w:rPr>
                      <w:b/>
                      <w:sz w:val="18"/>
                      <w:lang w:val="id-ID"/>
                    </w:rPr>
                  </w:pPr>
                  <w:r w:rsidRPr="00571C20">
                    <w:rPr>
                      <w:b/>
                      <w:sz w:val="18"/>
                      <w:lang w:val="id-ID"/>
                    </w:rPr>
                    <w:t>5</w:t>
                  </w:r>
                </w:p>
              </w:tc>
              <w:tc>
                <w:tcPr>
                  <w:tcW w:w="1985" w:type="dxa"/>
                  <w:shd w:val="clear" w:color="auto" w:fill="DEEAF6"/>
                </w:tcPr>
                <w:p w14:paraId="0BF4BFDE" w14:textId="77777777" w:rsidR="0019116A" w:rsidRPr="00571C20" w:rsidRDefault="0019116A" w:rsidP="0019116A">
                  <w:pPr>
                    <w:pStyle w:val="TableParagraph"/>
                    <w:spacing w:line="360" w:lineRule="auto"/>
                    <w:ind w:left="3"/>
                    <w:jc w:val="center"/>
                    <w:rPr>
                      <w:b/>
                      <w:sz w:val="18"/>
                      <w:lang w:val="id-ID"/>
                    </w:rPr>
                  </w:pPr>
                  <w:r w:rsidRPr="00571C20">
                    <w:rPr>
                      <w:b/>
                      <w:sz w:val="18"/>
                      <w:lang w:val="id-ID"/>
                    </w:rPr>
                    <w:t>6</w:t>
                  </w:r>
                </w:p>
              </w:tc>
              <w:tc>
                <w:tcPr>
                  <w:tcW w:w="1761" w:type="dxa"/>
                  <w:shd w:val="clear" w:color="auto" w:fill="DEEAF6"/>
                </w:tcPr>
                <w:p w14:paraId="47717127" w14:textId="77777777" w:rsidR="0019116A" w:rsidRPr="00571C20" w:rsidRDefault="0019116A" w:rsidP="0019116A">
                  <w:pPr>
                    <w:pStyle w:val="TableParagraph"/>
                    <w:spacing w:line="360" w:lineRule="auto"/>
                    <w:ind w:left="4"/>
                    <w:jc w:val="center"/>
                    <w:rPr>
                      <w:b/>
                      <w:sz w:val="18"/>
                      <w:lang w:val="id-ID"/>
                    </w:rPr>
                  </w:pPr>
                  <w:r w:rsidRPr="00571C20">
                    <w:rPr>
                      <w:b/>
                      <w:sz w:val="18"/>
                      <w:lang w:val="id-ID"/>
                    </w:rPr>
                    <w:t>7</w:t>
                  </w:r>
                </w:p>
              </w:tc>
            </w:tr>
            <w:tr w:rsidR="00CB5228" w:rsidRPr="00571C20" w14:paraId="5DA8F0D5" w14:textId="77777777" w:rsidTr="008D2488">
              <w:trPr>
                <w:trHeight w:val="221"/>
              </w:trPr>
              <w:tc>
                <w:tcPr>
                  <w:tcW w:w="850" w:type="dxa"/>
                </w:tcPr>
                <w:p w14:paraId="5FD954DA" w14:textId="77777777" w:rsidR="0019116A" w:rsidRPr="00571C20" w:rsidRDefault="0019116A" w:rsidP="0019116A">
                  <w:pPr>
                    <w:pStyle w:val="TableParagraph"/>
                    <w:spacing w:before="3" w:line="360" w:lineRule="auto"/>
                    <w:ind w:left="3"/>
                    <w:jc w:val="center"/>
                    <w:rPr>
                      <w:sz w:val="18"/>
                      <w:lang w:val="id-ID"/>
                    </w:rPr>
                  </w:pPr>
                  <w:r w:rsidRPr="00571C20">
                    <w:rPr>
                      <w:sz w:val="18"/>
                      <w:lang w:val="id-ID"/>
                    </w:rPr>
                    <w:t>0</w:t>
                  </w:r>
                </w:p>
              </w:tc>
              <w:tc>
                <w:tcPr>
                  <w:tcW w:w="934" w:type="dxa"/>
                </w:tcPr>
                <w:p w14:paraId="2F991ED7" w14:textId="77777777" w:rsidR="0019116A" w:rsidRPr="00571C20" w:rsidRDefault="0019116A" w:rsidP="0019116A">
                  <w:pPr>
                    <w:pStyle w:val="TableParagraph"/>
                    <w:spacing w:before="3" w:line="360" w:lineRule="auto"/>
                    <w:ind w:right="182"/>
                    <w:jc w:val="right"/>
                    <w:rPr>
                      <w:sz w:val="18"/>
                      <w:lang w:val="id-ID"/>
                    </w:rPr>
                  </w:pPr>
                  <w:r w:rsidRPr="00571C20">
                    <w:rPr>
                      <w:sz w:val="18"/>
                      <w:lang w:val="id-ID"/>
                    </w:rPr>
                    <w:t>1.000</w:t>
                  </w:r>
                </w:p>
              </w:tc>
              <w:tc>
                <w:tcPr>
                  <w:tcW w:w="909" w:type="dxa"/>
                </w:tcPr>
                <w:p w14:paraId="2040EA4F" w14:textId="77777777" w:rsidR="0019116A" w:rsidRPr="00571C20" w:rsidRDefault="0019116A" w:rsidP="0019116A">
                  <w:pPr>
                    <w:pStyle w:val="TableParagraph"/>
                    <w:spacing w:before="3" w:line="360" w:lineRule="auto"/>
                    <w:ind w:left="343"/>
                    <w:rPr>
                      <w:sz w:val="18"/>
                      <w:lang w:val="id-ID"/>
                    </w:rPr>
                  </w:pPr>
                  <w:r w:rsidRPr="00571C20">
                    <w:rPr>
                      <w:sz w:val="18"/>
                      <w:lang w:val="id-ID"/>
                    </w:rPr>
                    <w:t>4</w:t>
                  </w:r>
                </w:p>
              </w:tc>
              <w:tc>
                <w:tcPr>
                  <w:tcW w:w="992" w:type="dxa"/>
                </w:tcPr>
                <w:p w14:paraId="7569A81F" w14:textId="77777777" w:rsidR="0019116A" w:rsidRPr="00571C20" w:rsidRDefault="0019116A" w:rsidP="0019116A">
                  <w:pPr>
                    <w:pStyle w:val="TableParagraph"/>
                    <w:spacing w:before="3" w:line="360" w:lineRule="auto"/>
                    <w:ind w:left="99" w:right="100"/>
                    <w:jc w:val="center"/>
                    <w:rPr>
                      <w:sz w:val="18"/>
                      <w:lang w:val="id-ID"/>
                    </w:rPr>
                  </w:pPr>
                  <w:r w:rsidRPr="00571C20">
                    <w:rPr>
                      <w:sz w:val="18"/>
                      <w:lang w:val="id-ID"/>
                    </w:rPr>
                    <w:t>4.000</w:t>
                  </w:r>
                </w:p>
              </w:tc>
              <w:tc>
                <w:tcPr>
                  <w:tcW w:w="1134" w:type="dxa"/>
                </w:tcPr>
                <w:p w14:paraId="71639BC7" w14:textId="77777777" w:rsidR="0019116A" w:rsidRPr="00571C20" w:rsidRDefault="0019116A" w:rsidP="0019116A">
                  <w:pPr>
                    <w:pStyle w:val="TableParagraph"/>
                    <w:spacing w:line="360" w:lineRule="auto"/>
                    <w:rPr>
                      <w:sz w:val="14"/>
                      <w:lang w:val="id-ID"/>
                    </w:rPr>
                  </w:pPr>
                </w:p>
              </w:tc>
              <w:tc>
                <w:tcPr>
                  <w:tcW w:w="1985" w:type="dxa"/>
                </w:tcPr>
                <w:p w14:paraId="155C1E80" w14:textId="77777777" w:rsidR="0019116A" w:rsidRPr="00571C20" w:rsidRDefault="0019116A" w:rsidP="0019116A">
                  <w:pPr>
                    <w:pStyle w:val="TableParagraph"/>
                    <w:spacing w:line="360" w:lineRule="auto"/>
                    <w:rPr>
                      <w:sz w:val="14"/>
                      <w:lang w:val="id-ID"/>
                    </w:rPr>
                  </w:pPr>
                </w:p>
              </w:tc>
              <w:tc>
                <w:tcPr>
                  <w:tcW w:w="1761" w:type="dxa"/>
                </w:tcPr>
                <w:p w14:paraId="0A0ADC0F" w14:textId="77777777" w:rsidR="0019116A" w:rsidRPr="00571C20" w:rsidRDefault="0019116A" w:rsidP="0019116A">
                  <w:pPr>
                    <w:pStyle w:val="TableParagraph"/>
                    <w:spacing w:line="360" w:lineRule="auto"/>
                    <w:rPr>
                      <w:sz w:val="14"/>
                      <w:lang w:val="id-ID"/>
                    </w:rPr>
                  </w:pPr>
                </w:p>
              </w:tc>
            </w:tr>
            <w:tr w:rsidR="00CB5228" w:rsidRPr="00571C20" w14:paraId="4A175086" w14:textId="77777777" w:rsidTr="008D2488">
              <w:trPr>
                <w:trHeight w:val="218"/>
              </w:trPr>
              <w:tc>
                <w:tcPr>
                  <w:tcW w:w="850" w:type="dxa"/>
                </w:tcPr>
                <w:p w14:paraId="352BFCDD" w14:textId="77777777" w:rsidR="0019116A" w:rsidRPr="00571C20" w:rsidRDefault="0019116A" w:rsidP="0019116A">
                  <w:pPr>
                    <w:pStyle w:val="TableParagraph"/>
                    <w:spacing w:line="360" w:lineRule="auto"/>
                    <w:ind w:left="3"/>
                    <w:jc w:val="center"/>
                    <w:rPr>
                      <w:sz w:val="18"/>
                      <w:lang w:val="id-ID"/>
                    </w:rPr>
                  </w:pPr>
                  <w:r w:rsidRPr="00571C20">
                    <w:rPr>
                      <w:sz w:val="18"/>
                      <w:lang w:val="id-ID"/>
                    </w:rPr>
                    <w:t>1</w:t>
                  </w:r>
                </w:p>
              </w:tc>
              <w:tc>
                <w:tcPr>
                  <w:tcW w:w="934" w:type="dxa"/>
                </w:tcPr>
                <w:p w14:paraId="739069D2" w14:textId="77777777" w:rsidR="0019116A" w:rsidRPr="00571C20" w:rsidRDefault="0019116A" w:rsidP="0019116A">
                  <w:pPr>
                    <w:pStyle w:val="TableParagraph"/>
                    <w:spacing w:line="360" w:lineRule="auto"/>
                    <w:ind w:right="249"/>
                    <w:jc w:val="right"/>
                    <w:rPr>
                      <w:sz w:val="18"/>
                      <w:lang w:val="id-ID"/>
                    </w:rPr>
                  </w:pPr>
                  <w:r w:rsidRPr="00571C20">
                    <w:rPr>
                      <w:sz w:val="18"/>
                      <w:lang w:val="id-ID"/>
                    </w:rPr>
                    <w:t>750</w:t>
                  </w:r>
                </w:p>
              </w:tc>
              <w:tc>
                <w:tcPr>
                  <w:tcW w:w="909" w:type="dxa"/>
                </w:tcPr>
                <w:p w14:paraId="06389EB2" w14:textId="77777777" w:rsidR="0019116A" w:rsidRPr="00571C20" w:rsidRDefault="0019116A" w:rsidP="0019116A">
                  <w:pPr>
                    <w:pStyle w:val="TableParagraph"/>
                    <w:spacing w:line="360" w:lineRule="auto"/>
                    <w:ind w:left="343"/>
                    <w:rPr>
                      <w:sz w:val="18"/>
                      <w:lang w:val="id-ID"/>
                    </w:rPr>
                  </w:pPr>
                  <w:r w:rsidRPr="00571C20">
                    <w:rPr>
                      <w:sz w:val="18"/>
                      <w:lang w:val="id-ID"/>
                    </w:rPr>
                    <w:t>3</w:t>
                  </w:r>
                </w:p>
              </w:tc>
              <w:tc>
                <w:tcPr>
                  <w:tcW w:w="992" w:type="dxa"/>
                </w:tcPr>
                <w:p w14:paraId="452CBA73" w14:textId="77777777" w:rsidR="0019116A" w:rsidRPr="00571C20" w:rsidRDefault="0019116A" w:rsidP="0019116A">
                  <w:pPr>
                    <w:pStyle w:val="TableParagraph"/>
                    <w:spacing w:line="360" w:lineRule="auto"/>
                    <w:ind w:left="99" w:right="100"/>
                    <w:jc w:val="center"/>
                    <w:rPr>
                      <w:sz w:val="18"/>
                      <w:lang w:val="id-ID"/>
                    </w:rPr>
                  </w:pPr>
                  <w:r w:rsidRPr="00571C20">
                    <w:rPr>
                      <w:sz w:val="18"/>
                      <w:lang w:val="id-ID"/>
                    </w:rPr>
                    <w:t>2.250</w:t>
                  </w:r>
                </w:p>
              </w:tc>
              <w:tc>
                <w:tcPr>
                  <w:tcW w:w="1134" w:type="dxa"/>
                </w:tcPr>
                <w:p w14:paraId="5FF9B8EC" w14:textId="77777777" w:rsidR="0019116A" w:rsidRPr="00571C20" w:rsidRDefault="0019116A" w:rsidP="0019116A">
                  <w:pPr>
                    <w:pStyle w:val="TableParagraph"/>
                    <w:spacing w:line="360" w:lineRule="auto"/>
                    <w:ind w:right="98"/>
                    <w:jc w:val="right"/>
                    <w:rPr>
                      <w:sz w:val="18"/>
                      <w:lang w:val="id-ID"/>
                    </w:rPr>
                  </w:pPr>
                  <w:r w:rsidRPr="00571C20">
                    <w:rPr>
                      <w:sz w:val="18"/>
                      <w:lang w:val="id-ID"/>
                    </w:rPr>
                    <w:t>1.750</w:t>
                  </w:r>
                </w:p>
              </w:tc>
              <w:tc>
                <w:tcPr>
                  <w:tcW w:w="1985" w:type="dxa"/>
                </w:tcPr>
                <w:p w14:paraId="0A382C33" w14:textId="77777777" w:rsidR="0019116A" w:rsidRPr="00571C20" w:rsidRDefault="0019116A" w:rsidP="0019116A">
                  <w:pPr>
                    <w:pStyle w:val="TableParagraph"/>
                    <w:spacing w:line="360" w:lineRule="auto"/>
                    <w:ind w:right="99"/>
                    <w:jc w:val="right"/>
                    <w:rPr>
                      <w:sz w:val="18"/>
                      <w:lang w:val="id-ID"/>
                    </w:rPr>
                  </w:pPr>
                  <w:r w:rsidRPr="00571C20">
                    <w:rPr>
                      <w:sz w:val="18"/>
                      <w:lang w:val="id-ID"/>
                    </w:rPr>
                    <w:t>1.750/4.000</w:t>
                  </w:r>
                  <w:r w:rsidRPr="00571C20">
                    <w:rPr>
                      <w:spacing w:val="-5"/>
                      <w:sz w:val="18"/>
                      <w:lang w:val="id-ID"/>
                    </w:rPr>
                    <w:t xml:space="preserve"> </w:t>
                  </w:r>
                  <w:r w:rsidRPr="00571C20">
                    <w:rPr>
                      <w:sz w:val="18"/>
                      <w:lang w:val="id-ID"/>
                    </w:rPr>
                    <w:t>=43,8%</w:t>
                  </w:r>
                </w:p>
              </w:tc>
              <w:tc>
                <w:tcPr>
                  <w:tcW w:w="1761" w:type="dxa"/>
                </w:tcPr>
                <w:p w14:paraId="28045AAC" w14:textId="77777777" w:rsidR="0019116A" w:rsidRPr="00571C20" w:rsidRDefault="0019116A" w:rsidP="0019116A">
                  <w:pPr>
                    <w:pStyle w:val="TableParagraph"/>
                    <w:spacing w:line="360" w:lineRule="auto"/>
                    <w:ind w:right="99"/>
                    <w:jc w:val="right"/>
                    <w:rPr>
                      <w:sz w:val="18"/>
                      <w:lang w:val="id-ID"/>
                    </w:rPr>
                  </w:pPr>
                  <w:r w:rsidRPr="00571C20">
                    <w:rPr>
                      <w:sz w:val="18"/>
                      <w:lang w:val="id-ID"/>
                    </w:rPr>
                    <w:t>43,8%</w:t>
                  </w:r>
                  <w:r w:rsidRPr="00571C20">
                    <w:rPr>
                      <w:spacing w:val="-3"/>
                      <w:sz w:val="18"/>
                      <w:lang w:val="id-ID"/>
                    </w:rPr>
                    <w:t xml:space="preserve"> </w:t>
                  </w:r>
                  <w:r w:rsidRPr="00571C20">
                    <w:rPr>
                      <w:sz w:val="18"/>
                      <w:lang w:val="id-ID"/>
                    </w:rPr>
                    <w:t>x</w:t>
                  </w:r>
                  <w:r w:rsidRPr="00571C20">
                    <w:rPr>
                      <w:spacing w:val="1"/>
                      <w:sz w:val="18"/>
                      <w:lang w:val="id-ID"/>
                    </w:rPr>
                    <w:t xml:space="preserve"> </w:t>
                  </w:r>
                  <w:r w:rsidRPr="00571C20">
                    <w:rPr>
                      <w:sz w:val="18"/>
                      <w:lang w:val="id-ID"/>
                    </w:rPr>
                    <w:t>20</w:t>
                  </w:r>
                  <w:r w:rsidRPr="00571C20">
                    <w:rPr>
                      <w:spacing w:val="-2"/>
                      <w:sz w:val="18"/>
                      <w:lang w:val="id-ID"/>
                    </w:rPr>
                    <w:t xml:space="preserve"> </w:t>
                  </w:r>
                  <w:r w:rsidRPr="00571C20">
                    <w:rPr>
                      <w:sz w:val="18"/>
                      <w:lang w:val="id-ID"/>
                    </w:rPr>
                    <w:t>=</w:t>
                  </w:r>
                  <w:r w:rsidRPr="00571C20">
                    <w:rPr>
                      <w:spacing w:val="-3"/>
                      <w:sz w:val="18"/>
                      <w:lang w:val="id-ID"/>
                    </w:rPr>
                    <w:t xml:space="preserve"> </w:t>
                  </w:r>
                  <w:r w:rsidRPr="00571C20">
                    <w:rPr>
                      <w:sz w:val="18"/>
                      <w:lang w:val="id-ID"/>
                    </w:rPr>
                    <w:t>8,75</w:t>
                  </w:r>
                </w:p>
              </w:tc>
            </w:tr>
            <w:tr w:rsidR="00CB5228" w:rsidRPr="00571C20" w14:paraId="69A471F4" w14:textId="77777777" w:rsidTr="008D2488">
              <w:trPr>
                <w:trHeight w:val="218"/>
              </w:trPr>
              <w:tc>
                <w:tcPr>
                  <w:tcW w:w="850" w:type="dxa"/>
                </w:tcPr>
                <w:p w14:paraId="7B790EED" w14:textId="77777777" w:rsidR="0019116A" w:rsidRPr="00571C20" w:rsidRDefault="0019116A" w:rsidP="0019116A">
                  <w:pPr>
                    <w:pStyle w:val="TableParagraph"/>
                    <w:spacing w:line="360" w:lineRule="auto"/>
                    <w:ind w:left="3"/>
                    <w:jc w:val="center"/>
                    <w:rPr>
                      <w:sz w:val="18"/>
                      <w:lang w:val="id-ID"/>
                    </w:rPr>
                  </w:pPr>
                  <w:r w:rsidRPr="00571C20">
                    <w:rPr>
                      <w:sz w:val="18"/>
                      <w:lang w:val="id-ID"/>
                    </w:rPr>
                    <w:t>2</w:t>
                  </w:r>
                </w:p>
              </w:tc>
              <w:tc>
                <w:tcPr>
                  <w:tcW w:w="934" w:type="dxa"/>
                </w:tcPr>
                <w:p w14:paraId="6E3E89AA" w14:textId="77777777" w:rsidR="0019116A" w:rsidRPr="00571C20" w:rsidRDefault="0019116A" w:rsidP="0019116A">
                  <w:pPr>
                    <w:pStyle w:val="TableParagraph"/>
                    <w:spacing w:line="360" w:lineRule="auto"/>
                    <w:ind w:right="249"/>
                    <w:jc w:val="right"/>
                    <w:rPr>
                      <w:sz w:val="18"/>
                      <w:lang w:val="id-ID"/>
                    </w:rPr>
                  </w:pPr>
                  <w:r w:rsidRPr="00571C20">
                    <w:rPr>
                      <w:sz w:val="18"/>
                      <w:lang w:val="id-ID"/>
                    </w:rPr>
                    <w:t>500</w:t>
                  </w:r>
                </w:p>
              </w:tc>
              <w:tc>
                <w:tcPr>
                  <w:tcW w:w="909" w:type="dxa"/>
                </w:tcPr>
                <w:p w14:paraId="70342A6D" w14:textId="77777777" w:rsidR="0019116A" w:rsidRPr="00571C20" w:rsidRDefault="0019116A" w:rsidP="0019116A">
                  <w:pPr>
                    <w:pStyle w:val="TableParagraph"/>
                    <w:spacing w:line="360" w:lineRule="auto"/>
                    <w:ind w:left="343"/>
                    <w:rPr>
                      <w:sz w:val="18"/>
                      <w:lang w:val="id-ID"/>
                    </w:rPr>
                  </w:pPr>
                  <w:r w:rsidRPr="00571C20">
                    <w:rPr>
                      <w:sz w:val="18"/>
                      <w:lang w:val="id-ID"/>
                    </w:rPr>
                    <w:t>2</w:t>
                  </w:r>
                </w:p>
              </w:tc>
              <w:tc>
                <w:tcPr>
                  <w:tcW w:w="992" w:type="dxa"/>
                </w:tcPr>
                <w:p w14:paraId="1C4C988D" w14:textId="77777777" w:rsidR="0019116A" w:rsidRPr="00571C20" w:rsidRDefault="0019116A" w:rsidP="0019116A">
                  <w:pPr>
                    <w:pStyle w:val="TableParagraph"/>
                    <w:spacing w:line="360" w:lineRule="auto"/>
                    <w:ind w:left="99" w:right="100"/>
                    <w:jc w:val="center"/>
                    <w:rPr>
                      <w:sz w:val="18"/>
                      <w:lang w:val="id-ID"/>
                    </w:rPr>
                  </w:pPr>
                  <w:r w:rsidRPr="00571C20">
                    <w:rPr>
                      <w:sz w:val="18"/>
                      <w:lang w:val="id-ID"/>
                    </w:rPr>
                    <w:t>1.000</w:t>
                  </w:r>
                </w:p>
              </w:tc>
              <w:tc>
                <w:tcPr>
                  <w:tcW w:w="1134" w:type="dxa"/>
                </w:tcPr>
                <w:p w14:paraId="418523ED" w14:textId="77777777" w:rsidR="0019116A" w:rsidRPr="00571C20" w:rsidRDefault="0019116A" w:rsidP="0019116A">
                  <w:pPr>
                    <w:pStyle w:val="TableParagraph"/>
                    <w:spacing w:line="360" w:lineRule="auto"/>
                    <w:ind w:right="98"/>
                    <w:jc w:val="right"/>
                    <w:rPr>
                      <w:sz w:val="18"/>
                      <w:lang w:val="id-ID"/>
                    </w:rPr>
                  </w:pPr>
                  <w:r w:rsidRPr="00571C20">
                    <w:rPr>
                      <w:sz w:val="18"/>
                      <w:lang w:val="id-ID"/>
                    </w:rPr>
                    <w:t>1.250</w:t>
                  </w:r>
                </w:p>
              </w:tc>
              <w:tc>
                <w:tcPr>
                  <w:tcW w:w="1985" w:type="dxa"/>
                </w:tcPr>
                <w:p w14:paraId="2BC0189C" w14:textId="77777777" w:rsidR="0019116A" w:rsidRPr="00571C20" w:rsidRDefault="0019116A" w:rsidP="0019116A">
                  <w:pPr>
                    <w:pStyle w:val="TableParagraph"/>
                    <w:spacing w:line="360" w:lineRule="auto"/>
                    <w:ind w:right="96"/>
                    <w:jc w:val="right"/>
                    <w:rPr>
                      <w:sz w:val="18"/>
                      <w:lang w:val="id-ID"/>
                    </w:rPr>
                  </w:pPr>
                  <w:r w:rsidRPr="00571C20">
                    <w:rPr>
                      <w:sz w:val="18"/>
                      <w:lang w:val="id-ID"/>
                    </w:rPr>
                    <w:t>1.250/4.000</w:t>
                  </w:r>
                  <w:r w:rsidRPr="00571C20">
                    <w:rPr>
                      <w:spacing w:val="-2"/>
                      <w:sz w:val="18"/>
                      <w:lang w:val="id-ID"/>
                    </w:rPr>
                    <w:t xml:space="preserve"> </w:t>
                  </w:r>
                  <w:r w:rsidRPr="00571C20">
                    <w:rPr>
                      <w:sz w:val="18"/>
                      <w:lang w:val="id-ID"/>
                    </w:rPr>
                    <w:t>=31,3%</w:t>
                  </w:r>
                </w:p>
              </w:tc>
              <w:tc>
                <w:tcPr>
                  <w:tcW w:w="1761" w:type="dxa"/>
                </w:tcPr>
                <w:p w14:paraId="037CE687" w14:textId="77777777" w:rsidR="0019116A" w:rsidRPr="00571C20" w:rsidRDefault="0019116A" w:rsidP="0019116A">
                  <w:pPr>
                    <w:pStyle w:val="TableParagraph"/>
                    <w:spacing w:line="360" w:lineRule="auto"/>
                    <w:ind w:right="99"/>
                    <w:jc w:val="right"/>
                    <w:rPr>
                      <w:sz w:val="18"/>
                      <w:lang w:val="id-ID"/>
                    </w:rPr>
                  </w:pPr>
                  <w:r w:rsidRPr="00571C20">
                    <w:rPr>
                      <w:sz w:val="18"/>
                      <w:lang w:val="id-ID"/>
                    </w:rPr>
                    <w:t>31,3%</w:t>
                  </w:r>
                  <w:r w:rsidRPr="00571C20">
                    <w:rPr>
                      <w:spacing w:val="-3"/>
                      <w:sz w:val="18"/>
                      <w:lang w:val="id-ID"/>
                    </w:rPr>
                    <w:t xml:space="preserve"> </w:t>
                  </w:r>
                  <w:r w:rsidRPr="00571C20">
                    <w:rPr>
                      <w:sz w:val="18"/>
                      <w:lang w:val="id-ID"/>
                    </w:rPr>
                    <w:t>x</w:t>
                  </w:r>
                  <w:r w:rsidRPr="00571C20">
                    <w:rPr>
                      <w:spacing w:val="1"/>
                      <w:sz w:val="18"/>
                      <w:lang w:val="id-ID"/>
                    </w:rPr>
                    <w:t xml:space="preserve"> </w:t>
                  </w:r>
                  <w:r w:rsidRPr="00571C20">
                    <w:rPr>
                      <w:sz w:val="18"/>
                      <w:lang w:val="id-ID"/>
                    </w:rPr>
                    <w:t>20</w:t>
                  </w:r>
                  <w:r w:rsidRPr="00571C20">
                    <w:rPr>
                      <w:spacing w:val="-2"/>
                      <w:sz w:val="18"/>
                      <w:lang w:val="id-ID"/>
                    </w:rPr>
                    <w:t xml:space="preserve"> </w:t>
                  </w:r>
                  <w:r w:rsidRPr="00571C20">
                    <w:rPr>
                      <w:sz w:val="18"/>
                      <w:lang w:val="id-ID"/>
                    </w:rPr>
                    <w:t>=</w:t>
                  </w:r>
                  <w:r w:rsidRPr="00571C20">
                    <w:rPr>
                      <w:spacing w:val="-3"/>
                      <w:sz w:val="18"/>
                      <w:lang w:val="id-ID"/>
                    </w:rPr>
                    <w:t xml:space="preserve"> </w:t>
                  </w:r>
                  <w:r w:rsidRPr="00571C20">
                    <w:rPr>
                      <w:sz w:val="18"/>
                      <w:lang w:val="id-ID"/>
                    </w:rPr>
                    <w:t>6,25</w:t>
                  </w:r>
                </w:p>
              </w:tc>
            </w:tr>
            <w:tr w:rsidR="00CB5228" w:rsidRPr="00571C20" w14:paraId="2B92A1F7" w14:textId="77777777" w:rsidTr="008D2488">
              <w:trPr>
                <w:trHeight w:val="222"/>
              </w:trPr>
              <w:tc>
                <w:tcPr>
                  <w:tcW w:w="850" w:type="dxa"/>
                </w:tcPr>
                <w:p w14:paraId="64B47E39" w14:textId="77777777" w:rsidR="0019116A" w:rsidRPr="00571C20" w:rsidRDefault="0019116A" w:rsidP="0019116A">
                  <w:pPr>
                    <w:pStyle w:val="TableParagraph"/>
                    <w:spacing w:before="4" w:line="360" w:lineRule="auto"/>
                    <w:ind w:left="3"/>
                    <w:jc w:val="center"/>
                    <w:rPr>
                      <w:sz w:val="18"/>
                      <w:lang w:val="id-ID"/>
                    </w:rPr>
                  </w:pPr>
                  <w:r w:rsidRPr="00571C20">
                    <w:rPr>
                      <w:sz w:val="18"/>
                      <w:lang w:val="id-ID"/>
                    </w:rPr>
                    <w:t>3</w:t>
                  </w:r>
                </w:p>
              </w:tc>
              <w:tc>
                <w:tcPr>
                  <w:tcW w:w="934" w:type="dxa"/>
                </w:tcPr>
                <w:p w14:paraId="7B5B2FB6" w14:textId="77777777" w:rsidR="0019116A" w:rsidRPr="00571C20" w:rsidRDefault="0019116A" w:rsidP="0019116A">
                  <w:pPr>
                    <w:pStyle w:val="TableParagraph"/>
                    <w:spacing w:before="4" w:line="360" w:lineRule="auto"/>
                    <w:ind w:right="249"/>
                    <w:jc w:val="right"/>
                    <w:rPr>
                      <w:sz w:val="18"/>
                      <w:lang w:val="id-ID"/>
                    </w:rPr>
                  </w:pPr>
                  <w:r w:rsidRPr="00571C20">
                    <w:rPr>
                      <w:sz w:val="18"/>
                      <w:lang w:val="id-ID"/>
                    </w:rPr>
                    <w:t>250</w:t>
                  </w:r>
                </w:p>
              </w:tc>
              <w:tc>
                <w:tcPr>
                  <w:tcW w:w="909" w:type="dxa"/>
                </w:tcPr>
                <w:p w14:paraId="7442659B" w14:textId="77777777" w:rsidR="0019116A" w:rsidRPr="00571C20" w:rsidRDefault="0019116A" w:rsidP="0019116A">
                  <w:pPr>
                    <w:pStyle w:val="TableParagraph"/>
                    <w:spacing w:before="4" w:line="360" w:lineRule="auto"/>
                    <w:ind w:left="343"/>
                    <w:rPr>
                      <w:sz w:val="18"/>
                      <w:lang w:val="id-ID"/>
                    </w:rPr>
                  </w:pPr>
                  <w:r w:rsidRPr="00571C20">
                    <w:rPr>
                      <w:sz w:val="18"/>
                      <w:lang w:val="id-ID"/>
                    </w:rPr>
                    <w:t>1</w:t>
                  </w:r>
                </w:p>
              </w:tc>
              <w:tc>
                <w:tcPr>
                  <w:tcW w:w="992" w:type="dxa"/>
                </w:tcPr>
                <w:p w14:paraId="3240DB54" w14:textId="77777777" w:rsidR="0019116A" w:rsidRPr="00571C20" w:rsidRDefault="0019116A" w:rsidP="0019116A">
                  <w:pPr>
                    <w:pStyle w:val="TableParagraph"/>
                    <w:spacing w:before="4" w:line="360" w:lineRule="auto"/>
                    <w:ind w:left="99" w:right="100"/>
                    <w:jc w:val="center"/>
                    <w:rPr>
                      <w:sz w:val="18"/>
                      <w:lang w:val="id-ID"/>
                    </w:rPr>
                  </w:pPr>
                  <w:r w:rsidRPr="00571C20">
                    <w:rPr>
                      <w:sz w:val="18"/>
                      <w:lang w:val="id-ID"/>
                    </w:rPr>
                    <w:t>250</w:t>
                  </w:r>
                </w:p>
              </w:tc>
              <w:tc>
                <w:tcPr>
                  <w:tcW w:w="1134" w:type="dxa"/>
                </w:tcPr>
                <w:p w14:paraId="7D2AEE45" w14:textId="77777777" w:rsidR="0019116A" w:rsidRPr="00571C20" w:rsidRDefault="0019116A" w:rsidP="0019116A">
                  <w:pPr>
                    <w:pStyle w:val="TableParagraph"/>
                    <w:spacing w:before="4" w:line="360" w:lineRule="auto"/>
                    <w:ind w:right="93"/>
                    <w:jc w:val="right"/>
                    <w:rPr>
                      <w:sz w:val="18"/>
                      <w:lang w:val="id-ID"/>
                    </w:rPr>
                  </w:pPr>
                  <w:r w:rsidRPr="00571C20">
                    <w:rPr>
                      <w:sz w:val="18"/>
                      <w:lang w:val="id-ID"/>
                    </w:rPr>
                    <w:t>750</w:t>
                  </w:r>
                </w:p>
              </w:tc>
              <w:tc>
                <w:tcPr>
                  <w:tcW w:w="1985" w:type="dxa"/>
                </w:tcPr>
                <w:p w14:paraId="7303B537" w14:textId="77777777" w:rsidR="0019116A" w:rsidRPr="00571C20" w:rsidRDefault="0019116A" w:rsidP="0019116A">
                  <w:pPr>
                    <w:pStyle w:val="TableParagraph"/>
                    <w:spacing w:before="4" w:line="360" w:lineRule="auto"/>
                    <w:ind w:right="98"/>
                    <w:jc w:val="right"/>
                    <w:rPr>
                      <w:sz w:val="18"/>
                      <w:lang w:val="id-ID"/>
                    </w:rPr>
                  </w:pPr>
                  <w:r w:rsidRPr="00571C20">
                    <w:rPr>
                      <w:sz w:val="18"/>
                      <w:lang w:val="id-ID"/>
                    </w:rPr>
                    <w:t>750/4.000</w:t>
                  </w:r>
                  <w:r w:rsidRPr="00571C20">
                    <w:rPr>
                      <w:spacing w:val="-4"/>
                      <w:sz w:val="18"/>
                      <w:lang w:val="id-ID"/>
                    </w:rPr>
                    <w:t xml:space="preserve"> </w:t>
                  </w:r>
                  <w:r w:rsidRPr="00571C20">
                    <w:rPr>
                      <w:sz w:val="18"/>
                      <w:lang w:val="id-ID"/>
                    </w:rPr>
                    <w:t>=18,8%</w:t>
                  </w:r>
                </w:p>
              </w:tc>
              <w:tc>
                <w:tcPr>
                  <w:tcW w:w="1761" w:type="dxa"/>
                </w:tcPr>
                <w:p w14:paraId="704BEB66" w14:textId="77777777" w:rsidR="0019116A" w:rsidRPr="00571C20" w:rsidRDefault="0019116A" w:rsidP="0019116A">
                  <w:pPr>
                    <w:pStyle w:val="TableParagraph"/>
                    <w:spacing w:before="4" w:line="360" w:lineRule="auto"/>
                    <w:ind w:right="99"/>
                    <w:jc w:val="right"/>
                    <w:rPr>
                      <w:sz w:val="18"/>
                      <w:lang w:val="id-ID"/>
                    </w:rPr>
                  </w:pPr>
                  <w:r w:rsidRPr="00571C20">
                    <w:rPr>
                      <w:sz w:val="18"/>
                      <w:lang w:val="id-ID"/>
                    </w:rPr>
                    <w:t>18,8%</w:t>
                  </w:r>
                  <w:r w:rsidRPr="00571C20">
                    <w:rPr>
                      <w:spacing w:val="-3"/>
                      <w:sz w:val="18"/>
                      <w:lang w:val="id-ID"/>
                    </w:rPr>
                    <w:t xml:space="preserve"> </w:t>
                  </w:r>
                  <w:r w:rsidRPr="00571C20">
                    <w:rPr>
                      <w:sz w:val="18"/>
                      <w:lang w:val="id-ID"/>
                    </w:rPr>
                    <w:t>x</w:t>
                  </w:r>
                  <w:r w:rsidRPr="00571C20">
                    <w:rPr>
                      <w:spacing w:val="1"/>
                      <w:sz w:val="18"/>
                      <w:lang w:val="id-ID"/>
                    </w:rPr>
                    <w:t xml:space="preserve"> </w:t>
                  </w:r>
                  <w:r w:rsidRPr="00571C20">
                    <w:rPr>
                      <w:sz w:val="18"/>
                      <w:lang w:val="id-ID"/>
                    </w:rPr>
                    <w:t>20</w:t>
                  </w:r>
                  <w:r w:rsidRPr="00571C20">
                    <w:rPr>
                      <w:spacing w:val="-2"/>
                      <w:sz w:val="18"/>
                      <w:lang w:val="id-ID"/>
                    </w:rPr>
                    <w:t xml:space="preserve"> </w:t>
                  </w:r>
                  <w:r w:rsidRPr="00571C20">
                    <w:rPr>
                      <w:sz w:val="18"/>
                      <w:lang w:val="id-ID"/>
                    </w:rPr>
                    <w:t>=</w:t>
                  </w:r>
                  <w:r w:rsidRPr="00571C20">
                    <w:rPr>
                      <w:spacing w:val="-3"/>
                      <w:sz w:val="18"/>
                      <w:lang w:val="id-ID"/>
                    </w:rPr>
                    <w:t xml:space="preserve"> </w:t>
                  </w:r>
                  <w:r w:rsidRPr="00571C20">
                    <w:rPr>
                      <w:sz w:val="18"/>
                      <w:lang w:val="id-ID"/>
                    </w:rPr>
                    <w:t>3,75</w:t>
                  </w:r>
                </w:p>
              </w:tc>
            </w:tr>
            <w:tr w:rsidR="00CB5228" w:rsidRPr="00571C20" w14:paraId="6365635B" w14:textId="77777777" w:rsidTr="008D2488">
              <w:trPr>
                <w:trHeight w:val="217"/>
              </w:trPr>
              <w:tc>
                <w:tcPr>
                  <w:tcW w:w="850" w:type="dxa"/>
                </w:tcPr>
                <w:p w14:paraId="335C4896" w14:textId="77777777" w:rsidR="0019116A" w:rsidRPr="00571C20" w:rsidRDefault="0019116A" w:rsidP="0019116A">
                  <w:pPr>
                    <w:pStyle w:val="TableParagraph"/>
                    <w:spacing w:line="360" w:lineRule="auto"/>
                    <w:ind w:left="3"/>
                    <w:jc w:val="center"/>
                    <w:rPr>
                      <w:sz w:val="18"/>
                      <w:lang w:val="id-ID"/>
                    </w:rPr>
                  </w:pPr>
                  <w:r w:rsidRPr="00571C20">
                    <w:rPr>
                      <w:sz w:val="18"/>
                      <w:lang w:val="id-ID"/>
                    </w:rPr>
                    <w:t>4</w:t>
                  </w:r>
                </w:p>
              </w:tc>
              <w:tc>
                <w:tcPr>
                  <w:tcW w:w="934" w:type="dxa"/>
                </w:tcPr>
                <w:p w14:paraId="765983BF" w14:textId="77777777" w:rsidR="0019116A" w:rsidRPr="00571C20" w:rsidRDefault="0019116A" w:rsidP="0019116A">
                  <w:pPr>
                    <w:pStyle w:val="TableParagraph"/>
                    <w:spacing w:line="360" w:lineRule="auto"/>
                    <w:ind w:left="6"/>
                    <w:jc w:val="center"/>
                    <w:rPr>
                      <w:sz w:val="18"/>
                      <w:lang w:val="id-ID"/>
                    </w:rPr>
                  </w:pPr>
                  <w:r w:rsidRPr="00571C20">
                    <w:rPr>
                      <w:sz w:val="18"/>
                      <w:lang w:val="id-ID"/>
                    </w:rPr>
                    <w:t>0</w:t>
                  </w:r>
                </w:p>
              </w:tc>
              <w:tc>
                <w:tcPr>
                  <w:tcW w:w="909" w:type="dxa"/>
                </w:tcPr>
                <w:p w14:paraId="63202DBF" w14:textId="77777777" w:rsidR="0019116A" w:rsidRPr="00571C20" w:rsidRDefault="0019116A" w:rsidP="0019116A">
                  <w:pPr>
                    <w:pStyle w:val="TableParagraph"/>
                    <w:spacing w:line="360" w:lineRule="auto"/>
                    <w:ind w:left="343"/>
                    <w:rPr>
                      <w:sz w:val="18"/>
                      <w:lang w:val="id-ID"/>
                    </w:rPr>
                  </w:pPr>
                  <w:r w:rsidRPr="00571C20">
                    <w:rPr>
                      <w:sz w:val="18"/>
                      <w:lang w:val="id-ID"/>
                    </w:rPr>
                    <w:t>0</w:t>
                  </w:r>
                </w:p>
              </w:tc>
              <w:tc>
                <w:tcPr>
                  <w:tcW w:w="992" w:type="dxa"/>
                </w:tcPr>
                <w:p w14:paraId="6487DFDC" w14:textId="77777777" w:rsidR="0019116A" w:rsidRPr="00571C20" w:rsidRDefault="0019116A" w:rsidP="0019116A">
                  <w:pPr>
                    <w:pStyle w:val="TableParagraph"/>
                    <w:spacing w:line="360" w:lineRule="auto"/>
                    <w:jc w:val="center"/>
                    <w:rPr>
                      <w:sz w:val="18"/>
                      <w:lang w:val="id-ID"/>
                    </w:rPr>
                  </w:pPr>
                  <w:r w:rsidRPr="00571C20">
                    <w:rPr>
                      <w:sz w:val="18"/>
                      <w:lang w:val="id-ID"/>
                    </w:rPr>
                    <w:t>0</w:t>
                  </w:r>
                </w:p>
              </w:tc>
              <w:tc>
                <w:tcPr>
                  <w:tcW w:w="1134" w:type="dxa"/>
                </w:tcPr>
                <w:p w14:paraId="4BA3F534" w14:textId="77777777" w:rsidR="0019116A" w:rsidRPr="00571C20" w:rsidRDefault="0019116A" w:rsidP="0019116A">
                  <w:pPr>
                    <w:pStyle w:val="TableParagraph"/>
                    <w:spacing w:line="360" w:lineRule="auto"/>
                    <w:ind w:right="93"/>
                    <w:jc w:val="right"/>
                    <w:rPr>
                      <w:sz w:val="18"/>
                      <w:lang w:val="id-ID"/>
                    </w:rPr>
                  </w:pPr>
                  <w:r w:rsidRPr="00571C20">
                    <w:rPr>
                      <w:sz w:val="18"/>
                      <w:lang w:val="id-ID"/>
                    </w:rPr>
                    <w:t>250</w:t>
                  </w:r>
                </w:p>
              </w:tc>
              <w:tc>
                <w:tcPr>
                  <w:tcW w:w="1985" w:type="dxa"/>
                </w:tcPr>
                <w:p w14:paraId="6C02B683" w14:textId="77777777" w:rsidR="0019116A" w:rsidRPr="00571C20" w:rsidRDefault="0019116A" w:rsidP="0019116A">
                  <w:pPr>
                    <w:pStyle w:val="TableParagraph"/>
                    <w:spacing w:line="360" w:lineRule="auto"/>
                    <w:ind w:right="97"/>
                    <w:jc w:val="right"/>
                    <w:rPr>
                      <w:sz w:val="18"/>
                      <w:lang w:val="id-ID"/>
                    </w:rPr>
                  </w:pPr>
                  <w:r w:rsidRPr="00571C20">
                    <w:rPr>
                      <w:sz w:val="18"/>
                      <w:lang w:val="id-ID"/>
                    </w:rPr>
                    <w:t>250/4.000</w:t>
                  </w:r>
                  <w:r w:rsidRPr="00571C20">
                    <w:rPr>
                      <w:spacing w:val="-4"/>
                      <w:sz w:val="18"/>
                      <w:lang w:val="id-ID"/>
                    </w:rPr>
                    <w:t xml:space="preserve"> </w:t>
                  </w:r>
                  <w:r w:rsidRPr="00571C20">
                    <w:rPr>
                      <w:sz w:val="18"/>
                      <w:lang w:val="id-ID"/>
                    </w:rPr>
                    <w:t>=6,3%</w:t>
                  </w:r>
                </w:p>
              </w:tc>
              <w:tc>
                <w:tcPr>
                  <w:tcW w:w="1761" w:type="dxa"/>
                </w:tcPr>
                <w:p w14:paraId="3F20ABA3" w14:textId="77777777" w:rsidR="0019116A" w:rsidRPr="00571C20" w:rsidRDefault="0019116A" w:rsidP="0019116A">
                  <w:pPr>
                    <w:pStyle w:val="TableParagraph"/>
                    <w:spacing w:line="360" w:lineRule="auto"/>
                    <w:ind w:right="98"/>
                    <w:jc w:val="right"/>
                    <w:rPr>
                      <w:sz w:val="18"/>
                      <w:lang w:val="id-ID"/>
                    </w:rPr>
                  </w:pPr>
                  <w:r w:rsidRPr="00571C20">
                    <w:rPr>
                      <w:sz w:val="18"/>
                      <w:lang w:val="id-ID"/>
                    </w:rPr>
                    <w:t>6,3%</w:t>
                  </w:r>
                  <w:r w:rsidRPr="00571C20">
                    <w:rPr>
                      <w:spacing w:val="-3"/>
                      <w:sz w:val="18"/>
                      <w:lang w:val="id-ID"/>
                    </w:rPr>
                    <w:t xml:space="preserve"> </w:t>
                  </w:r>
                  <w:r w:rsidRPr="00571C20">
                    <w:rPr>
                      <w:sz w:val="18"/>
                      <w:lang w:val="id-ID"/>
                    </w:rPr>
                    <w:t>x</w:t>
                  </w:r>
                  <w:r w:rsidRPr="00571C20">
                    <w:rPr>
                      <w:spacing w:val="1"/>
                      <w:sz w:val="18"/>
                      <w:lang w:val="id-ID"/>
                    </w:rPr>
                    <w:t xml:space="preserve"> </w:t>
                  </w:r>
                  <w:r w:rsidRPr="00571C20">
                    <w:rPr>
                      <w:sz w:val="18"/>
                      <w:lang w:val="id-ID"/>
                    </w:rPr>
                    <w:t>20</w:t>
                  </w:r>
                  <w:r w:rsidRPr="00571C20">
                    <w:rPr>
                      <w:spacing w:val="-2"/>
                      <w:sz w:val="18"/>
                      <w:lang w:val="id-ID"/>
                    </w:rPr>
                    <w:t xml:space="preserve"> </w:t>
                  </w:r>
                  <w:r w:rsidRPr="00571C20">
                    <w:rPr>
                      <w:sz w:val="18"/>
                      <w:lang w:val="id-ID"/>
                    </w:rPr>
                    <w:t>=</w:t>
                  </w:r>
                  <w:r w:rsidRPr="00571C20">
                    <w:rPr>
                      <w:spacing w:val="-3"/>
                      <w:sz w:val="18"/>
                      <w:lang w:val="id-ID"/>
                    </w:rPr>
                    <w:t xml:space="preserve"> </w:t>
                  </w:r>
                  <w:r w:rsidRPr="00571C20">
                    <w:rPr>
                      <w:sz w:val="18"/>
                      <w:lang w:val="id-ID"/>
                    </w:rPr>
                    <w:t>1,25</w:t>
                  </w:r>
                </w:p>
              </w:tc>
            </w:tr>
            <w:tr w:rsidR="00CB5228" w:rsidRPr="00571C20" w14:paraId="3EB97282" w14:textId="77777777" w:rsidTr="008D2488">
              <w:trPr>
                <w:trHeight w:val="218"/>
              </w:trPr>
              <w:tc>
                <w:tcPr>
                  <w:tcW w:w="850" w:type="dxa"/>
                </w:tcPr>
                <w:p w14:paraId="43A17D6A" w14:textId="77777777" w:rsidR="0019116A" w:rsidRPr="00571C20" w:rsidRDefault="0019116A" w:rsidP="0019116A">
                  <w:pPr>
                    <w:pStyle w:val="TableParagraph"/>
                    <w:spacing w:line="360" w:lineRule="auto"/>
                    <w:rPr>
                      <w:sz w:val="14"/>
                      <w:lang w:val="id-ID"/>
                    </w:rPr>
                  </w:pPr>
                </w:p>
              </w:tc>
              <w:tc>
                <w:tcPr>
                  <w:tcW w:w="934" w:type="dxa"/>
                </w:tcPr>
                <w:p w14:paraId="25551FCE" w14:textId="77777777" w:rsidR="0019116A" w:rsidRPr="00571C20" w:rsidRDefault="0019116A" w:rsidP="0019116A">
                  <w:pPr>
                    <w:pStyle w:val="TableParagraph"/>
                    <w:spacing w:line="360" w:lineRule="auto"/>
                    <w:rPr>
                      <w:sz w:val="14"/>
                      <w:lang w:val="id-ID"/>
                    </w:rPr>
                  </w:pPr>
                </w:p>
              </w:tc>
              <w:tc>
                <w:tcPr>
                  <w:tcW w:w="909" w:type="dxa"/>
                </w:tcPr>
                <w:p w14:paraId="4DB1E293" w14:textId="77777777" w:rsidR="0019116A" w:rsidRPr="00571C20" w:rsidRDefault="0019116A" w:rsidP="0019116A">
                  <w:pPr>
                    <w:pStyle w:val="TableParagraph"/>
                    <w:spacing w:line="360" w:lineRule="auto"/>
                    <w:rPr>
                      <w:sz w:val="14"/>
                      <w:lang w:val="id-ID"/>
                    </w:rPr>
                  </w:pPr>
                </w:p>
              </w:tc>
              <w:tc>
                <w:tcPr>
                  <w:tcW w:w="992" w:type="dxa"/>
                </w:tcPr>
                <w:p w14:paraId="3C4DF8D8" w14:textId="77777777" w:rsidR="0019116A" w:rsidRPr="00571C20" w:rsidRDefault="0019116A" w:rsidP="0019116A">
                  <w:pPr>
                    <w:pStyle w:val="TableParagraph"/>
                    <w:spacing w:line="360" w:lineRule="auto"/>
                    <w:rPr>
                      <w:sz w:val="14"/>
                      <w:lang w:val="id-ID"/>
                    </w:rPr>
                  </w:pPr>
                </w:p>
              </w:tc>
              <w:tc>
                <w:tcPr>
                  <w:tcW w:w="1134" w:type="dxa"/>
                </w:tcPr>
                <w:p w14:paraId="16504F56" w14:textId="77777777" w:rsidR="0019116A" w:rsidRPr="00571C20" w:rsidRDefault="0019116A" w:rsidP="0019116A">
                  <w:pPr>
                    <w:pStyle w:val="TableParagraph"/>
                    <w:spacing w:before="4" w:line="360" w:lineRule="auto"/>
                    <w:ind w:right="98"/>
                    <w:jc w:val="right"/>
                    <w:rPr>
                      <w:b/>
                      <w:sz w:val="18"/>
                      <w:lang w:val="id-ID"/>
                    </w:rPr>
                  </w:pPr>
                  <w:r w:rsidRPr="00571C20">
                    <w:rPr>
                      <w:b/>
                      <w:sz w:val="18"/>
                      <w:lang w:val="id-ID"/>
                    </w:rPr>
                    <w:t>Rp4.000</w:t>
                  </w:r>
                </w:p>
              </w:tc>
              <w:tc>
                <w:tcPr>
                  <w:tcW w:w="1985" w:type="dxa"/>
                </w:tcPr>
                <w:p w14:paraId="22005A0E" w14:textId="77777777" w:rsidR="0019116A" w:rsidRPr="00571C20" w:rsidRDefault="0019116A" w:rsidP="0019116A">
                  <w:pPr>
                    <w:pStyle w:val="TableParagraph"/>
                    <w:spacing w:before="4" w:line="360" w:lineRule="auto"/>
                    <w:ind w:right="94"/>
                    <w:jc w:val="right"/>
                    <w:rPr>
                      <w:b/>
                      <w:sz w:val="18"/>
                      <w:lang w:val="id-ID"/>
                    </w:rPr>
                  </w:pPr>
                  <w:r w:rsidRPr="00571C20">
                    <w:rPr>
                      <w:b/>
                      <w:sz w:val="18"/>
                      <w:lang w:val="id-ID"/>
                    </w:rPr>
                    <w:t>100,0%</w:t>
                  </w:r>
                </w:p>
              </w:tc>
              <w:tc>
                <w:tcPr>
                  <w:tcW w:w="1761" w:type="dxa"/>
                </w:tcPr>
                <w:p w14:paraId="028B8D54" w14:textId="77777777" w:rsidR="0019116A" w:rsidRPr="00571C20" w:rsidRDefault="0019116A" w:rsidP="0019116A">
                  <w:pPr>
                    <w:pStyle w:val="TableParagraph"/>
                    <w:spacing w:before="4" w:line="360" w:lineRule="auto"/>
                    <w:ind w:right="96"/>
                    <w:jc w:val="right"/>
                    <w:rPr>
                      <w:b/>
                      <w:sz w:val="18"/>
                      <w:lang w:val="id-ID"/>
                    </w:rPr>
                  </w:pPr>
                  <w:r w:rsidRPr="00571C20">
                    <w:rPr>
                      <w:b/>
                      <w:sz w:val="18"/>
                      <w:lang w:val="id-ID"/>
                    </w:rPr>
                    <w:t>Rp20</w:t>
                  </w:r>
                </w:p>
              </w:tc>
            </w:tr>
          </w:tbl>
          <w:p w14:paraId="71564A62" w14:textId="11391B8D" w:rsidR="00893242" w:rsidRPr="00571C20" w:rsidRDefault="00893242" w:rsidP="0019116A">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28"/>
                <w:szCs w:val="28"/>
              </w:rPr>
            </w:pPr>
          </w:p>
          <w:p w14:paraId="16707DF3" w14:textId="1600DEA9" w:rsidR="00893242" w:rsidRPr="00571C20" w:rsidRDefault="00893242" w:rsidP="0019116A">
            <w:pPr>
              <w:pStyle w:val="Heading2"/>
              <w:keepNext w:val="0"/>
              <w:keepLines w:val="0"/>
              <w:numPr>
                <w:ilvl w:val="0"/>
                <w:numId w:val="0"/>
              </w:numPr>
              <w:spacing w:before="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Ketika menggunakan basis di atas, maka terlihat bahwa sebenarnya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melakukan pemenuhan kewajiban penjaminan yang besar pada awal kontrak kemudian mengecil seiring dengan berlangsungnya waktu dan mengecilnya saldo yang dijamin. Dari tabel di atas, pada tahun pertama, Perusahaan Penjaminan PT X mengakui pendapatan sebesar 43,8% atau Rp8,75 dan kemudian mengecil pada tahun-tahun berikutnya.</w:t>
            </w:r>
          </w:p>
          <w:p w14:paraId="749C9FED" w14:textId="77777777" w:rsidR="00893242" w:rsidRPr="00571C20" w:rsidRDefault="00893242" w:rsidP="0019116A">
            <w:pPr>
              <w:pStyle w:val="Heading2"/>
              <w:keepNext w:val="0"/>
              <w:keepLines w:val="0"/>
              <w:numPr>
                <w:ilvl w:val="0"/>
                <w:numId w:val="0"/>
              </w:numPr>
              <w:spacing w:before="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Contoh lain, misalnya Perusahaan Penjaminan PT X melakukan penjaminan </w:t>
            </w:r>
            <w:r w:rsidRPr="00571C20">
              <w:rPr>
                <w:rFonts w:ascii="Bookman Old Style" w:eastAsia="Bookman Old Style" w:hAnsi="Bookman Old Style" w:cs="Bookman Old Style"/>
                <w:b w:val="0"/>
                <w:i/>
                <w:sz w:val="24"/>
                <w:szCs w:val="24"/>
              </w:rPr>
              <w:t>Surety Bond</w:t>
            </w:r>
            <w:r w:rsidRPr="00571C20">
              <w:rPr>
                <w:rFonts w:ascii="Bookman Old Style" w:eastAsia="Bookman Old Style" w:hAnsi="Bookman Old Style" w:cs="Bookman Old Style"/>
                <w:b w:val="0"/>
                <w:sz w:val="24"/>
                <w:szCs w:val="24"/>
              </w:rPr>
              <w:t xml:space="preserve"> dengan menjamin kontrak konstruksi dengan nilai penjaminan Rp1.000 dengan </w:t>
            </w:r>
            <w:r w:rsidRPr="00571C20">
              <w:rPr>
                <w:rFonts w:ascii="Bookman Old Style" w:eastAsia="Bookman Old Style" w:hAnsi="Bookman Old Style" w:cs="Bookman Old Style"/>
                <w:b w:val="0"/>
                <w:i/>
                <w:sz w:val="24"/>
                <w:szCs w:val="24"/>
              </w:rPr>
              <w:t>fee</w:t>
            </w:r>
            <w:r w:rsidRPr="00571C20">
              <w:rPr>
                <w:rFonts w:ascii="Bookman Old Style" w:eastAsia="Bookman Old Style" w:hAnsi="Bookman Old Style" w:cs="Bookman Old Style"/>
                <w:b w:val="0"/>
                <w:sz w:val="24"/>
                <w:szCs w:val="24"/>
              </w:rPr>
              <w:t xml:space="preserve"> IJP Rp20 untuk jangka waktu 4 bulan. Menggunakan basis di atas, maka metode perhitungan pengakuan pendapatan IJP adalah sebagai berikut:</w:t>
            </w:r>
          </w:p>
          <w:p w14:paraId="37B04055" w14:textId="77777777" w:rsidR="00893242" w:rsidRPr="00571C20" w:rsidRDefault="00893242" w:rsidP="0019116A">
            <w:pPr>
              <w:pStyle w:val="Heading2"/>
              <w:keepNext w:val="0"/>
              <w:keepLines w:val="0"/>
              <w:numPr>
                <w:ilvl w:val="0"/>
                <w:numId w:val="0"/>
              </w:numPr>
              <w:spacing w:before="0" w:line="360" w:lineRule="auto"/>
              <w:ind w:left="212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Rp20 : 4 bulan = Rp5 per bulan</w:t>
            </w:r>
          </w:p>
          <w:p w14:paraId="7FA0D2D1" w14:textId="77777777" w:rsidR="00893242" w:rsidRPr="00571C20" w:rsidRDefault="00893242" w:rsidP="00893242">
            <w:pPr>
              <w:pStyle w:val="Heading2"/>
              <w:keepNext w:val="0"/>
              <w:keepLines w:val="0"/>
              <w:spacing w:before="20" w:line="360" w:lineRule="auto"/>
              <w:ind w:left="0" w:firstLine="0"/>
              <w:jc w:val="both"/>
              <w:outlineLvl w:val="1"/>
              <w:rPr>
                <w:rFonts w:ascii="Bookman Old Style" w:eastAsia="Bookman Old Style" w:hAnsi="Bookman Old Style" w:cs="Bookman Old Style"/>
                <w:b w:val="0"/>
                <w:sz w:val="9"/>
                <w:szCs w:val="9"/>
              </w:rPr>
            </w:pPr>
            <w:r w:rsidRPr="00571C20">
              <w:rPr>
                <w:rFonts w:ascii="Bookman Old Style" w:eastAsia="Bookman Old Style" w:hAnsi="Bookman Old Style" w:cs="Bookman Old Style"/>
                <w:b w:val="0"/>
                <w:sz w:val="9"/>
                <w:szCs w:val="9"/>
              </w:rPr>
              <w:t xml:space="preserve"> </w:t>
            </w:r>
          </w:p>
          <w:p w14:paraId="57C4A93D" w14:textId="2A796D0C" w:rsidR="00893242" w:rsidRPr="00571C20" w:rsidRDefault="00893242" w:rsidP="0019116A">
            <w:pPr>
              <w:pStyle w:val="Heading2"/>
              <w:keepNext w:val="0"/>
              <w:keepLines w:val="0"/>
              <w:numPr>
                <w:ilvl w:val="0"/>
                <w:numId w:val="0"/>
              </w:numPr>
              <w:spacing w:before="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Dari metode perhitungan di atas, terlihat bahwa jumlah pendapatan IJP yang diakui per bulan adalah sama karena saldo yang dijamin sama sepanjang waktu penjaminan. Dengan kata lain, dalam kondisi seperti ini,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enjaminan</w:t>
            </w:r>
            <w:r w:rsidRPr="00571C20">
              <w:rPr>
                <w:rFonts w:ascii="Bookman Old Style" w:eastAsia="Bookman Old Style" w:hAnsi="Bookman Old Style" w:cs="Bookman Old Style"/>
                <w:b w:val="0"/>
                <w:sz w:val="24"/>
                <w:szCs w:val="24"/>
              </w:rPr>
              <w:t xml:space="preserve"> dapat menerapkan metode garis lurus untuk pengakuan pendapatan dari kontrak </w:t>
            </w:r>
            <w:r w:rsidRPr="00571C20">
              <w:rPr>
                <w:rFonts w:ascii="Bookman Old Style" w:eastAsia="Bookman Old Style" w:hAnsi="Bookman Old Style" w:cs="Bookman Old Style"/>
                <w:b w:val="0"/>
                <w:i/>
                <w:sz w:val="24"/>
                <w:szCs w:val="24"/>
              </w:rPr>
              <w:t>Surety Bond</w:t>
            </w:r>
            <w:r w:rsidRPr="00571C20">
              <w:rPr>
                <w:rFonts w:ascii="Bookman Old Style" w:eastAsia="Bookman Old Style" w:hAnsi="Bookman Old Style" w:cs="Bookman Old Style"/>
                <w:b w:val="0"/>
                <w:sz w:val="24"/>
                <w:szCs w:val="24"/>
              </w:rPr>
              <w:t xml:space="preserve"> yang nilai dijaminnya tetap.</w:t>
            </w:r>
          </w:p>
          <w:p w14:paraId="2E9D792E" w14:textId="04E4E0F8" w:rsidR="00893242" w:rsidRPr="00571C20" w:rsidRDefault="00893242" w:rsidP="00FE1953">
            <w:pPr>
              <w:pStyle w:val="Heading2"/>
              <w:keepNext w:val="0"/>
              <w:keepLines w:val="0"/>
              <w:numPr>
                <w:ilvl w:val="0"/>
                <w:numId w:val="0"/>
              </w:numPr>
              <w:spacing w:before="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mengakui pendapatan IJP,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perlu menetapkan metode pengakuan IJP yang diterapkan secara konsisten. Pengakuan pendapatan IJP dilakukan secara akrual dengan metode amortisasi untuk sepanjang periode penjaminan.</w:t>
            </w:r>
          </w:p>
          <w:p w14:paraId="6A3EA264" w14:textId="5FF23734" w:rsidR="00893242" w:rsidRPr="00571C20" w:rsidRDefault="00893242">
            <w:pPr>
              <w:pStyle w:val="Heading3"/>
              <w:keepNext w:val="0"/>
              <w:keepLines w:val="0"/>
              <w:numPr>
                <w:ilvl w:val="0"/>
                <w:numId w:val="45"/>
              </w:numPr>
              <w:spacing w:before="0" w:line="360" w:lineRule="auto"/>
              <w:ind w:left="1156" w:hanging="567"/>
              <w:jc w:val="both"/>
              <w:outlineLvl w:val="2"/>
              <w:rPr>
                <w:rFonts w:ascii="Bookman Old Style" w:eastAsia="Bookman Old Style" w:hAnsi="Bookman Old Style" w:cs="Bookman Old Style"/>
                <w:sz w:val="24"/>
                <w:szCs w:val="24"/>
              </w:rPr>
            </w:pPr>
            <w:bookmarkStart w:id="26" w:name="_heading=h.e23ebtpu2kw3" w:colFirst="0" w:colLast="0"/>
            <w:bookmarkEnd w:id="26"/>
            <w:r w:rsidRPr="00571C20">
              <w:rPr>
                <w:rFonts w:ascii="Bookman Old Style" w:eastAsia="Bookman Old Style" w:hAnsi="Bookman Old Style" w:cs="Bookman Old Style"/>
                <w:sz w:val="24"/>
                <w:szCs w:val="24"/>
              </w:rPr>
              <w:t>Pengakuan Dan Pengukuran Beban</w:t>
            </w:r>
          </w:p>
          <w:p w14:paraId="7FE8B782" w14:textId="7F2058AE" w:rsidR="00893242" w:rsidRPr="00571C20" w:rsidRDefault="00893242">
            <w:pPr>
              <w:pStyle w:val="Heading2"/>
              <w:keepNext w:val="0"/>
              <w:keepLines w:val="0"/>
              <w:numPr>
                <w:ilvl w:val="1"/>
                <w:numId w:val="45"/>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Entitas mengakui biaya inkremental atas perolehan kontrak dengan pelanggan sebagai aset jika entitas</w:t>
            </w:r>
            <w:r w:rsidR="008D2488"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memperkirakan untuk memulihkan biaya tersebut.</w:t>
            </w:r>
          </w:p>
          <w:p w14:paraId="1DD4E69F" w14:textId="1214ED97" w:rsidR="00893242" w:rsidRPr="00571C20" w:rsidRDefault="00893242">
            <w:pPr>
              <w:pStyle w:val="Heading2"/>
              <w:keepNext w:val="0"/>
              <w:keepLines w:val="0"/>
              <w:numPr>
                <w:ilvl w:val="1"/>
                <w:numId w:val="45"/>
              </w:numPr>
              <w:spacing w:before="0" w:line="360" w:lineRule="auto"/>
              <w:ind w:left="1723" w:hanging="567"/>
              <w:jc w:val="both"/>
              <w:outlineLvl w:val="1"/>
              <w:rPr>
                <w:rFonts w:ascii="Bookman Old Style" w:eastAsia="Bookman Old Style" w:hAnsi="Bookman Old Style" w:cs="Bookman Old Style"/>
                <w:b w:val="0"/>
                <w:sz w:val="24"/>
                <w:szCs w:val="24"/>
              </w:rPr>
            </w:pPr>
            <w:bookmarkStart w:id="27" w:name="_heading=h.r26s1z32fb1t" w:colFirst="0" w:colLast="0"/>
            <w:bookmarkEnd w:id="27"/>
            <w:r w:rsidRPr="00571C20">
              <w:rPr>
                <w:rFonts w:ascii="Bookman Old Style" w:eastAsia="Bookman Old Style" w:hAnsi="Bookman Old Style" w:cs="Bookman Old Style"/>
                <w:b w:val="0"/>
                <w:sz w:val="24"/>
                <w:szCs w:val="24"/>
              </w:rPr>
              <w:t>Beban diakui ketika terjadi biaya umum dan administrasi; sumber daya lain untuk memenuhi kontrak yang tidak tercermin dalam harga kontrak; biaya yang berkaitan dengan kewajiban pelaksanaan yang dipenuhi (atau kewajiban pelaksanaan yang dipenuhi sebagian) dalam kontrak (yaitu biaya yang berkaitan dengan pelaksanaan masa lalu); dan biaya yang tidak dapat dibedakan entitas apakah biaya tersebut berkaitan dengan kewajiban pelaksaan yang tidak dipenuhi atau kewajiban pelaksanaan yang dipenuhi (atau kewajiban pelaksanaan yang dipenuhi sebagian).</w:t>
            </w:r>
          </w:p>
        </w:tc>
        <w:tc>
          <w:tcPr>
            <w:tcW w:w="2835" w:type="dxa"/>
          </w:tcPr>
          <w:p w14:paraId="0BA026ED" w14:textId="77777777" w:rsidR="00893242" w:rsidRPr="00571C20" w:rsidRDefault="00893242" w:rsidP="00893242">
            <w:pPr>
              <w:spacing w:line="300" w:lineRule="auto"/>
              <w:jc w:val="center"/>
              <w:rPr>
                <w:sz w:val="24"/>
                <w:szCs w:val="24"/>
              </w:rPr>
            </w:pPr>
          </w:p>
        </w:tc>
        <w:tc>
          <w:tcPr>
            <w:tcW w:w="2835" w:type="dxa"/>
          </w:tcPr>
          <w:p w14:paraId="1A01F850" w14:textId="77777777" w:rsidR="00893242" w:rsidRPr="00571C20" w:rsidRDefault="00893242" w:rsidP="00893242">
            <w:pPr>
              <w:spacing w:line="300" w:lineRule="auto"/>
              <w:jc w:val="center"/>
              <w:rPr>
                <w:sz w:val="24"/>
                <w:szCs w:val="24"/>
              </w:rPr>
            </w:pPr>
          </w:p>
        </w:tc>
      </w:tr>
      <w:tr w:rsidR="00CB5228" w:rsidRPr="00571C20" w14:paraId="2F4AAB2F" w14:textId="77777777">
        <w:trPr>
          <w:trHeight w:val="567"/>
          <w:jc w:val="center"/>
        </w:trPr>
        <w:tc>
          <w:tcPr>
            <w:tcW w:w="11221" w:type="dxa"/>
          </w:tcPr>
          <w:p w14:paraId="08863DA6" w14:textId="725EBE17" w:rsidR="00893242" w:rsidRPr="00571C20" w:rsidRDefault="00893242">
            <w:pPr>
              <w:pStyle w:val="Heading2"/>
              <w:keepNext w:val="0"/>
              <w:keepLines w:val="0"/>
              <w:numPr>
                <w:ilvl w:val="0"/>
                <w:numId w:val="42"/>
              </w:numPr>
              <w:spacing w:before="220" w:line="360" w:lineRule="auto"/>
              <w:ind w:left="589" w:hanging="567"/>
              <w:jc w:val="both"/>
              <w:outlineLvl w:val="1"/>
              <w:rPr>
                <w:rFonts w:ascii="Bookman Old Style" w:eastAsia="Bookman Old Style" w:hAnsi="Bookman Old Style" w:cs="Bookman Old Style"/>
                <w:sz w:val="24"/>
                <w:szCs w:val="24"/>
              </w:rPr>
            </w:pPr>
            <w:bookmarkStart w:id="28" w:name="_heading=h.xqoavjf9ixn5" w:colFirst="0" w:colLast="0"/>
            <w:bookmarkEnd w:id="28"/>
            <w:r w:rsidRPr="00571C20">
              <w:rPr>
                <w:rFonts w:ascii="Bookman Old Style" w:eastAsia="Bookman Old Style" w:hAnsi="Bookman Old Style" w:cs="Bookman Old Style"/>
                <w:sz w:val="24"/>
                <w:szCs w:val="24"/>
              </w:rPr>
              <w:lastRenderedPageBreak/>
              <w:t>Ilustrasi Penjurnalan Pendapatan dan Beban</w:t>
            </w:r>
          </w:p>
          <w:p w14:paraId="20F7BB95" w14:textId="626C4CFC" w:rsidR="00893242" w:rsidRPr="00571C20" w:rsidRDefault="00893242" w:rsidP="00796C19">
            <w:pPr>
              <w:pStyle w:val="Heading2"/>
              <w:keepNext w:val="0"/>
              <w:keepLines w:val="0"/>
              <w:numPr>
                <w:ilvl w:val="0"/>
                <w:numId w:val="0"/>
              </w:numPr>
              <w:spacing w:before="0" w:line="360" w:lineRule="auto"/>
              <w:ind w:left="5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Dari penjelasan sebelumnya, secara ringkas perlakuan akuntansi untuk kontrak jaminan keuangan menggunakan</w:t>
            </w:r>
            <w:r w:rsidR="00FF2349"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nilai wajar (</w:t>
            </w:r>
            <w:r w:rsidRPr="00571C20">
              <w:rPr>
                <w:rFonts w:ascii="Bookman Old Style" w:eastAsia="Bookman Old Style" w:hAnsi="Bookman Old Style" w:cs="Bookman Old Style"/>
                <w:b w:val="0"/>
                <w:i/>
                <w:sz w:val="24"/>
                <w:szCs w:val="24"/>
              </w:rPr>
              <w:t>fair value</w:t>
            </w:r>
            <w:r w:rsidRPr="00571C20">
              <w:rPr>
                <w:rFonts w:ascii="Bookman Old Style" w:eastAsia="Bookman Old Style" w:hAnsi="Bookman Old Style" w:cs="Bookman Old Style"/>
                <w:b w:val="0"/>
                <w:sz w:val="24"/>
                <w:szCs w:val="24"/>
              </w:rPr>
              <w:t>) yaitu nilai kontrak penjaminan.</w:t>
            </w:r>
          </w:p>
          <w:p w14:paraId="5AE41865" w14:textId="77777777" w:rsidR="00893242" w:rsidRPr="00571C20" w:rsidRDefault="00893242" w:rsidP="00796C19">
            <w:pPr>
              <w:pStyle w:val="Heading2"/>
              <w:keepNext w:val="0"/>
              <w:keepLines w:val="0"/>
              <w:numPr>
                <w:ilvl w:val="0"/>
                <w:numId w:val="0"/>
              </w:numPr>
              <w:spacing w:before="0" w:line="360" w:lineRule="auto"/>
              <w:ind w:left="5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rangka memudahkan pemahaman atas konsep akuntansi transaksi penjaminan yang telah diuraikan sebelumnya, berikut disajikan beberapa ilustrasi beserta contoh jurnal terkait.</w:t>
            </w:r>
          </w:p>
          <w:p w14:paraId="7B88CFA7" w14:textId="2000F4C4" w:rsidR="00893242" w:rsidRPr="00571C20" w:rsidRDefault="00893242" w:rsidP="008D2488">
            <w:pPr>
              <w:pStyle w:val="Heading4"/>
              <w:ind w:left="1156" w:hanging="567"/>
              <w:outlineLvl w:val="3"/>
              <w:rPr>
                <w:rFonts w:ascii="Bookman Old Style" w:eastAsia="Bookman Old Style" w:hAnsi="Bookman Old Style"/>
                <w:sz w:val="24"/>
                <w:szCs w:val="24"/>
              </w:rPr>
            </w:pPr>
            <w:bookmarkStart w:id="29" w:name="_heading=h.t3r2bcdg3qsp" w:colFirst="0" w:colLast="0"/>
            <w:bookmarkEnd w:id="29"/>
            <w:r w:rsidRPr="00571C20">
              <w:rPr>
                <w:rFonts w:ascii="Bookman Old Style" w:eastAsia="Bookman Old Style" w:hAnsi="Bookman Old Style"/>
                <w:sz w:val="24"/>
                <w:szCs w:val="24"/>
              </w:rPr>
              <w:t>Ilustrasi 1: Kontrak Jaminan Keuangan tanpa Beban Komisi</w:t>
            </w:r>
          </w:p>
          <w:p w14:paraId="4A932843" w14:textId="7BC60A31" w:rsidR="00893242" w:rsidRPr="00571C20" w:rsidRDefault="00893242" w:rsidP="00796C19">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Perusahaan Penjaminan X pada akhir tahun 2020 mendapat sebuah kontrak untuk menjamin kredit senilai Rp100.000 selama 10 tahun dengan nilai Imbalan Jasa Penjaminan (IJP) sebesar Rp100. Sepanjang tahun 2020 sampai dengan 2024, saldo liabilitas menggunakan amortisasi IJP dan model </w:t>
            </w:r>
            <w:r w:rsidRPr="00571C20">
              <w:rPr>
                <w:rFonts w:ascii="Bookman Old Style" w:eastAsia="Bookman Old Style" w:hAnsi="Bookman Old Style" w:cs="Bookman Old Style"/>
                <w:b w:val="0"/>
                <w:i/>
                <w:sz w:val="24"/>
                <w:szCs w:val="24"/>
              </w:rPr>
              <w:t>Expected Credit Losses</w:t>
            </w:r>
            <w:r w:rsidR="00473604" w:rsidRPr="00571C20">
              <w:rPr>
                <w:rFonts w:ascii="Bookman Old Style" w:eastAsia="Bookman Old Style" w:hAnsi="Bookman Old Style" w:cs="Bookman Old Style"/>
                <w:b w:val="0"/>
                <w:i/>
                <w:sz w:val="24"/>
                <w:szCs w:val="24"/>
                <w:lang w:val="en-US"/>
              </w:rPr>
              <w:t xml:space="preserve"> </w:t>
            </w:r>
            <w:r w:rsidRPr="00571C20">
              <w:rPr>
                <w:rFonts w:ascii="Bookman Old Style" w:eastAsia="Bookman Old Style" w:hAnsi="Bookman Old Style" w:cs="Bookman Old Style"/>
                <w:b w:val="0"/>
                <w:sz w:val="24"/>
                <w:szCs w:val="24"/>
              </w:rPr>
              <w:t>(ECL) sebagai berikut:</w:t>
            </w:r>
          </w:p>
          <w:p w14:paraId="0A7C7014" w14:textId="7D0BA86F" w:rsidR="00893242" w:rsidRPr="00571C20" w:rsidRDefault="00893242" w:rsidP="00796C19">
            <w:pPr>
              <w:pStyle w:val="Heading2"/>
              <w:keepNext w:val="0"/>
              <w:keepLines w:val="0"/>
              <w:numPr>
                <w:ilvl w:val="0"/>
                <w:numId w:val="0"/>
              </w:numPr>
              <w:spacing w:before="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Untuk menghitung amortisasi dan pengakuan pendapatan IJP, dibuat tabel sebagai berikut (diasumsikan saldo</w:t>
            </w:r>
            <w:r w:rsidR="003C5022"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yang dijamin setiap tahun berkurang Rp10.000), yaitu sebagai berikut:</w:t>
            </w:r>
          </w:p>
          <w:p w14:paraId="253E2447" w14:textId="3BF21D7A" w:rsidR="00EE345B" w:rsidRPr="00571C20" w:rsidRDefault="00EE345B" w:rsidP="00796C19">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9"/>
                <w:szCs w:val="9"/>
              </w:rPr>
            </w:pPr>
          </w:p>
          <w:tbl>
            <w:tblPr>
              <w:tblW w:w="8737" w:type="dxa"/>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992"/>
              <w:gridCol w:w="880"/>
              <w:gridCol w:w="1112"/>
              <w:gridCol w:w="1126"/>
              <w:gridCol w:w="2127"/>
              <w:gridCol w:w="1649"/>
            </w:tblGrid>
            <w:tr w:rsidR="00CB5228" w:rsidRPr="00571C20" w14:paraId="07E2B33D" w14:textId="77777777" w:rsidTr="00EE345B">
              <w:trPr>
                <w:trHeight w:val="441"/>
              </w:trPr>
              <w:tc>
                <w:tcPr>
                  <w:tcW w:w="851" w:type="dxa"/>
                  <w:shd w:val="clear" w:color="auto" w:fill="DEEAF6"/>
                </w:tcPr>
                <w:p w14:paraId="5C028B43" w14:textId="77777777" w:rsidR="00EE345B" w:rsidRPr="00571C20" w:rsidRDefault="00EE345B" w:rsidP="00EE345B">
                  <w:pPr>
                    <w:pStyle w:val="TableParagraph"/>
                    <w:spacing w:before="111" w:line="360" w:lineRule="auto"/>
                    <w:ind w:left="93" w:right="93"/>
                    <w:jc w:val="center"/>
                    <w:rPr>
                      <w:b/>
                      <w:sz w:val="18"/>
                      <w:lang w:val="id-ID"/>
                    </w:rPr>
                  </w:pPr>
                  <w:r w:rsidRPr="00571C20">
                    <w:rPr>
                      <w:b/>
                      <w:sz w:val="18"/>
                      <w:lang w:val="id-ID"/>
                    </w:rPr>
                    <w:t>Tahun</w:t>
                  </w:r>
                </w:p>
              </w:tc>
              <w:tc>
                <w:tcPr>
                  <w:tcW w:w="992" w:type="dxa"/>
                  <w:shd w:val="clear" w:color="auto" w:fill="DEEAF6"/>
                </w:tcPr>
                <w:p w14:paraId="68A57084" w14:textId="77777777" w:rsidR="00EE345B" w:rsidRPr="00571C20" w:rsidRDefault="00EE345B" w:rsidP="00EE345B">
                  <w:pPr>
                    <w:pStyle w:val="TableParagraph"/>
                    <w:spacing w:line="360" w:lineRule="auto"/>
                    <w:ind w:left="110" w:right="92" w:firstLine="88"/>
                    <w:jc w:val="center"/>
                    <w:rPr>
                      <w:b/>
                      <w:sz w:val="18"/>
                      <w:lang w:val="id-ID"/>
                    </w:rPr>
                  </w:pPr>
                  <w:r w:rsidRPr="00571C20">
                    <w:rPr>
                      <w:b/>
                      <w:sz w:val="18"/>
                      <w:lang w:val="id-ID"/>
                    </w:rPr>
                    <w:t>Saldo</w:t>
                  </w:r>
                  <w:r w:rsidRPr="00571C20">
                    <w:rPr>
                      <w:b/>
                      <w:spacing w:val="1"/>
                      <w:sz w:val="18"/>
                      <w:lang w:val="id-ID"/>
                    </w:rPr>
                    <w:t xml:space="preserve"> </w:t>
                  </w:r>
                  <w:r w:rsidRPr="00571C20">
                    <w:rPr>
                      <w:b/>
                      <w:sz w:val="18"/>
                      <w:lang w:val="id-ID"/>
                    </w:rPr>
                    <w:t>Dijamin</w:t>
                  </w:r>
                </w:p>
              </w:tc>
              <w:tc>
                <w:tcPr>
                  <w:tcW w:w="880" w:type="dxa"/>
                  <w:shd w:val="clear" w:color="auto" w:fill="DEEAF6"/>
                </w:tcPr>
                <w:p w14:paraId="2DDA565D" w14:textId="77777777" w:rsidR="00EE345B" w:rsidRPr="00571C20" w:rsidRDefault="00EE345B" w:rsidP="00EE345B">
                  <w:pPr>
                    <w:pStyle w:val="TableParagraph"/>
                    <w:spacing w:line="360" w:lineRule="auto"/>
                    <w:ind w:left="134" w:right="119" w:firstLine="104"/>
                    <w:jc w:val="center"/>
                    <w:rPr>
                      <w:b/>
                      <w:sz w:val="18"/>
                      <w:lang w:val="id-ID"/>
                    </w:rPr>
                  </w:pPr>
                  <w:r w:rsidRPr="00571C20">
                    <w:rPr>
                      <w:b/>
                      <w:sz w:val="18"/>
                      <w:lang w:val="id-ID"/>
                    </w:rPr>
                    <w:t>Sisa</w:t>
                  </w:r>
                  <w:r w:rsidRPr="00571C20">
                    <w:rPr>
                      <w:b/>
                      <w:spacing w:val="1"/>
                      <w:sz w:val="18"/>
                      <w:lang w:val="id-ID"/>
                    </w:rPr>
                    <w:t xml:space="preserve"> </w:t>
                  </w:r>
                  <w:r w:rsidRPr="00571C20">
                    <w:rPr>
                      <w:b/>
                      <w:sz w:val="18"/>
                      <w:lang w:val="id-ID"/>
                    </w:rPr>
                    <w:t>Waktu</w:t>
                  </w:r>
                </w:p>
              </w:tc>
              <w:tc>
                <w:tcPr>
                  <w:tcW w:w="1112" w:type="dxa"/>
                  <w:shd w:val="clear" w:color="auto" w:fill="DEEAF6"/>
                </w:tcPr>
                <w:p w14:paraId="2C300288" w14:textId="77777777" w:rsidR="00EE345B" w:rsidRPr="00571C20" w:rsidRDefault="00EE345B" w:rsidP="00EE345B">
                  <w:pPr>
                    <w:pStyle w:val="TableParagraph"/>
                    <w:spacing w:line="360" w:lineRule="auto"/>
                    <w:ind w:left="117" w:right="116" w:firstLine="1"/>
                    <w:jc w:val="center"/>
                    <w:rPr>
                      <w:b/>
                      <w:sz w:val="18"/>
                      <w:lang w:val="id-ID"/>
                    </w:rPr>
                  </w:pPr>
                  <w:r w:rsidRPr="00571C20">
                    <w:rPr>
                      <w:b/>
                      <w:sz w:val="18"/>
                      <w:lang w:val="id-ID"/>
                    </w:rPr>
                    <w:t>Saldo</w:t>
                  </w:r>
                  <w:r w:rsidRPr="00571C20">
                    <w:rPr>
                      <w:b/>
                      <w:spacing w:val="-10"/>
                      <w:sz w:val="18"/>
                      <w:lang w:val="id-ID"/>
                    </w:rPr>
                    <w:t xml:space="preserve"> </w:t>
                  </w:r>
                  <w:r w:rsidRPr="00571C20">
                    <w:rPr>
                      <w:b/>
                      <w:sz w:val="18"/>
                      <w:lang w:val="id-ID"/>
                    </w:rPr>
                    <w:t>x</w:t>
                  </w:r>
                  <w:r w:rsidRPr="00571C20">
                    <w:rPr>
                      <w:b/>
                      <w:spacing w:val="-8"/>
                      <w:sz w:val="18"/>
                      <w:lang w:val="id-ID"/>
                    </w:rPr>
                    <w:t xml:space="preserve"> </w:t>
                  </w:r>
                  <w:r w:rsidRPr="00571C20">
                    <w:rPr>
                      <w:b/>
                      <w:sz w:val="18"/>
                      <w:lang w:val="id-ID"/>
                    </w:rPr>
                    <w:t>Sisa</w:t>
                  </w:r>
                  <w:r w:rsidRPr="00571C20">
                    <w:rPr>
                      <w:b/>
                      <w:spacing w:val="-38"/>
                      <w:sz w:val="18"/>
                      <w:lang w:val="id-ID"/>
                    </w:rPr>
                    <w:t xml:space="preserve"> </w:t>
                  </w:r>
                  <w:r w:rsidRPr="00571C20">
                    <w:rPr>
                      <w:b/>
                      <w:sz w:val="18"/>
                      <w:lang w:val="id-ID"/>
                    </w:rPr>
                    <w:t>Waktu</w:t>
                  </w:r>
                </w:p>
              </w:tc>
              <w:tc>
                <w:tcPr>
                  <w:tcW w:w="1126" w:type="dxa"/>
                  <w:shd w:val="clear" w:color="auto" w:fill="DEEAF6"/>
                </w:tcPr>
                <w:p w14:paraId="48DDDF97" w14:textId="77777777" w:rsidR="00EE345B" w:rsidRPr="00571C20" w:rsidRDefault="00EE345B" w:rsidP="00EE345B">
                  <w:pPr>
                    <w:pStyle w:val="TableParagraph"/>
                    <w:spacing w:line="360" w:lineRule="auto"/>
                    <w:ind w:left="186" w:right="174" w:hanging="17"/>
                    <w:jc w:val="center"/>
                    <w:rPr>
                      <w:b/>
                      <w:sz w:val="18"/>
                      <w:lang w:val="id-ID"/>
                    </w:rPr>
                  </w:pPr>
                  <w:r w:rsidRPr="00571C20">
                    <w:rPr>
                      <w:b/>
                      <w:sz w:val="18"/>
                      <w:lang w:val="id-ID"/>
                    </w:rPr>
                    <w:t>Selisih</w:t>
                  </w:r>
                  <w:r w:rsidRPr="00571C20">
                    <w:rPr>
                      <w:b/>
                      <w:spacing w:val="1"/>
                      <w:sz w:val="18"/>
                      <w:lang w:val="id-ID"/>
                    </w:rPr>
                    <w:t xml:space="preserve"> </w:t>
                  </w:r>
                  <w:r w:rsidRPr="00571C20">
                    <w:rPr>
                      <w:b/>
                      <w:spacing w:val="-1"/>
                      <w:sz w:val="18"/>
                      <w:lang w:val="id-ID"/>
                    </w:rPr>
                    <w:t>Kolom</w:t>
                  </w:r>
                  <w:r w:rsidRPr="00571C20">
                    <w:rPr>
                      <w:b/>
                      <w:spacing w:val="-8"/>
                      <w:sz w:val="18"/>
                      <w:lang w:val="id-ID"/>
                    </w:rPr>
                    <w:t xml:space="preserve"> </w:t>
                  </w:r>
                  <w:r w:rsidRPr="00571C20">
                    <w:rPr>
                      <w:b/>
                      <w:sz w:val="18"/>
                      <w:lang w:val="id-ID"/>
                    </w:rPr>
                    <w:t>4</w:t>
                  </w:r>
                </w:p>
              </w:tc>
              <w:tc>
                <w:tcPr>
                  <w:tcW w:w="2127" w:type="dxa"/>
                  <w:shd w:val="clear" w:color="auto" w:fill="DEEAF6"/>
                </w:tcPr>
                <w:p w14:paraId="02D788F0" w14:textId="77777777" w:rsidR="00EE345B" w:rsidRPr="00571C20" w:rsidRDefault="00EE345B" w:rsidP="00EE345B">
                  <w:pPr>
                    <w:pStyle w:val="TableParagraph"/>
                    <w:spacing w:before="111" w:line="360" w:lineRule="auto"/>
                    <w:ind w:left="80" w:right="80"/>
                    <w:jc w:val="center"/>
                    <w:rPr>
                      <w:b/>
                      <w:sz w:val="18"/>
                      <w:lang w:val="id-ID"/>
                    </w:rPr>
                  </w:pPr>
                  <w:r w:rsidRPr="00571C20">
                    <w:rPr>
                      <w:b/>
                      <w:sz w:val="18"/>
                      <w:lang w:val="id-ID"/>
                    </w:rPr>
                    <w:t>%</w:t>
                  </w:r>
                  <w:r w:rsidRPr="00571C20">
                    <w:rPr>
                      <w:b/>
                      <w:spacing w:val="-4"/>
                      <w:sz w:val="18"/>
                      <w:lang w:val="id-ID"/>
                    </w:rPr>
                    <w:t xml:space="preserve"> </w:t>
                  </w:r>
                  <w:r w:rsidRPr="00571C20">
                    <w:rPr>
                      <w:b/>
                      <w:sz w:val="18"/>
                      <w:lang w:val="id-ID"/>
                    </w:rPr>
                    <w:t>Pendapatan/th</w:t>
                  </w:r>
                </w:p>
              </w:tc>
              <w:tc>
                <w:tcPr>
                  <w:tcW w:w="1649" w:type="dxa"/>
                  <w:shd w:val="clear" w:color="auto" w:fill="DEEAF6"/>
                </w:tcPr>
                <w:p w14:paraId="21AD13F0" w14:textId="77777777" w:rsidR="00EE345B" w:rsidRPr="00571C20" w:rsidRDefault="00EE345B" w:rsidP="00EE345B">
                  <w:pPr>
                    <w:pStyle w:val="TableParagraph"/>
                    <w:spacing w:line="360" w:lineRule="auto"/>
                    <w:ind w:left="394" w:right="234" w:hanging="144"/>
                    <w:jc w:val="center"/>
                    <w:rPr>
                      <w:b/>
                      <w:sz w:val="18"/>
                      <w:lang w:val="id-ID"/>
                    </w:rPr>
                  </w:pPr>
                  <w:r w:rsidRPr="00571C20">
                    <w:rPr>
                      <w:b/>
                      <w:spacing w:val="-1"/>
                      <w:sz w:val="18"/>
                      <w:lang w:val="id-ID"/>
                    </w:rPr>
                    <w:t xml:space="preserve">Pendapatan </w:t>
                  </w:r>
                  <w:r w:rsidRPr="00571C20">
                    <w:rPr>
                      <w:b/>
                      <w:sz w:val="18"/>
                      <w:lang w:val="id-ID"/>
                    </w:rPr>
                    <w:t>IJP</w:t>
                  </w:r>
                  <w:r w:rsidRPr="00571C20">
                    <w:rPr>
                      <w:b/>
                      <w:spacing w:val="-38"/>
                      <w:sz w:val="18"/>
                      <w:lang w:val="id-ID"/>
                    </w:rPr>
                    <w:t xml:space="preserve"> </w:t>
                  </w:r>
                  <w:r w:rsidRPr="00571C20">
                    <w:rPr>
                      <w:b/>
                      <w:sz w:val="18"/>
                      <w:lang w:val="id-ID"/>
                    </w:rPr>
                    <w:t>yang</w:t>
                  </w:r>
                  <w:r w:rsidRPr="00571C20">
                    <w:rPr>
                      <w:b/>
                      <w:spacing w:val="-4"/>
                      <w:sz w:val="18"/>
                      <w:lang w:val="id-ID"/>
                    </w:rPr>
                    <w:t xml:space="preserve"> </w:t>
                  </w:r>
                  <w:r w:rsidRPr="00571C20">
                    <w:rPr>
                      <w:b/>
                      <w:sz w:val="18"/>
                      <w:lang w:val="id-ID"/>
                    </w:rPr>
                    <w:t>diakui</w:t>
                  </w:r>
                </w:p>
              </w:tc>
            </w:tr>
            <w:tr w:rsidR="00CB5228" w:rsidRPr="00571C20" w14:paraId="6EE85528" w14:textId="77777777" w:rsidTr="00EE345B">
              <w:trPr>
                <w:trHeight w:val="218"/>
              </w:trPr>
              <w:tc>
                <w:tcPr>
                  <w:tcW w:w="851" w:type="dxa"/>
                  <w:shd w:val="clear" w:color="auto" w:fill="DEEAF6"/>
                </w:tcPr>
                <w:p w14:paraId="1F02D57F" w14:textId="77777777" w:rsidR="00EE345B" w:rsidRPr="00571C20" w:rsidRDefault="00EE345B" w:rsidP="00EE345B">
                  <w:pPr>
                    <w:pStyle w:val="TableParagraph"/>
                    <w:spacing w:line="360" w:lineRule="auto"/>
                    <w:ind w:left="3"/>
                    <w:jc w:val="center"/>
                    <w:rPr>
                      <w:b/>
                      <w:sz w:val="18"/>
                      <w:lang w:val="id-ID"/>
                    </w:rPr>
                  </w:pPr>
                  <w:r w:rsidRPr="00571C20">
                    <w:rPr>
                      <w:b/>
                      <w:sz w:val="18"/>
                      <w:lang w:val="id-ID"/>
                    </w:rPr>
                    <w:t>1</w:t>
                  </w:r>
                </w:p>
              </w:tc>
              <w:tc>
                <w:tcPr>
                  <w:tcW w:w="992" w:type="dxa"/>
                  <w:shd w:val="clear" w:color="auto" w:fill="DEEAF6"/>
                </w:tcPr>
                <w:p w14:paraId="4AC534AA" w14:textId="77777777" w:rsidR="00EE345B" w:rsidRPr="00571C20" w:rsidRDefault="00EE345B" w:rsidP="00EE345B">
                  <w:pPr>
                    <w:pStyle w:val="TableParagraph"/>
                    <w:spacing w:line="360" w:lineRule="auto"/>
                    <w:ind w:right="1"/>
                    <w:jc w:val="center"/>
                    <w:rPr>
                      <w:b/>
                      <w:sz w:val="18"/>
                      <w:lang w:val="id-ID"/>
                    </w:rPr>
                  </w:pPr>
                  <w:r w:rsidRPr="00571C20">
                    <w:rPr>
                      <w:b/>
                      <w:sz w:val="18"/>
                      <w:lang w:val="id-ID"/>
                    </w:rPr>
                    <w:t>2</w:t>
                  </w:r>
                </w:p>
              </w:tc>
              <w:tc>
                <w:tcPr>
                  <w:tcW w:w="880" w:type="dxa"/>
                  <w:shd w:val="clear" w:color="auto" w:fill="DEEAF6"/>
                </w:tcPr>
                <w:p w14:paraId="0A823B32" w14:textId="77777777" w:rsidR="00EE345B" w:rsidRPr="00571C20" w:rsidRDefault="00EE345B" w:rsidP="00EE345B">
                  <w:pPr>
                    <w:pStyle w:val="TableParagraph"/>
                    <w:spacing w:line="360" w:lineRule="auto"/>
                    <w:ind w:left="339"/>
                    <w:rPr>
                      <w:b/>
                      <w:sz w:val="18"/>
                      <w:lang w:val="id-ID"/>
                    </w:rPr>
                  </w:pPr>
                  <w:r w:rsidRPr="00571C20">
                    <w:rPr>
                      <w:b/>
                      <w:sz w:val="18"/>
                      <w:lang w:val="id-ID"/>
                    </w:rPr>
                    <w:t>3</w:t>
                  </w:r>
                </w:p>
              </w:tc>
              <w:tc>
                <w:tcPr>
                  <w:tcW w:w="1112" w:type="dxa"/>
                  <w:shd w:val="clear" w:color="auto" w:fill="DEEAF6"/>
                </w:tcPr>
                <w:p w14:paraId="4125B40C" w14:textId="77777777" w:rsidR="00EE345B" w:rsidRPr="00571C20" w:rsidRDefault="00EE345B" w:rsidP="00EE345B">
                  <w:pPr>
                    <w:pStyle w:val="TableParagraph"/>
                    <w:spacing w:line="360" w:lineRule="auto"/>
                    <w:ind w:left="1"/>
                    <w:jc w:val="center"/>
                    <w:rPr>
                      <w:b/>
                      <w:sz w:val="18"/>
                      <w:lang w:val="id-ID"/>
                    </w:rPr>
                  </w:pPr>
                  <w:r w:rsidRPr="00571C20">
                    <w:rPr>
                      <w:b/>
                      <w:sz w:val="18"/>
                      <w:lang w:val="id-ID"/>
                    </w:rPr>
                    <w:t>4</w:t>
                  </w:r>
                </w:p>
              </w:tc>
              <w:tc>
                <w:tcPr>
                  <w:tcW w:w="1126" w:type="dxa"/>
                  <w:shd w:val="clear" w:color="auto" w:fill="DEEAF6"/>
                </w:tcPr>
                <w:p w14:paraId="5E7903C1" w14:textId="77777777" w:rsidR="00EE345B" w:rsidRPr="00571C20" w:rsidRDefault="00EE345B" w:rsidP="00EE345B">
                  <w:pPr>
                    <w:pStyle w:val="TableParagraph"/>
                    <w:spacing w:line="360" w:lineRule="auto"/>
                    <w:ind w:left="2"/>
                    <w:jc w:val="center"/>
                    <w:rPr>
                      <w:b/>
                      <w:sz w:val="18"/>
                      <w:lang w:val="id-ID"/>
                    </w:rPr>
                  </w:pPr>
                  <w:r w:rsidRPr="00571C20">
                    <w:rPr>
                      <w:b/>
                      <w:sz w:val="18"/>
                      <w:lang w:val="id-ID"/>
                    </w:rPr>
                    <w:t>5</w:t>
                  </w:r>
                </w:p>
              </w:tc>
              <w:tc>
                <w:tcPr>
                  <w:tcW w:w="2127" w:type="dxa"/>
                  <w:shd w:val="clear" w:color="auto" w:fill="DEEAF6"/>
                </w:tcPr>
                <w:p w14:paraId="6391E352" w14:textId="77777777" w:rsidR="00EE345B" w:rsidRPr="00571C20" w:rsidRDefault="00EE345B" w:rsidP="00EE345B">
                  <w:pPr>
                    <w:pStyle w:val="TableParagraph"/>
                    <w:spacing w:line="360" w:lineRule="auto"/>
                    <w:ind w:left="6"/>
                    <w:jc w:val="center"/>
                    <w:rPr>
                      <w:b/>
                      <w:sz w:val="18"/>
                      <w:lang w:val="id-ID"/>
                    </w:rPr>
                  </w:pPr>
                  <w:r w:rsidRPr="00571C20">
                    <w:rPr>
                      <w:b/>
                      <w:sz w:val="18"/>
                      <w:lang w:val="id-ID"/>
                    </w:rPr>
                    <w:t>6</w:t>
                  </w:r>
                </w:p>
              </w:tc>
              <w:tc>
                <w:tcPr>
                  <w:tcW w:w="1649" w:type="dxa"/>
                  <w:shd w:val="clear" w:color="auto" w:fill="DEEAF6"/>
                </w:tcPr>
                <w:p w14:paraId="6ECAA351" w14:textId="77777777" w:rsidR="00EE345B" w:rsidRPr="00571C20" w:rsidRDefault="00EE345B" w:rsidP="00EE345B">
                  <w:pPr>
                    <w:pStyle w:val="TableParagraph"/>
                    <w:spacing w:line="360" w:lineRule="auto"/>
                    <w:ind w:left="1"/>
                    <w:jc w:val="center"/>
                    <w:rPr>
                      <w:b/>
                      <w:sz w:val="18"/>
                      <w:lang w:val="id-ID"/>
                    </w:rPr>
                  </w:pPr>
                  <w:r w:rsidRPr="00571C20">
                    <w:rPr>
                      <w:b/>
                      <w:sz w:val="18"/>
                      <w:lang w:val="id-ID"/>
                    </w:rPr>
                    <w:t>7</w:t>
                  </w:r>
                </w:p>
              </w:tc>
            </w:tr>
            <w:tr w:rsidR="00CB5228" w:rsidRPr="00571C20" w14:paraId="5A532E70" w14:textId="77777777" w:rsidTr="00EE345B">
              <w:trPr>
                <w:trHeight w:val="217"/>
              </w:trPr>
              <w:tc>
                <w:tcPr>
                  <w:tcW w:w="851" w:type="dxa"/>
                </w:tcPr>
                <w:p w14:paraId="6217CDC0" w14:textId="77777777" w:rsidR="00EE345B" w:rsidRPr="00571C20" w:rsidRDefault="00EE345B" w:rsidP="00EE345B">
                  <w:pPr>
                    <w:pStyle w:val="TableParagraph"/>
                    <w:spacing w:line="360" w:lineRule="auto"/>
                    <w:ind w:left="93" w:right="86"/>
                    <w:jc w:val="center"/>
                    <w:rPr>
                      <w:sz w:val="18"/>
                      <w:lang w:val="id-ID"/>
                    </w:rPr>
                  </w:pPr>
                  <w:r w:rsidRPr="00571C20">
                    <w:rPr>
                      <w:sz w:val="18"/>
                      <w:lang w:val="id-ID"/>
                    </w:rPr>
                    <w:t>2020</w:t>
                  </w:r>
                </w:p>
              </w:tc>
              <w:tc>
                <w:tcPr>
                  <w:tcW w:w="992" w:type="dxa"/>
                </w:tcPr>
                <w:p w14:paraId="463D2015" w14:textId="77777777" w:rsidR="00EE345B" w:rsidRPr="00571C20" w:rsidRDefault="00EE345B" w:rsidP="00EE345B">
                  <w:pPr>
                    <w:pStyle w:val="TableParagraph"/>
                    <w:spacing w:line="360" w:lineRule="auto"/>
                    <w:ind w:left="87" w:right="82"/>
                    <w:jc w:val="center"/>
                    <w:rPr>
                      <w:sz w:val="18"/>
                      <w:lang w:val="id-ID"/>
                    </w:rPr>
                  </w:pPr>
                  <w:r w:rsidRPr="00571C20">
                    <w:rPr>
                      <w:sz w:val="18"/>
                      <w:lang w:val="id-ID"/>
                    </w:rPr>
                    <w:t>100.000</w:t>
                  </w:r>
                </w:p>
              </w:tc>
              <w:tc>
                <w:tcPr>
                  <w:tcW w:w="880" w:type="dxa"/>
                </w:tcPr>
                <w:p w14:paraId="32049D99" w14:textId="77777777" w:rsidR="00EE345B" w:rsidRPr="00571C20" w:rsidRDefault="00EE345B" w:rsidP="00EE345B">
                  <w:pPr>
                    <w:pStyle w:val="TableParagraph"/>
                    <w:spacing w:line="360" w:lineRule="auto"/>
                    <w:ind w:left="290"/>
                    <w:rPr>
                      <w:sz w:val="18"/>
                      <w:lang w:val="id-ID"/>
                    </w:rPr>
                  </w:pPr>
                  <w:r w:rsidRPr="00571C20">
                    <w:rPr>
                      <w:sz w:val="18"/>
                      <w:lang w:val="id-ID"/>
                    </w:rPr>
                    <w:t>10</w:t>
                  </w:r>
                </w:p>
              </w:tc>
              <w:tc>
                <w:tcPr>
                  <w:tcW w:w="1112" w:type="dxa"/>
                </w:tcPr>
                <w:p w14:paraId="761EB37F" w14:textId="77777777" w:rsidR="00EE345B" w:rsidRPr="00571C20" w:rsidRDefault="00EE345B" w:rsidP="00EE345B">
                  <w:pPr>
                    <w:pStyle w:val="TableParagraph"/>
                    <w:spacing w:line="360" w:lineRule="auto"/>
                    <w:ind w:left="186"/>
                    <w:rPr>
                      <w:sz w:val="18"/>
                      <w:lang w:val="id-ID"/>
                    </w:rPr>
                  </w:pPr>
                  <w:r w:rsidRPr="00571C20">
                    <w:rPr>
                      <w:sz w:val="18"/>
                      <w:lang w:val="id-ID"/>
                    </w:rPr>
                    <w:t>1.000.000</w:t>
                  </w:r>
                </w:p>
              </w:tc>
              <w:tc>
                <w:tcPr>
                  <w:tcW w:w="1126" w:type="dxa"/>
                </w:tcPr>
                <w:p w14:paraId="12D902D4" w14:textId="77777777" w:rsidR="00EE345B" w:rsidRPr="00571C20" w:rsidRDefault="00EE345B" w:rsidP="00EE345B">
                  <w:pPr>
                    <w:pStyle w:val="TableParagraph"/>
                    <w:spacing w:line="360" w:lineRule="auto"/>
                    <w:rPr>
                      <w:sz w:val="14"/>
                      <w:lang w:val="id-ID"/>
                    </w:rPr>
                  </w:pPr>
                </w:p>
              </w:tc>
              <w:tc>
                <w:tcPr>
                  <w:tcW w:w="2127" w:type="dxa"/>
                </w:tcPr>
                <w:p w14:paraId="2A4E43E0" w14:textId="77777777" w:rsidR="00EE345B" w:rsidRPr="00571C20" w:rsidRDefault="00EE345B" w:rsidP="00EE345B">
                  <w:pPr>
                    <w:pStyle w:val="TableParagraph"/>
                    <w:spacing w:line="360" w:lineRule="auto"/>
                    <w:rPr>
                      <w:sz w:val="14"/>
                      <w:lang w:val="id-ID"/>
                    </w:rPr>
                  </w:pPr>
                </w:p>
              </w:tc>
              <w:tc>
                <w:tcPr>
                  <w:tcW w:w="1649" w:type="dxa"/>
                </w:tcPr>
                <w:p w14:paraId="178EBF72" w14:textId="77777777" w:rsidR="00EE345B" w:rsidRPr="00571C20" w:rsidRDefault="00EE345B" w:rsidP="00EE345B">
                  <w:pPr>
                    <w:pStyle w:val="TableParagraph"/>
                    <w:spacing w:line="360" w:lineRule="auto"/>
                    <w:rPr>
                      <w:sz w:val="14"/>
                      <w:lang w:val="id-ID"/>
                    </w:rPr>
                  </w:pPr>
                </w:p>
              </w:tc>
            </w:tr>
            <w:tr w:rsidR="00CB5228" w:rsidRPr="00571C20" w14:paraId="7C9832F6" w14:textId="77777777" w:rsidTr="00EE345B">
              <w:trPr>
                <w:trHeight w:val="222"/>
              </w:trPr>
              <w:tc>
                <w:tcPr>
                  <w:tcW w:w="851" w:type="dxa"/>
                </w:tcPr>
                <w:p w14:paraId="4429571A" w14:textId="77777777" w:rsidR="00EE345B" w:rsidRPr="00571C20" w:rsidRDefault="00EE345B" w:rsidP="00EE345B">
                  <w:pPr>
                    <w:pStyle w:val="TableParagraph"/>
                    <w:spacing w:before="3" w:line="360" w:lineRule="auto"/>
                    <w:ind w:left="93" w:right="86"/>
                    <w:jc w:val="center"/>
                    <w:rPr>
                      <w:sz w:val="18"/>
                      <w:lang w:val="id-ID"/>
                    </w:rPr>
                  </w:pPr>
                  <w:r w:rsidRPr="00571C20">
                    <w:rPr>
                      <w:sz w:val="18"/>
                      <w:lang w:val="id-ID"/>
                    </w:rPr>
                    <w:t>2021</w:t>
                  </w:r>
                </w:p>
              </w:tc>
              <w:tc>
                <w:tcPr>
                  <w:tcW w:w="992" w:type="dxa"/>
                </w:tcPr>
                <w:p w14:paraId="00FF672D" w14:textId="77777777" w:rsidR="00EE345B" w:rsidRPr="00571C20" w:rsidRDefault="00EE345B" w:rsidP="00EE345B">
                  <w:pPr>
                    <w:pStyle w:val="TableParagraph"/>
                    <w:spacing w:before="3" w:line="360" w:lineRule="auto"/>
                    <w:ind w:left="83" w:right="82"/>
                    <w:jc w:val="center"/>
                    <w:rPr>
                      <w:sz w:val="18"/>
                      <w:lang w:val="id-ID"/>
                    </w:rPr>
                  </w:pPr>
                  <w:r w:rsidRPr="00571C20">
                    <w:rPr>
                      <w:sz w:val="18"/>
                      <w:lang w:val="id-ID"/>
                    </w:rPr>
                    <w:t>90.000</w:t>
                  </w:r>
                </w:p>
              </w:tc>
              <w:tc>
                <w:tcPr>
                  <w:tcW w:w="880" w:type="dxa"/>
                </w:tcPr>
                <w:p w14:paraId="6125DDF2" w14:textId="77777777" w:rsidR="00EE345B" w:rsidRPr="00571C20" w:rsidRDefault="00EE345B" w:rsidP="00EE345B">
                  <w:pPr>
                    <w:pStyle w:val="TableParagraph"/>
                    <w:spacing w:before="3" w:line="360" w:lineRule="auto"/>
                    <w:ind w:left="339"/>
                    <w:rPr>
                      <w:sz w:val="18"/>
                      <w:lang w:val="id-ID"/>
                    </w:rPr>
                  </w:pPr>
                  <w:r w:rsidRPr="00571C20">
                    <w:rPr>
                      <w:sz w:val="18"/>
                      <w:lang w:val="id-ID"/>
                    </w:rPr>
                    <w:t>9</w:t>
                  </w:r>
                </w:p>
              </w:tc>
              <w:tc>
                <w:tcPr>
                  <w:tcW w:w="1112" w:type="dxa"/>
                </w:tcPr>
                <w:p w14:paraId="04C07A64" w14:textId="77777777" w:rsidR="00EE345B" w:rsidRPr="00571C20" w:rsidRDefault="00EE345B" w:rsidP="00EE345B">
                  <w:pPr>
                    <w:pStyle w:val="TableParagraph"/>
                    <w:spacing w:before="3" w:line="360" w:lineRule="auto"/>
                    <w:ind w:left="254"/>
                    <w:rPr>
                      <w:sz w:val="18"/>
                      <w:lang w:val="id-ID"/>
                    </w:rPr>
                  </w:pPr>
                  <w:r w:rsidRPr="00571C20">
                    <w:rPr>
                      <w:sz w:val="18"/>
                      <w:lang w:val="id-ID"/>
                    </w:rPr>
                    <w:t>810.000</w:t>
                  </w:r>
                </w:p>
              </w:tc>
              <w:tc>
                <w:tcPr>
                  <w:tcW w:w="1126" w:type="dxa"/>
                </w:tcPr>
                <w:p w14:paraId="6723F55D" w14:textId="77777777" w:rsidR="00EE345B" w:rsidRPr="00571C20" w:rsidRDefault="00EE345B" w:rsidP="00EE345B">
                  <w:pPr>
                    <w:pStyle w:val="TableParagraph"/>
                    <w:spacing w:before="3" w:line="360" w:lineRule="auto"/>
                    <w:ind w:right="95"/>
                    <w:jc w:val="right"/>
                    <w:rPr>
                      <w:sz w:val="18"/>
                      <w:lang w:val="id-ID"/>
                    </w:rPr>
                  </w:pPr>
                  <w:r w:rsidRPr="00571C20">
                    <w:rPr>
                      <w:sz w:val="18"/>
                      <w:lang w:val="id-ID"/>
                    </w:rPr>
                    <w:t>190.000</w:t>
                  </w:r>
                </w:p>
              </w:tc>
              <w:tc>
                <w:tcPr>
                  <w:tcW w:w="2127" w:type="dxa"/>
                </w:tcPr>
                <w:p w14:paraId="6988E2F9" w14:textId="77777777" w:rsidR="00EE345B" w:rsidRPr="00571C20" w:rsidRDefault="00EE345B" w:rsidP="00EE345B">
                  <w:pPr>
                    <w:pStyle w:val="TableParagraph"/>
                    <w:spacing w:before="3" w:line="360" w:lineRule="auto"/>
                    <w:ind w:left="163" w:right="80"/>
                    <w:jc w:val="right"/>
                    <w:rPr>
                      <w:sz w:val="18"/>
                      <w:lang w:val="id-ID"/>
                    </w:rPr>
                  </w:pPr>
                  <w:r w:rsidRPr="00571C20">
                    <w:rPr>
                      <w:sz w:val="18"/>
                      <w:lang w:val="id-ID"/>
                    </w:rPr>
                    <w:t>190.000/1.000.000</w:t>
                  </w:r>
                  <w:r w:rsidRPr="00571C20">
                    <w:rPr>
                      <w:spacing w:val="-6"/>
                      <w:sz w:val="18"/>
                      <w:lang w:val="id-ID"/>
                    </w:rPr>
                    <w:t xml:space="preserve"> </w:t>
                  </w:r>
                  <w:r w:rsidRPr="00571C20">
                    <w:rPr>
                      <w:sz w:val="18"/>
                      <w:lang w:val="id-ID"/>
                    </w:rPr>
                    <w:t>=19,0%</w:t>
                  </w:r>
                </w:p>
              </w:tc>
              <w:tc>
                <w:tcPr>
                  <w:tcW w:w="1649" w:type="dxa"/>
                </w:tcPr>
                <w:p w14:paraId="437863C4" w14:textId="77777777" w:rsidR="00EE345B" w:rsidRPr="00571C20" w:rsidRDefault="00EE345B" w:rsidP="00EE345B">
                  <w:pPr>
                    <w:pStyle w:val="TableParagraph"/>
                    <w:spacing w:before="3" w:line="360" w:lineRule="auto"/>
                    <w:ind w:right="97"/>
                    <w:jc w:val="right"/>
                    <w:rPr>
                      <w:sz w:val="18"/>
                      <w:lang w:val="id-ID"/>
                    </w:rPr>
                  </w:pPr>
                  <w:r w:rsidRPr="00571C20">
                    <w:rPr>
                      <w:sz w:val="18"/>
                      <w:lang w:val="id-ID"/>
                    </w:rPr>
                    <w:t>19,0%</w:t>
                  </w:r>
                  <w:r w:rsidRPr="00571C20">
                    <w:rPr>
                      <w:spacing w:val="-3"/>
                      <w:sz w:val="18"/>
                      <w:lang w:val="id-ID"/>
                    </w:rPr>
                    <w:t xml:space="preserve"> </w:t>
                  </w:r>
                  <w:r w:rsidRPr="00571C20">
                    <w:rPr>
                      <w:sz w:val="18"/>
                      <w:lang w:val="id-ID"/>
                    </w:rPr>
                    <w:t>x</w:t>
                  </w:r>
                  <w:r w:rsidRPr="00571C20">
                    <w:rPr>
                      <w:spacing w:val="1"/>
                      <w:sz w:val="18"/>
                      <w:lang w:val="id-ID"/>
                    </w:rPr>
                    <w:t xml:space="preserve"> </w:t>
                  </w:r>
                  <w:r w:rsidRPr="00571C20">
                    <w:rPr>
                      <w:sz w:val="18"/>
                      <w:lang w:val="id-ID"/>
                    </w:rPr>
                    <w:t>100</w:t>
                  </w:r>
                  <w:r w:rsidRPr="00571C20">
                    <w:rPr>
                      <w:spacing w:val="-1"/>
                      <w:sz w:val="18"/>
                      <w:lang w:val="id-ID"/>
                    </w:rPr>
                    <w:t xml:space="preserve"> </w:t>
                  </w:r>
                  <w:r w:rsidRPr="00571C20">
                    <w:rPr>
                      <w:sz w:val="18"/>
                      <w:lang w:val="id-ID"/>
                    </w:rPr>
                    <w:t>=</w:t>
                  </w:r>
                  <w:r w:rsidRPr="00571C20">
                    <w:rPr>
                      <w:spacing w:val="-3"/>
                      <w:sz w:val="18"/>
                      <w:lang w:val="id-ID"/>
                    </w:rPr>
                    <w:t xml:space="preserve"> </w:t>
                  </w:r>
                  <w:r w:rsidRPr="00571C20">
                    <w:rPr>
                      <w:sz w:val="18"/>
                      <w:lang w:val="id-ID"/>
                    </w:rPr>
                    <w:t>19</w:t>
                  </w:r>
                </w:p>
              </w:tc>
            </w:tr>
            <w:tr w:rsidR="00CB5228" w:rsidRPr="00571C20" w14:paraId="34BF4885" w14:textId="77777777" w:rsidTr="00EE345B">
              <w:trPr>
                <w:trHeight w:val="217"/>
              </w:trPr>
              <w:tc>
                <w:tcPr>
                  <w:tcW w:w="851" w:type="dxa"/>
                </w:tcPr>
                <w:p w14:paraId="75E8029F" w14:textId="77777777" w:rsidR="00EE345B" w:rsidRPr="00571C20" w:rsidRDefault="00EE345B" w:rsidP="00EE345B">
                  <w:pPr>
                    <w:pStyle w:val="TableParagraph"/>
                    <w:spacing w:line="360" w:lineRule="auto"/>
                    <w:ind w:left="93" w:right="86"/>
                    <w:jc w:val="center"/>
                    <w:rPr>
                      <w:sz w:val="18"/>
                      <w:lang w:val="id-ID"/>
                    </w:rPr>
                  </w:pPr>
                  <w:r w:rsidRPr="00571C20">
                    <w:rPr>
                      <w:sz w:val="18"/>
                      <w:lang w:val="id-ID"/>
                    </w:rPr>
                    <w:t>2022</w:t>
                  </w:r>
                </w:p>
              </w:tc>
              <w:tc>
                <w:tcPr>
                  <w:tcW w:w="992" w:type="dxa"/>
                </w:tcPr>
                <w:p w14:paraId="60B98652" w14:textId="77777777" w:rsidR="00EE345B" w:rsidRPr="00571C20" w:rsidRDefault="00EE345B" w:rsidP="00EE345B">
                  <w:pPr>
                    <w:pStyle w:val="TableParagraph"/>
                    <w:spacing w:line="360" w:lineRule="auto"/>
                    <w:ind w:left="83" w:right="82"/>
                    <w:jc w:val="center"/>
                    <w:rPr>
                      <w:sz w:val="18"/>
                      <w:lang w:val="id-ID"/>
                    </w:rPr>
                  </w:pPr>
                  <w:r w:rsidRPr="00571C20">
                    <w:rPr>
                      <w:sz w:val="18"/>
                      <w:lang w:val="id-ID"/>
                    </w:rPr>
                    <w:t>80.000</w:t>
                  </w:r>
                </w:p>
              </w:tc>
              <w:tc>
                <w:tcPr>
                  <w:tcW w:w="880" w:type="dxa"/>
                </w:tcPr>
                <w:p w14:paraId="4862DBAB" w14:textId="77777777" w:rsidR="00EE345B" w:rsidRPr="00571C20" w:rsidRDefault="00EE345B" w:rsidP="00EE345B">
                  <w:pPr>
                    <w:pStyle w:val="TableParagraph"/>
                    <w:spacing w:line="360" w:lineRule="auto"/>
                    <w:ind w:left="339"/>
                    <w:rPr>
                      <w:sz w:val="18"/>
                      <w:lang w:val="id-ID"/>
                    </w:rPr>
                  </w:pPr>
                  <w:r w:rsidRPr="00571C20">
                    <w:rPr>
                      <w:sz w:val="18"/>
                      <w:lang w:val="id-ID"/>
                    </w:rPr>
                    <w:t>8</w:t>
                  </w:r>
                </w:p>
              </w:tc>
              <w:tc>
                <w:tcPr>
                  <w:tcW w:w="1112" w:type="dxa"/>
                </w:tcPr>
                <w:p w14:paraId="13920DD5" w14:textId="77777777" w:rsidR="00EE345B" w:rsidRPr="00571C20" w:rsidRDefault="00EE345B" w:rsidP="00EE345B">
                  <w:pPr>
                    <w:pStyle w:val="TableParagraph"/>
                    <w:spacing w:line="360" w:lineRule="auto"/>
                    <w:ind w:left="254"/>
                    <w:rPr>
                      <w:sz w:val="18"/>
                      <w:lang w:val="id-ID"/>
                    </w:rPr>
                  </w:pPr>
                  <w:r w:rsidRPr="00571C20">
                    <w:rPr>
                      <w:sz w:val="18"/>
                      <w:lang w:val="id-ID"/>
                    </w:rPr>
                    <w:t>640.000</w:t>
                  </w:r>
                </w:p>
              </w:tc>
              <w:tc>
                <w:tcPr>
                  <w:tcW w:w="1126" w:type="dxa"/>
                </w:tcPr>
                <w:p w14:paraId="65296EA2" w14:textId="77777777" w:rsidR="00EE345B" w:rsidRPr="00571C20" w:rsidRDefault="00EE345B" w:rsidP="00EE345B">
                  <w:pPr>
                    <w:pStyle w:val="TableParagraph"/>
                    <w:spacing w:line="360" w:lineRule="auto"/>
                    <w:ind w:right="94"/>
                    <w:jc w:val="right"/>
                    <w:rPr>
                      <w:sz w:val="18"/>
                      <w:lang w:val="id-ID"/>
                    </w:rPr>
                  </w:pPr>
                  <w:r w:rsidRPr="00571C20">
                    <w:rPr>
                      <w:sz w:val="18"/>
                      <w:lang w:val="id-ID"/>
                    </w:rPr>
                    <w:t>170.000</w:t>
                  </w:r>
                </w:p>
              </w:tc>
              <w:tc>
                <w:tcPr>
                  <w:tcW w:w="2127" w:type="dxa"/>
                </w:tcPr>
                <w:p w14:paraId="018616EB" w14:textId="77777777" w:rsidR="00EE345B" w:rsidRPr="00571C20" w:rsidRDefault="00EE345B" w:rsidP="00EE345B">
                  <w:pPr>
                    <w:pStyle w:val="TableParagraph"/>
                    <w:spacing w:line="360" w:lineRule="auto"/>
                    <w:ind w:left="165" w:right="79"/>
                    <w:jc w:val="right"/>
                    <w:rPr>
                      <w:sz w:val="18"/>
                      <w:lang w:val="id-ID"/>
                    </w:rPr>
                  </w:pPr>
                  <w:r w:rsidRPr="00571C20">
                    <w:rPr>
                      <w:sz w:val="18"/>
                      <w:lang w:val="id-ID"/>
                    </w:rPr>
                    <w:t>170.000/1.000.000</w:t>
                  </w:r>
                  <w:r w:rsidRPr="00571C20">
                    <w:rPr>
                      <w:spacing w:val="-5"/>
                      <w:sz w:val="18"/>
                      <w:lang w:val="id-ID"/>
                    </w:rPr>
                    <w:t xml:space="preserve"> </w:t>
                  </w:r>
                  <w:r w:rsidRPr="00571C20">
                    <w:rPr>
                      <w:sz w:val="18"/>
                      <w:lang w:val="id-ID"/>
                    </w:rPr>
                    <w:t>=17,0%</w:t>
                  </w:r>
                </w:p>
              </w:tc>
              <w:tc>
                <w:tcPr>
                  <w:tcW w:w="1649" w:type="dxa"/>
                </w:tcPr>
                <w:p w14:paraId="1029F596" w14:textId="77777777" w:rsidR="00EE345B" w:rsidRPr="00571C20" w:rsidRDefault="00EE345B" w:rsidP="00EE345B">
                  <w:pPr>
                    <w:pStyle w:val="TableParagraph"/>
                    <w:spacing w:line="360" w:lineRule="auto"/>
                    <w:ind w:right="97"/>
                    <w:jc w:val="right"/>
                    <w:rPr>
                      <w:sz w:val="18"/>
                      <w:lang w:val="id-ID"/>
                    </w:rPr>
                  </w:pPr>
                  <w:r w:rsidRPr="00571C20">
                    <w:rPr>
                      <w:sz w:val="18"/>
                      <w:lang w:val="id-ID"/>
                    </w:rPr>
                    <w:t>17,0%</w:t>
                  </w:r>
                  <w:r w:rsidRPr="00571C20">
                    <w:rPr>
                      <w:spacing w:val="-3"/>
                      <w:sz w:val="18"/>
                      <w:lang w:val="id-ID"/>
                    </w:rPr>
                    <w:t xml:space="preserve"> </w:t>
                  </w:r>
                  <w:r w:rsidRPr="00571C20">
                    <w:rPr>
                      <w:sz w:val="18"/>
                      <w:lang w:val="id-ID"/>
                    </w:rPr>
                    <w:t>x</w:t>
                  </w:r>
                  <w:r w:rsidRPr="00571C20">
                    <w:rPr>
                      <w:spacing w:val="1"/>
                      <w:sz w:val="18"/>
                      <w:lang w:val="id-ID"/>
                    </w:rPr>
                    <w:t xml:space="preserve"> </w:t>
                  </w:r>
                  <w:r w:rsidRPr="00571C20">
                    <w:rPr>
                      <w:sz w:val="18"/>
                      <w:lang w:val="id-ID"/>
                    </w:rPr>
                    <w:t>100</w:t>
                  </w:r>
                  <w:r w:rsidRPr="00571C20">
                    <w:rPr>
                      <w:spacing w:val="-1"/>
                      <w:sz w:val="18"/>
                      <w:lang w:val="id-ID"/>
                    </w:rPr>
                    <w:t xml:space="preserve"> </w:t>
                  </w:r>
                  <w:r w:rsidRPr="00571C20">
                    <w:rPr>
                      <w:sz w:val="18"/>
                      <w:lang w:val="id-ID"/>
                    </w:rPr>
                    <w:t>=</w:t>
                  </w:r>
                  <w:r w:rsidRPr="00571C20">
                    <w:rPr>
                      <w:spacing w:val="-3"/>
                      <w:sz w:val="18"/>
                      <w:lang w:val="id-ID"/>
                    </w:rPr>
                    <w:t xml:space="preserve"> </w:t>
                  </w:r>
                  <w:r w:rsidRPr="00571C20">
                    <w:rPr>
                      <w:sz w:val="18"/>
                      <w:lang w:val="id-ID"/>
                    </w:rPr>
                    <w:t>17</w:t>
                  </w:r>
                </w:p>
              </w:tc>
            </w:tr>
            <w:tr w:rsidR="00CB5228" w:rsidRPr="00571C20" w14:paraId="32E80C18" w14:textId="77777777" w:rsidTr="00EE345B">
              <w:trPr>
                <w:trHeight w:val="222"/>
              </w:trPr>
              <w:tc>
                <w:tcPr>
                  <w:tcW w:w="851" w:type="dxa"/>
                </w:tcPr>
                <w:p w14:paraId="294DF12B" w14:textId="77777777" w:rsidR="00EE345B" w:rsidRPr="00571C20" w:rsidRDefault="00EE345B" w:rsidP="00EE345B">
                  <w:pPr>
                    <w:pStyle w:val="TableParagraph"/>
                    <w:spacing w:before="3" w:line="360" w:lineRule="auto"/>
                    <w:ind w:left="93" w:right="86"/>
                    <w:jc w:val="center"/>
                    <w:rPr>
                      <w:sz w:val="18"/>
                      <w:lang w:val="id-ID"/>
                    </w:rPr>
                  </w:pPr>
                  <w:r w:rsidRPr="00571C20">
                    <w:rPr>
                      <w:sz w:val="18"/>
                      <w:lang w:val="id-ID"/>
                    </w:rPr>
                    <w:t>2023</w:t>
                  </w:r>
                </w:p>
              </w:tc>
              <w:tc>
                <w:tcPr>
                  <w:tcW w:w="992" w:type="dxa"/>
                </w:tcPr>
                <w:p w14:paraId="2E29CE75" w14:textId="77777777" w:rsidR="00EE345B" w:rsidRPr="00571C20" w:rsidRDefault="00EE345B" w:rsidP="00EE345B">
                  <w:pPr>
                    <w:pStyle w:val="TableParagraph"/>
                    <w:spacing w:before="3" w:line="360" w:lineRule="auto"/>
                    <w:ind w:left="83" w:right="82"/>
                    <w:jc w:val="center"/>
                    <w:rPr>
                      <w:sz w:val="18"/>
                      <w:lang w:val="id-ID"/>
                    </w:rPr>
                  </w:pPr>
                  <w:r w:rsidRPr="00571C20">
                    <w:rPr>
                      <w:sz w:val="18"/>
                      <w:lang w:val="id-ID"/>
                    </w:rPr>
                    <w:t>70.000</w:t>
                  </w:r>
                </w:p>
              </w:tc>
              <w:tc>
                <w:tcPr>
                  <w:tcW w:w="880" w:type="dxa"/>
                </w:tcPr>
                <w:p w14:paraId="14E239CF" w14:textId="77777777" w:rsidR="00EE345B" w:rsidRPr="00571C20" w:rsidRDefault="00EE345B" w:rsidP="00EE345B">
                  <w:pPr>
                    <w:pStyle w:val="TableParagraph"/>
                    <w:spacing w:before="3" w:line="360" w:lineRule="auto"/>
                    <w:ind w:left="339"/>
                    <w:rPr>
                      <w:sz w:val="18"/>
                      <w:lang w:val="id-ID"/>
                    </w:rPr>
                  </w:pPr>
                  <w:r w:rsidRPr="00571C20">
                    <w:rPr>
                      <w:sz w:val="18"/>
                      <w:lang w:val="id-ID"/>
                    </w:rPr>
                    <w:t>7</w:t>
                  </w:r>
                </w:p>
              </w:tc>
              <w:tc>
                <w:tcPr>
                  <w:tcW w:w="1112" w:type="dxa"/>
                </w:tcPr>
                <w:p w14:paraId="45D0671E" w14:textId="77777777" w:rsidR="00EE345B" w:rsidRPr="00571C20" w:rsidRDefault="00EE345B" w:rsidP="00EE345B">
                  <w:pPr>
                    <w:pStyle w:val="TableParagraph"/>
                    <w:spacing w:before="3" w:line="360" w:lineRule="auto"/>
                    <w:ind w:left="254"/>
                    <w:rPr>
                      <w:sz w:val="18"/>
                      <w:lang w:val="id-ID"/>
                    </w:rPr>
                  </w:pPr>
                  <w:r w:rsidRPr="00571C20">
                    <w:rPr>
                      <w:sz w:val="18"/>
                      <w:lang w:val="id-ID"/>
                    </w:rPr>
                    <w:t>490.000</w:t>
                  </w:r>
                </w:p>
              </w:tc>
              <w:tc>
                <w:tcPr>
                  <w:tcW w:w="1126" w:type="dxa"/>
                </w:tcPr>
                <w:p w14:paraId="6710D2D5" w14:textId="77777777" w:rsidR="00EE345B" w:rsidRPr="00571C20" w:rsidRDefault="00EE345B" w:rsidP="00EE345B">
                  <w:pPr>
                    <w:pStyle w:val="TableParagraph"/>
                    <w:spacing w:before="3" w:line="360" w:lineRule="auto"/>
                    <w:ind w:right="94"/>
                    <w:jc w:val="right"/>
                    <w:rPr>
                      <w:sz w:val="18"/>
                      <w:lang w:val="id-ID"/>
                    </w:rPr>
                  </w:pPr>
                  <w:r w:rsidRPr="00571C20">
                    <w:rPr>
                      <w:sz w:val="18"/>
                      <w:lang w:val="id-ID"/>
                    </w:rPr>
                    <w:t>150.000</w:t>
                  </w:r>
                </w:p>
              </w:tc>
              <w:tc>
                <w:tcPr>
                  <w:tcW w:w="2127" w:type="dxa"/>
                </w:tcPr>
                <w:p w14:paraId="0B753150" w14:textId="77777777" w:rsidR="00EE345B" w:rsidRPr="00571C20" w:rsidRDefault="00EE345B" w:rsidP="00EE345B">
                  <w:pPr>
                    <w:pStyle w:val="TableParagraph"/>
                    <w:spacing w:before="3" w:line="360" w:lineRule="auto"/>
                    <w:ind w:left="165" w:right="79"/>
                    <w:jc w:val="right"/>
                    <w:rPr>
                      <w:sz w:val="18"/>
                      <w:lang w:val="id-ID"/>
                    </w:rPr>
                  </w:pPr>
                  <w:r w:rsidRPr="00571C20">
                    <w:rPr>
                      <w:sz w:val="18"/>
                      <w:lang w:val="id-ID"/>
                    </w:rPr>
                    <w:t>150.000/1.000.000</w:t>
                  </w:r>
                  <w:r w:rsidRPr="00571C20">
                    <w:rPr>
                      <w:spacing w:val="-5"/>
                      <w:sz w:val="18"/>
                      <w:lang w:val="id-ID"/>
                    </w:rPr>
                    <w:t xml:space="preserve"> </w:t>
                  </w:r>
                  <w:r w:rsidRPr="00571C20">
                    <w:rPr>
                      <w:sz w:val="18"/>
                      <w:lang w:val="id-ID"/>
                    </w:rPr>
                    <w:t>=15,0%</w:t>
                  </w:r>
                </w:p>
              </w:tc>
              <w:tc>
                <w:tcPr>
                  <w:tcW w:w="1649" w:type="dxa"/>
                </w:tcPr>
                <w:p w14:paraId="29F18E2D" w14:textId="77777777" w:rsidR="00EE345B" w:rsidRPr="00571C20" w:rsidRDefault="00EE345B" w:rsidP="00EE345B">
                  <w:pPr>
                    <w:pStyle w:val="TableParagraph"/>
                    <w:spacing w:before="3" w:line="360" w:lineRule="auto"/>
                    <w:ind w:right="97"/>
                    <w:jc w:val="right"/>
                    <w:rPr>
                      <w:sz w:val="18"/>
                      <w:lang w:val="id-ID"/>
                    </w:rPr>
                  </w:pPr>
                  <w:r w:rsidRPr="00571C20">
                    <w:rPr>
                      <w:sz w:val="18"/>
                      <w:lang w:val="id-ID"/>
                    </w:rPr>
                    <w:t>15,0%</w:t>
                  </w:r>
                  <w:r w:rsidRPr="00571C20">
                    <w:rPr>
                      <w:spacing w:val="-3"/>
                      <w:sz w:val="18"/>
                      <w:lang w:val="id-ID"/>
                    </w:rPr>
                    <w:t xml:space="preserve"> </w:t>
                  </w:r>
                  <w:r w:rsidRPr="00571C20">
                    <w:rPr>
                      <w:sz w:val="18"/>
                      <w:lang w:val="id-ID"/>
                    </w:rPr>
                    <w:t>x</w:t>
                  </w:r>
                  <w:r w:rsidRPr="00571C20">
                    <w:rPr>
                      <w:spacing w:val="1"/>
                      <w:sz w:val="18"/>
                      <w:lang w:val="id-ID"/>
                    </w:rPr>
                    <w:t xml:space="preserve"> </w:t>
                  </w:r>
                  <w:r w:rsidRPr="00571C20">
                    <w:rPr>
                      <w:sz w:val="18"/>
                      <w:lang w:val="id-ID"/>
                    </w:rPr>
                    <w:t>100</w:t>
                  </w:r>
                  <w:r w:rsidRPr="00571C20">
                    <w:rPr>
                      <w:spacing w:val="-1"/>
                      <w:sz w:val="18"/>
                      <w:lang w:val="id-ID"/>
                    </w:rPr>
                    <w:t xml:space="preserve"> </w:t>
                  </w:r>
                  <w:r w:rsidRPr="00571C20">
                    <w:rPr>
                      <w:sz w:val="18"/>
                      <w:lang w:val="id-ID"/>
                    </w:rPr>
                    <w:t>=</w:t>
                  </w:r>
                  <w:r w:rsidRPr="00571C20">
                    <w:rPr>
                      <w:spacing w:val="-3"/>
                      <w:sz w:val="18"/>
                      <w:lang w:val="id-ID"/>
                    </w:rPr>
                    <w:t xml:space="preserve"> </w:t>
                  </w:r>
                  <w:r w:rsidRPr="00571C20">
                    <w:rPr>
                      <w:sz w:val="18"/>
                      <w:lang w:val="id-ID"/>
                    </w:rPr>
                    <w:t>15</w:t>
                  </w:r>
                </w:p>
              </w:tc>
            </w:tr>
            <w:tr w:rsidR="00CB5228" w:rsidRPr="00571C20" w14:paraId="6A9BE299" w14:textId="77777777" w:rsidTr="00EE345B">
              <w:trPr>
                <w:trHeight w:val="217"/>
              </w:trPr>
              <w:tc>
                <w:tcPr>
                  <w:tcW w:w="851" w:type="dxa"/>
                </w:tcPr>
                <w:p w14:paraId="0B24D3F5" w14:textId="77777777" w:rsidR="00EE345B" w:rsidRPr="00571C20" w:rsidRDefault="00EE345B" w:rsidP="00EE345B">
                  <w:pPr>
                    <w:pStyle w:val="TableParagraph"/>
                    <w:spacing w:line="360" w:lineRule="auto"/>
                    <w:ind w:left="93" w:right="86"/>
                    <w:jc w:val="center"/>
                    <w:rPr>
                      <w:sz w:val="18"/>
                      <w:lang w:val="id-ID"/>
                    </w:rPr>
                  </w:pPr>
                  <w:r w:rsidRPr="00571C20">
                    <w:rPr>
                      <w:sz w:val="18"/>
                      <w:lang w:val="id-ID"/>
                    </w:rPr>
                    <w:t>2024</w:t>
                  </w:r>
                </w:p>
              </w:tc>
              <w:tc>
                <w:tcPr>
                  <w:tcW w:w="992" w:type="dxa"/>
                </w:tcPr>
                <w:p w14:paraId="1EE40C50" w14:textId="77777777" w:rsidR="00EE345B" w:rsidRPr="00571C20" w:rsidRDefault="00EE345B" w:rsidP="00EE345B">
                  <w:pPr>
                    <w:pStyle w:val="TableParagraph"/>
                    <w:spacing w:line="360" w:lineRule="auto"/>
                    <w:ind w:left="83" w:right="82"/>
                    <w:jc w:val="center"/>
                    <w:rPr>
                      <w:sz w:val="18"/>
                      <w:lang w:val="id-ID"/>
                    </w:rPr>
                  </w:pPr>
                  <w:r w:rsidRPr="00571C20">
                    <w:rPr>
                      <w:sz w:val="18"/>
                      <w:lang w:val="id-ID"/>
                    </w:rPr>
                    <w:t>60.000</w:t>
                  </w:r>
                </w:p>
              </w:tc>
              <w:tc>
                <w:tcPr>
                  <w:tcW w:w="880" w:type="dxa"/>
                </w:tcPr>
                <w:p w14:paraId="2DB91648" w14:textId="77777777" w:rsidR="00EE345B" w:rsidRPr="00571C20" w:rsidRDefault="00EE345B" w:rsidP="00EE345B">
                  <w:pPr>
                    <w:pStyle w:val="TableParagraph"/>
                    <w:spacing w:line="360" w:lineRule="auto"/>
                    <w:ind w:left="339"/>
                    <w:rPr>
                      <w:sz w:val="18"/>
                      <w:lang w:val="id-ID"/>
                    </w:rPr>
                  </w:pPr>
                  <w:r w:rsidRPr="00571C20">
                    <w:rPr>
                      <w:sz w:val="18"/>
                      <w:lang w:val="id-ID"/>
                    </w:rPr>
                    <w:t>6</w:t>
                  </w:r>
                </w:p>
              </w:tc>
              <w:tc>
                <w:tcPr>
                  <w:tcW w:w="1112" w:type="dxa"/>
                </w:tcPr>
                <w:p w14:paraId="30988AFE" w14:textId="77777777" w:rsidR="00EE345B" w:rsidRPr="00571C20" w:rsidRDefault="00EE345B" w:rsidP="00EE345B">
                  <w:pPr>
                    <w:pStyle w:val="TableParagraph"/>
                    <w:spacing w:line="360" w:lineRule="auto"/>
                    <w:ind w:left="254"/>
                    <w:rPr>
                      <w:sz w:val="18"/>
                      <w:lang w:val="id-ID"/>
                    </w:rPr>
                  </w:pPr>
                  <w:r w:rsidRPr="00571C20">
                    <w:rPr>
                      <w:sz w:val="18"/>
                      <w:lang w:val="id-ID"/>
                    </w:rPr>
                    <w:t>360.000</w:t>
                  </w:r>
                </w:p>
              </w:tc>
              <w:tc>
                <w:tcPr>
                  <w:tcW w:w="1126" w:type="dxa"/>
                </w:tcPr>
                <w:p w14:paraId="67190D02" w14:textId="77777777" w:rsidR="00EE345B" w:rsidRPr="00571C20" w:rsidRDefault="00EE345B" w:rsidP="00EE345B">
                  <w:pPr>
                    <w:pStyle w:val="TableParagraph"/>
                    <w:spacing w:line="360" w:lineRule="auto"/>
                    <w:ind w:right="94"/>
                    <w:jc w:val="right"/>
                    <w:rPr>
                      <w:sz w:val="18"/>
                      <w:lang w:val="id-ID"/>
                    </w:rPr>
                  </w:pPr>
                  <w:r w:rsidRPr="00571C20">
                    <w:rPr>
                      <w:sz w:val="18"/>
                      <w:lang w:val="id-ID"/>
                    </w:rPr>
                    <w:t>130.000</w:t>
                  </w:r>
                </w:p>
              </w:tc>
              <w:tc>
                <w:tcPr>
                  <w:tcW w:w="2127" w:type="dxa"/>
                </w:tcPr>
                <w:p w14:paraId="471504A8" w14:textId="77777777" w:rsidR="00EE345B" w:rsidRPr="00571C20" w:rsidRDefault="00EE345B" w:rsidP="00EE345B">
                  <w:pPr>
                    <w:pStyle w:val="TableParagraph"/>
                    <w:spacing w:line="360" w:lineRule="auto"/>
                    <w:ind w:left="165" w:right="79"/>
                    <w:jc w:val="right"/>
                    <w:rPr>
                      <w:sz w:val="18"/>
                      <w:lang w:val="id-ID"/>
                    </w:rPr>
                  </w:pPr>
                  <w:r w:rsidRPr="00571C20">
                    <w:rPr>
                      <w:sz w:val="18"/>
                      <w:lang w:val="id-ID"/>
                    </w:rPr>
                    <w:t>130.000/1.000.000</w:t>
                  </w:r>
                  <w:r w:rsidRPr="00571C20">
                    <w:rPr>
                      <w:spacing w:val="-5"/>
                      <w:sz w:val="18"/>
                      <w:lang w:val="id-ID"/>
                    </w:rPr>
                    <w:t xml:space="preserve"> </w:t>
                  </w:r>
                  <w:r w:rsidRPr="00571C20">
                    <w:rPr>
                      <w:sz w:val="18"/>
                      <w:lang w:val="id-ID"/>
                    </w:rPr>
                    <w:t>=13,0%</w:t>
                  </w:r>
                </w:p>
              </w:tc>
              <w:tc>
                <w:tcPr>
                  <w:tcW w:w="1649" w:type="dxa"/>
                </w:tcPr>
                <w:p w14:paraId="0C606F56" w14:textId="77777777" w:rsidR="00EE345B" w:rsidRPr="00571C20" w:rsidRDefault="00EE345B" w:rsidP="00EE345B">
                  <w:pPr>
                    <w:pStyle w:val="TableParagraph"/>
                    <w:spacing w:line="360" w:lineRule="auto"/>
                    <w:ind w:right="97"/>
                    <w:jc w:val="right"/>
                    <w:rPr>
                      <w:sz w:val="18"/>
                      <w:lang w:val="id-ID"/>
                    </w:rPr>
                  </w:pPr>
                  <w:r w:rsidRPr="00571C20">
                    <w:rPr>
                      <w:sz w:val="18"/>
                      <w:lang w:val="id-ID"/>
                    </w:rPr>
                    <w:t>13,0%</w:t>
                  </w:r>
                  <w:r w:rsidRPr="00571C20">
                    <w:rPr>
                      <w:spacing w:val="-3"/>
                      <w:sz w:val="18"/>
                      <w:lang w:val="id-ID"/>
                    </w:rPr>
                    <w:t xml:space="preserve"> </w:t>
                  </w:r>
                  <w:r w:rsidRPr="00571C20">
                    <w:rPr>
                      <w:sz w:val="18"/>
                      <w:lang w:val="id-ID"/>
                    </w:rPr>
                    <w:t>x</w:t>
                  </w:r>
                  <w:r w:rsidRPr="00571C20">
                    <w:rPr>
                      <w:spacing w:val="1"/>
                      <w:sz w:val="18"/>
                      <w:lang w:val="id-ID"/>
                    </w:rPr>
                    <w:t xml:space="preserve"> </w:t>
                  </w:r>
                  <w:r w:rsidRPr="00571C20">
                    <w:rPr>
                      <w:sz w:val="18"/>
                      <w:lang w:val="id-ID"/>
                    </w:rPr>
                    <w:t>100</w:t>
                  </w:r>
                  <w:r w:rsidRPr="00571C20">
                    <w:rPr>
                      <w:spacing w:val="-1"/>
                      <w:sz w:val="18"/>
                      <w:lang w:val="id-ID"/>
                    </w:rPr>
                    <w:t xml:space="preserve"> </w:t>
                  </w:r>
                  <w:r w:rsidRPr="00571C20">
                    <w:rPr>
                      <w:sz w:val="18"/>
                      <w:lang w:val="id-ID"/>
                    </w:rPr>
                    <w:t>=</w:t>
                  </w:r>
                  <w:r w:rsidRPr="00571C20">
                    <w:rPr>
                      <w:spacing w:val="-3"/>
                      <w:sz w:val="18"/>
                      <w:lang w:val="id-ID"/>
                    </w:rPr>
                    <w:t xml:space="preserve"> </w:t>
                  </w:r>
                  <w:r w:rsidRPr="00571C20">
                    <w:rPr>
                      <w:sz w:val="18"/>
                      <w:lang w:val="id-ID"/>
                    </w:rPr>
                    <w:t>13</w:t>
                  </w:r>
                </w:p>
              </w:tc>
            </w:tr>
          </w:tbl>
          <w:p w14:paraId="3BE203ED" w14:textId="56CD8397" w:rsidR="00893242" w:rsidRPr="00571C20" w:rsidRDefault="00893242" w:rsidP="00796C19">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27"/>
                <w:szCs w:val="27"/>
              </w:rPr>
            </w:pPr>
          </w:p>
          <w:p w14:paraId="68BD81E6" w14:textId="77777777" w:rsidR="00893242" w:rsidRPr="00571C20" w:rsidRDefault="00893242" w:rsidP="00EE345B">
            <w:pPr>
              <w:pStyle w:val="Heading2"/>
              <w:keepNext w:val="0"/>
              <w:keepLines w:val="0"/>
              <w:numPr>
                <w:ilvl w:val="0"/>
                <w:numId w:val="0"/>
              </w:numPr>
              <w:spacing w:before="0" w:line="360" w:lineRule="auto"/>
              <w:ind w:left="1140" w:firstLine="32"/>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setiap tahunnya adalah sebagai berikut:</w:t>
            </w:r>
          </w:p>
          <w:p w14:paraId="0A3819CF" w14:textId="3B657D5E"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penerimaan IJP pada awal Sertifikat Penjaminan (SP)</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2410"/>
              <w:gridCol w:w="1843"/>
              <w:gridCol w:w="1984"/>
            </w:tblGrid>
            <w:tr w:rsidR="00CB5228" w:rsidRPr="00571C20" w14:paraId="4C023A38" w14:textId="77777777" w:rsidTr="00D5790F">
              <w:trPr>
                <w:trHeight w:val="337"/>
              </w:trPr>
              <w:tc>
                <w:tcPr>
                  <w:tcW w:w="992" w:type="dxa"/>
                </w:tcPr>
                <w:p w14:paraId="63D1CA89" w14:textId="77777777" w:rsidR="00EE345B" w:rsidRPr="00571C20" w:rsidRDefault="00EE345B" w:rsidP="00EE345B">
                  <w:pPr>
                    <w:pStyle w:val="TableParagraph"/>
                    <w:spacing w:before="2" w:line="360" w:lineRule="auto"/>
                    <w:ind w:left="203"/>
                    <w:rPr>
                      <w:b/>
                      <w:sz w:val="24"/>
                      <w:lang w:val="id-ID"/>
                    </w:rPr>
                  </w:pPr>
                  <w:r w:rsidRPr="00571C20">
                    <w:rPr>
                      <w:b/>
                      <w:sz w:val="24"/>
                      <w:lang w:val="id-ID"/>
                    </w:rPr>
                    <w:t>2020</w:t>
                  </w:r>
                </w:p>
              </w:tc>
              <w:tc>
                <w:tcPr>
                  <w:tcW w:w="2410" w:type="dxa"/>
                </w:tcPr>
                <w:p w14:paraId="0253E33B" w14:textId="77777777" w:rsidR="00EE345B" w:rsidRPr="00571C20" w:rsidRDefault="00EE345B" w:rsidP="00EE345B">
                  <w:pPr>
                    <w:pStyle w:val="TableParagraph"/>
                    <w:spacing w:before="2" w:line="360" w:lineRule="auto"/>
                    <w:ind w:right="-46"/>
                    <w:jc w:val="center"/>
                    <w:rPr>
                      <w:b/>
                      <w:sz w:val="24"/>
                      <w:lang w:val="id-ID"/>
                    </w:rPr>
                  </w:pPr>
                  <w:r w:rsidRPr="00571C20">
                    <w:rPr>
                      <w:b/>
                      <w:sz w:val="24"/>
                      <w:lang w:val="id-ID"/>
                    </w:rPr>
                    <w:t>Uraian</w:t>
                  </w:r>
                </w:p>
              </w:tc>
              <w:tc>
                <w:tcPr>
                  <w:tcW w:w="1843" w:type="dxa"/>
                </w:tcPr>
                <w:p w14:paraId="674112C4" w14:textId="77777777" w:rsidR="00EE345B" w:rsidRPr="00571C20" w:rsidRDefault="00EE345B" w:rsidP="00EE345B">
                  <w:pPr>
                    <w:pStyle w:val="TableParagraph"/>
                    <w:spacing w:before="2" w:line="360" w:lineRule="auto"/>
                    <w:ind w:left="-3" w:firstLine="3"/>
                    <w:jc w:val="center"/>
                    <w:rPr>
                      <w:b/>
                      <w:sz w:val="24"/>
                      <w:lang w:val="id-ID"/>
                    </w:rPr>
                  </w:pPr>
                  <w:r w:rsidRPr="00571C20">
                    <w:rPr>
                      <w:b/>
                      <w:sz w:val="24"/>
                      <w:lang w:val="id-ID"/>
                    </w:rPr>
                    <w:t>Debit</w:t>
                  </w:r>
                </w:p>
              </w:tc>
              <w:tc>
                <w:tcPr>
                  <w:tcW w:w="1984" w:type="dxa"/>
                </w:tcPr>
                <w:p w14:paraId="4679DC38" w14:textId="77777777" w:rsidR="00EE345B" w:rsidRPr="00571C20" w:rsidRDefault="00EE345B" w:rsidP="00EE345B">
                  <w:pPr>
                    <w:pStyle w:val="TableParagraph"/>
                    <w:spacing w:before="2" w:line="360" w:lineRule="auto"/>
                    <w:ind w:left="64" w:right="68"/>
                    <w:jc w:val="center"/>
                    <w:rPr>
                      <w:b/>
                      <w:sz w:val="24"/>
                      <w:lang w:val="id-ID"/>
                    </w:rPr>
                  </w:pPr>
                  <w:r w:rsidRPr="00571C20">
                    <w:rPr>
                      <w:b/>
                      <w:sz w:val="24"/>
                      <w:lang w:val="id-ID"/>
                    </w:rPr>
                    <w:t>Kredit</w:t>
                  </w:r>
                </w:p>
              </w:tc>
            </w:tr>
            <w:tr w:rsidR="00CB5228" w:rsidRPr="00571C20" w14:paraId="72C5747E" w14:textId="77777777" w:rsidTr="00D5790F">
              <w:trPr>
                <w:trHeight w:val="338"/>
              </w:trPr>
              <w:tc>
                <w:tcPr>
                  <w:tcW w:w="992" w:type="dxa"/>
                </w:tcPr>
                <w:p w14:paraId="0C804313" w14:textId="77777777" w:rsidR="00EE345B" w:rsidRPr="00571C20" w:rsidRDefault="00EE345B" w:rsidP="00EE345B">
                  <w:pPr>
                    <w:pStyle w:val="TableParagraph"/>
                    <w:spacing w:line="360" w:lineRule="auto"/>
                    <w:jc w:val="center"/>
                    <w:rPr>
                      <w:sz w:val="20"/>
                      <w:lang w:val="id-ID"/>
                    </w:rPr>
                  </w:pPr>
                  <w:r w:rsidRPr="00571C20">
                    <w:rPr>
                      <w:sz w:val="24"/>
                      <w:lang w:val="id-ID"/>
                    </w:rPr>
                    <w:t>Db</w:t>
                  </w:r>
                </w:p>
              </w:tc>
              <w:tc>
                <w:tcPr>
                  <w:tcW w:w="2410" w:type="dxa"/>
                </w:tcPr>
                <w:p w14:paraId="2F99E361" w14:textId="77777777" w:rsidR="00EE345B" w:rsidRPr="00571C20" w:rsidRDefault="00EE345B" w:rsidP="00EE345B">
                  <w:pPr>
                    <w:pStyle w:val="TableParagraph"/>
                    <w:spacing w:before="3" w:line="360" w:lineRule="auto"/>
                    <w:ind w:left="106"/>
                    <w:rPr>
                      <w:sz w:val="24"/>
                      <w:lang w:val="id-ID"/>
                    </w:rPr>
                  </w:pPr>
                  <w:r w:rsidRPr="00571C20">
                    <w:rPr>
                      <w:sz w:val="24"/>
                      <w:lang w:val="id-ID"/>
                    </w:rPr>
                    <w:t>Kas</w:t>
                  </w:r>
                </w:p>
              </w:tc>
              <w:tc>
                <w:tcPr>
                  <w:tcW w:w="1843" w:type="dxa"/>
                </w:tcPr>
                <w:p w14:paraId="3DB4D1E9" w14:textId="77777777" w:rsidR="00EE345B" w:rsidRPr="00571C20" w:rsidRDefault="00EE345B" w:rsidP="00EE345B">
                  <w:pPr>
                    <w:pStyle w:val="TableParagraph"/>
                    <w:spacing w:before="3" w:line="360" w:lineRule="auto"/>
                    <w:ind w:right="105"/>
                    <w:jc w:val="right"/>
                    <w:rPr>
                      <w:sz w:val="24"/>
                      <w:lang w:val="id-ID"/>
                    </w:rPr>
                  </w:pPr>
                  <w:r w:rsidRPr="00571C20">
                    <w:rPr>
                      <w:sz w:val="24"/>
                      <w:lang w:val="id-ID"/>
                    </w:rPr>
                    <w:t>100</w:t>
                  </w:r>
                </w:p>
              </w:tc>
              <w:tc>
                <w:tcPr>
                  <w:tcW w:w="1984" w:type="dxa"/>
                </w:tcPr>
                <w:p w14:paraId="5CE5B108" w14:textId="77777777" w:rsidR="00EE345B" w:rsidRPr="00571C20" w:rsidRDefault="00EE345B" w:rsidP="00EE345B">
                  <w:pPr>
                    <w:pStyle w:val="TableParagraph"/>
                    <w:spacing w:line="360" w:lineRule="auto"/>
                    <w:rPr>
                      <w:sz w:val="20"/>
                      <w:lang w:val="id-ID"/>
                    </w:rPr>
                  </w:pPr>
                </w:p>
              </w:tc>
            </w:tr>
            <w:tr w:rsidR="00CB5228" w:rsidRPr="00571C20" w14:paraId="04B1ECA3" w14:textId="77777777" w:rsidTr="00D5790F">
              <w:trPr>
                <w:trHeight w:val="334"/>
              </w:trPr>
              <w:tc>
                <w:tcPr>
                  <w:tcW w:w="992" w:type="dxa"/>
                </w:tcPr>
                <w:p w14:paraId="1C12F7E4" w14:textId="77777777" w:rsidR="00EE345B" w:rsidRPr="00571C20" w:rsidRDefault="00EE345B" w:rsidP="00EE345B">
                  <w:pPr>
                    <w:pStyle w:val="TableParagraph"/>
                    <w:spacing w:line="360" w:lineRule="auto"/>
                    <w:jc w:val="center"/>
                    <w:rPr>
                      <w:sz w:val="20"/>
                      <w:lang w:val="id-ID"/>
                    </w:rPr>
                  </w:pPr>
                  <w:r w:rsidRPr="00571C20">
                    <w:rPr>
                      <w:sz w:val="24"/>
                      <w:lang w:val="id-ID"/>
                    </w:rPr>
                    <w:t>Kr</w:t>
                  </w:r>
                </w:p>
              </w:tc>
              <w:tc>
                <w:tcPr>
                  <w:tcW w:w="2410" w:type="dxa"/>
                </w:tcPr>
                <w:p w14:paraId="1EBCB1E2" w14:textId="77777777" w:rsidR="00EE345B" w:rsidRPr="00571C20" w:rsidRDefault="00EE345B" w:rsidP="00EE345B">
                  <w:pPr>
                    <w:pStyle w:val="TableParagraph"/>
                    <w:spacing w:line="360" w:lineRule="auto"/>
                    <w:ind w:left="546"/>
                    <w:rPr>
                      <w:sz w:val="24"/>
                      <w:lang w:val="id-ID"/>
                    </w:rPr>
                  </w:pPr>
                  <w:r w:rsidRPr="00571C20">
                    <w:rPr>
                      <w:sz w:val="24"/>
                      <w:lang w:val="id-ID"/>
                    </w:rPr>
                    <w:t>IJP Ditangguhkan</w:t>
                  </w:r>
                </w:p>
              </w:tc>
              <w:tc>
                <w:tcPr>
                  <w:tcW w:w="1843" w:type="dxa"/>
                </w:tcPr>
                <w:p w14:paraId="4800EC97" w14:textId="77777777" w:rsidR="00EE345B" w:rsidRPr="00571C20" w:rsidRDefault="00EE345B" w:rsidP="00EE345B">
                  <w:pPr>
                    <w:pStyle w:val="TableParagraph"/>
                    <w:spacing w:line="360" w:lineRule="auto"/>
                    <w:rPr>
                      <w:sz w:val="20"/>
                      <w:lang w:val="id-ID"/>
                    </w:rPr>
                  </w:pPr>
                </w:p>
              </w:tc>
              <w:tc>
                <w:tcPr>
                  <w:tcW w:w="1984" w:type="dxa"/>
                </w:tcPr>
                <w:p w14:paraId="66812D40" w14:textId="77777777" w:rsidR="00EE345B" w:rsidRPr="00571C20" w:rsidRDefault="00EE345B" w:rsidP="00EE345B">
                  <w:pPr>
                    <w:pStyle w:val="TableParagraph"/>
                    <w:spacing w:line="360" w:lineRule="auto"/>
                    <w:ind w:right="106"/>
                    <w:jc w:val="right"/>
                    <w:rPr>
                      <w:sz w:val="24"/>
                      <w:lang w:val="id-ID"/>
                    </w:rPr>
                  </w:pPr>
                  <w:r w:rsidRPr="00571C20">
                    <w:rPr>
                      <w:sz w:val="24"/>
                      <w:lang w:val="id-ID"/>
                    </w:rPr>
                    <w:t>100</w:t>
                  </w:r>
                </w:p>
              </w:tc>
            </w:tr>
          </w:tbl>
          <w:p w14:paraId="5AB4C40B" w14:textId="77777777" w:rsidR="00EE345B" w:rsidRPr="00571C20" w:rsidRDefault="00EE345B" w:rsidP="00EE345B"/>
          <w:p w14:paraId="2542D1A6" w14:textId="14675F39"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Jurnal pengakuan pendapatan IJP dari amortisasi nilai kontrak penjaminan pada akhir tahun 2021</w:t>
            </w:r>
          </w:p>
          <w:tbl>
            <w:tblPr>
              <w:tblW w:w="7230"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
              <w:gridCol w:w="2352"/>
              <w:gridCol w:w="1861"/>
              <w:gridCol w:w="1988"/>
            </w:tblGrid>
            <w:tr w:rsidR="00CB5228" w:rsidRPr="00571C20" w14:paraId="15E29260" w14:textId="77777777" w:rsidTr="00D5790F">
              <w:trPr>
                <w:trHeight w:val="333"/>
              </w:trPr>
              <w:tc>
                <w:tcPr>
                  <w:tcW w:w="1029" w:type="dxa"/>
                </w:tcPr>
                <w:p w14:paraId="3686CDB2" w14:textId="77777777" w:rsidR="00EE345B" w:rsidRPr="00571C20" w:rsidRDefault="00EE345B" w:rsidP="00EE345B">
                  <w:pPr>
                    <w:pStyle w:val="TableParagraph"/>
                    <w:spacing w:line="360" w:lineRule="auto"/>
                    <w:ind w:left="181" w:right="177"/>
                    <w:jc w:val="center"/>
                    <w:rPr>
                      <w:b/>
                      <w:sz w:val="24"/>
                      <w:lang w:val="id-ID"/>
                    </w:rPr>
                  </w:pPr>
                  <w:r w:rsidRPr="00571C20">
                    <w:rPr>
                      <w:b/>
                      <w:sz w:val="24"/>
                      <w:lang w:val="id-ID"/>
                    </w:rPr>
                    <w:t>2021</w:t>
                  </w:r>
                </w:p>
              </w:tc>
              <w:tc>
                <w:tcPr>
                  <w:tcW w:w="2352" w:type="dxa"/>
                </w:tcPr>
                <w:p w14:paraId="6C8DF430" w14:textId="77777777" w:rsidR="00EE345B" w:rsidRPr="00571C20" w:rsidRDefault="00EE345B" w:rsidP="00EE345B">
                  <w:pPr>
                    <w:pStyle w:val="TableParagraph"/>
                    <w:spacing w:line="360" w:lineRule="auto"/>
                    <w:ind w:right="-37"/>
                    <w:jc w:val="center"/>
                    <w:rPr>
                      <w:b/>
                      <w:sz w:val="24"/>
                      <w:lang w:val="id-ID"/>
                    </w:rPr>
                  </w:pPr>
                  <w:r w:rsidRPr="00571C20">
                    <w:rPr>
                      <w:b/>
                      <w:sz w:val="24"/>
                      <w:lang w:val="id-ID"/>
                    </w:rPr>
                    <w:t>Uraian</w:t>
                  </w:r>
                </w:p>
              </w:tc>
              <w:tc>
                <w:tcPr>
                  <w:tcW w:w="1861" w:type="dxa"/>
                </w:tcPr>
                <w:p w14:paraId="1CDDBD11" w14:textId="77777777" w:rsidR="00EE345B" w:rsidRPr="00571C20" w:rsidRDefault="00EE345B" w:rsidP="00EE345B">
                  <w:pPr>
                    <w:pStyle w:val="TableParagraph"/>
                    <w:spacing w:line="360" w:lineRule="auto"/>
                    <w:ind w:left="37" w:right="-5"/>
                    <w:jc w:val="center"/>
                    <w:rPr>
                      <w:b/>
                      <w:sz w:val="24"/>
                      <w:lang w:val="id-ID"/>
                    </w:rPr>
                  </w:pPr>
                  <w:r w:rsidRPr="00571C20">
                    <w:rPr>
                      <w:b/>
                      <w:sz w:val="24"/>
                      <w:lang w:val="id-ID"/>
                    </w:rPr>
                    <w:t>Debit</w:t>
                  </w:r>
                </w:p>
              </w:tc>
              <w:tc>
                <w:tcPr>
                  <w:tcW w:w="1988" w:type="dxa"/>
                </w:tcPr>
                <w:p w14:paraId="01AAF0BF" w14:textId="77777777" w:rsidR="00EE345B" w:rsidRPr="00571C20" w:rsidRDefault="00EE345B" w:rsidP="00EE345B">
                  <w:pPr>
                    <w:pStyle w:val="TableParagraph"/>
                    <w:spacing w:line="360" w:lineRule="auto"/>
                    <w:jc w:val="center"/>
                    <w:rPr>
                      <w:b/>
                      <w:sz w:val="24"/>
                      <w:lang w:val="id-ID"/>
                    </w:rPr>
                  </w:pPr>
                  <w:r w:rsidRPr="00571C20">
                    <w:rPr>
                      <w:b/>
                      <w:sz w:val="24"/>
                      <w:lang w:val="id-ID"/>
                    </w:rPr>
                    <w:t>Kredit</w:t>
                  </w:r>
                </w:p>
              </w:tc>
            </w:tr>
            <w:tr w:rsidR="00CB5228" w:rsidRPr="00571C20" w14:paraId="0693AF7D" w14:textId="77777777" w:rsidTr="00D5790F">
              <w:trPr>
                <w:trHeight w:val="337"/>
              </w:trPr>
              <w:tc>
                <w:tcPr>
                  <w:tcW w:w="1029" w:type="dxa"/>
                </w:tcPr>
                <w:p w14:paraId="30162F31" w14:textId="77777777" w:rsidR="00EE345B" w:rsidRPr="00571C20" w:rsidRDefault="00EE345B" w:rsidP="00EE345B">
                  <w:pPr>
                    <w:pStyle w:val="TableParagraph"/>
                    <w:spacing w:before="2" w:line="360" w:lineRule="auto"/>
                    <w:ind w:left="182" w:right="174"/>
                    <w:jc w:val="center"/>
                    <w:rPr>
                      <w:sz w:val="24"/>
                      <w:lang w:val="id-ID"/>
                    </w:rPr>
                  </w:pPr>
                  <w:r w:rsidRPr="00571C20">
                    <w:rPr>
                      <w:sz w:val="24"/>
                      <w:lang w:val="id-ID"/>
                    </w:rPr>
                    <w:t>Db</w:t>
                  </w:r>
                </w:p>
              </w:tc>
              <w:tc>
                <w:tcPr>
                  <w:tcW w:w="2352" w:type="dxa"/>
                </w:tcPr>
                <w:p w14:paraId="5E1D2BC3" w14:textId="77777777" w:rsidR="00EE345B" w:rsidRPr="00571C20" w:rsidRDefault="00EE345B" w:rsidP="00EE345B">
                  <w:pPr>
                    <w:pStyle w:val="TableParagraph"/>
                    <w:spacing w:before="2" w:line="360" w:lineRule="auto"/>
                    <w:ind w:left="106"/>
                    <w:rPr>
                      <w:sz w:val="24"/>
                      <w:lang w:val="id-ID"/>
                    </w:rPr>
                  </w:pPr>
                  <w:r w:rsidRPr="00571C20">
                    <w:rPr>
                      <w:sz w:val="24"/>
                      <w:lang w:val="id-ID"/>
                    </w:rPr>
                    <w:t>IJP Ditangguhkan</w:t>
                  </w:r>
                </w:p>
              </w:tc>
              <w:tc>
                <w:tcPr>
                  <w:tcW w:w="1861" w:type="dxa"/>
                </w:tcPr>
                <w:p w14:paraId="2024C430" w14:textId="77777777" w:rsidR="00EE345B" w:rsidRPr="00571C20" w:rsidRDefault="00EE345B" w:rsidP="00EE345B">
                  <w:pPr>
                    <w:pStyle w:val="TableParagraph"/>
                    <w:spacing w:before="2" w:line="360" w:lineRule="auto"/>
                    <w:ind w:right="100"/>
                    <w:jc w:val="right"/>
                    <w:rPr>
                      <w:sz w:val="24"/>
                      <w:lang w:val="id-ID"/>
                    </w:rPr>
                  </w:pPr>
                  <w:r w:rsidRPr="00571C20">
                    <w:rPr>
                      <w:sz w:val="24"/>
                      <w:lang w:val="id-ID"/>
                    </w:rPr>
                    <w:t>19</w:t>
                  </w:r>
                </w:p>
              </w:tc>
              <w:tc>
                <w:tcPr>
                  <w:tcW w:w="1988" w:type="dxa"/>
                </w:tcPr>
                <w:p w14:paraId="3D8731F1" w14:textId="77777777" w:rsidR="00EE345B" w:rsidRPr="00571C20" w:rsidRDefault="00EE345B" w:rsidP="00EE345B">
                  <w:pPr>
                    <w:pStyle w:val="TableParagraph"/>
                    <w:spacing w:line="360" w:lineRule="auto"/>
                    <w:rPr>
                      <w:sz w:val="20"/>
                      <w:lang w:val="id-ID"/>
                    </w:rPr>
                  </w:pPr>
                </w:p>
              </w:tc>
            </w:tr>
            <w:tr w:rsidR="00CB5228" w:rsidRPr="00571C20" w14:paraId="70E74AAF" w14:textId="77777777" w:rsidTr="00D5790F">
              <w:trPr>
                <w:trHeight w:val="333"/>
              </w:trPr>
              <w:tc>
                <w:tcPr>
                  <w:tcW w:w="1029" w:type="dxa"/>
                </w:tcPr>
                <w:p w14:paraId="6AC00614" w14:textId="77777777" w:rsidR="00EE345B" w:rsidRPr="00571C20" w:rsidRDefault="00EE345B" w:rsidP="00EE345B">
                  <w:pPr>
                    <w:pStyle w:val="TableParagraph"/>
                    <w:spacing w:before="2" w:line="360" w:lineRule="auto"/>
                    <w:ind w:left="181" w:right="177"/>
                    <w:jc w:val="center"/>
                    <w:rPr>
                      <w:sz w:val="24"/>
                      <w:lang w:val="id-ID"/>
                    </w:rPr>
                  </w:pPr>
                  <w:r w:rsidRPr="00571C20">
                    <w:rPr>
                      <w:sz w:val="24"/>
                      <w:lang w:val="id-ID"/>
                    </w:rPr>
                    <w:t>Kr</w:t>
                  </w:r>
                </w:p>
              </w:tc>
              <w:tc>
                <w:tcPr>
                  <w:tcW w:w="2352" w:type="dxa"/>
                </w:tcPr>
                <w:p w14:paraId="63B62BE5" w14:textId="77777777" w:rsidR="00EE345B" w:rsidRPr="00571C20" w:rsidRDefault="00EE345B" w:rsidP="00EE345B">
                  <w:pPr>
                    <w:pStyle w:val="TableParagraph"/>
                    <w:spacing w:before="2" w:line="360" w:lineRule="auto"/>
                    <w:ind w:left="546"/>
                    <w:rPr>
                      <w:sz w:val="24"/>
                      <w:lang w:val="id-ID"/>
                    </w:rPr>
                  </w:pPr>
                  <w:r w:rsidRPr="00571C20">
                    <w:rPr>
                      <w:sz w:val="24"/>
                      <w:lang w:val="id-ID"/>
                    </w:rPr>
                    <w:t>Pendapatan</w:t>
                  </w:r>
                  <w:r w:rsidRPr="00571C20">
                    <w:rPr>
                      <w:spacing w:val="-4"/>
                      <w:sz w:val="24"/>
                      <w:lang w:val="id-ID"/>
                    </w:rPr>
                    <w:t xml:space="preserve"> </w:t>
                  </w:r>
                  <w:r w:rsidRPr="00571C20">
                    <w:rPr>
                      <w:sz w:val="24"/>
                      <w:lang w:val="id-ID"/>
                    </w:rPr>
                    <w:t>IJP</w:t>
                  </w:r>
                </w:p>
              </w:tc>
              <w:tc>
                <w:tcPr>
                  <w:tcW w:w="1861" w:type="dxa"/>
                </w:tcPr>
                <w:p w14:paraId="5EBEC8FB" w14:textId="77777777" w:rsidR="00EE345B" w:rsidRPr="00571C20" w:rsidRDefault="00EE345B" w:rsidP="00EE345B">
                  <w:pPr>
                    <w:pStyle w:val="TableParagraph"/>
                    <w:spacing w:line="360" w:lineRule="auto"/>
                    <w:rPr>
                      <w:sz w:val="24"/>
                      <w:lang w:val="id-ID"/>
                    </w:rPr>
                  </w:pPr>
                </w:p>
              </w:tc>
              <w:tc>
                <w:tcPr>
                  <w:tcW w:w="1988" w:type="dxa"/>
                </w:tcPr>
                <w:p w14:paraId="58312863" w14:textId="77777777" w:rsidR="00EE345B" w:rsidRPr="00571C20" w:rsidRDefault="00EE345B" w:rsidP="00EE345B">
                  <w:pPr>
                    <w:pStyle w:val="TableParagraph"/>
                    <w:spacing w:before="2" w:line="360" w:lineRule="auto"/>
                    <w:ind w:right="100"/>
                    <w:jc w:val="right"/>
                    <w:rPr>
                      <w:sz w:val="24"/>
                      <w:lang w:val="id-ID"/>
                    </w:rPr>
                  </w:pPr>
                  <w:r w:rsidRPr="00571C20">
                    <w:rPr>
                      <w:sz w:val="24"/>
                      <w:lang w:val="id-ID"/>
                    </w:rPr>
                    <w:t>19</w:t>
                  </w:r>
                </w:p>
              </w:tc>
            </w:tr>
          </w:tbl>
          <w:p w14:paraId="4C02A697" w14:textId="77777777" w:rsidR="00EE345B" w:rsidRPr="00571C20" w:rsidRDefault="00EE345B" w:rsidP="00EE345B"/>
          <w:p w14:paraId="20565D55" w14:textId="0A6AEB7D"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pengakuan pendapatan IJP dari amortisasi nilai kontrak penjaminan pada akhir tahun 2022</w:t>
            </w:r>
          </w:p>
          <w:tbl>
            <w:tblPr>
              <w:tblW w:w="7237" w:type="dxa"/>
              <w:tblInd w:w="1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6"/>
              <w:gridCol w:w="2310"/>
              <w:gridCol w:w="1875"/>
              <w:gridCol w:w="2016"/>
            </w:tblGrid>
            <w:tr w:rsidR="00CB5228" w:rsidRPr="00571C20" w14:paraId="59690964" w14:textId="77777777" w:rsidTr="00D5790F">
              <w:trPr>
                <w:trHeight w:val="337"/>
              </w:trPr>
              <w:tc>
                <w:tcPr>
                  <w:tcW w:w="1036" w:type="dxa"/>
                </w:tcPr>
                <w:p w14:paraId="72957601" w14:textId="77777777" w:rsidR="00EE345B" w:rsidRPr="00571C20" w:rsidRDefault="00EE345B" w:rsidP="00EE345B">
                  <w:pPr>
                    <w:pStyle w:val="TableParagraph"/>
                    <w:spacing w:line="360" w:lineRule="auto"/>
                    <w:ind w:left="181" w:right="177"/>
                    <w:jc w:val="center"/>
                    <w:rPr>
                      <w:b/>
                      <w:sz w:val="24"/>
                      <w:lang w:val="id-ID"/>
                    </w:rPr>
                  </w:pPr>
                  <w:r w:rsidRPr="00571C20">
                    <w:rPr>
                      <w:b/>
                      <w:sz w:val="24"/>
                      <w:lang w:val="id-ID"/>
                    </w:rPr>
                    <w:t>2022</w:t>
                  </w:r>
                </w:p>
              </w:tc>
              <w:tc>
                <w:tcPr>
                  <w:tcW w:w="2310" w:type="dxa"/>
                </w:tcPr>
                <w:p w14:paraId="6ADCEED6" w14:textId="77777777" w:rsidR="00EE345B" w:rsidRPr="00571C20" w:rsidRDefault="00EE345B" w:rsidP="00EE345B">
                  <w:pPr>
                    <w:pStyle w:val="TableParagraph"/>
                    <w:spacing w:line="360" w:lineRule="auto"/>
                    <w:ind w:right="-67" w:hanging="67"/>
                    <w:jc w:val="center"/>
                    <w:rPr>
                      <w:b/>
                      <w:sz w:val="24"/>
                      <w:lang w:val="id-ID"/>
                    </w:rPr>
                  </w:pPr>
                  <w:r w:rsidRPr="00571C20">
                    <w:rPr>
                      <w:b/>
                      <w:sz w:val="24"/>
                      <w:lang w:val="id-ID"/>
                    </w:rPr>
                    <w:t>Uraian</w:t>
                  </w:r>
                </w:p>
              </w:tc>
              <w:tc>
                <w:tcPr>
                  <w:tcW w:w="1875" w:type="dxa"/>
                </w:tcPr>
                <w:p w14:paraId="38C365EE" w14:textId="77777777" w:rsidR="00EE345B" w:rsidRPr="00571C20" w:rsidRDefault="00EE345B" w:rsidP="00EE345B">
                  <w:pPr>
                    <w:pStyle w:val="TableParagraph"/>
                    <w:spacing w:line="360" w:lineRule="auto"/>
                    <w:ind w:left="57" w:right="70"/>
                    <w:jc w:val="center"/>
                    <w:rPr>
                      <w:b/>
                      <w:sz w:val="24"/>
                      <w:lang w:val="id-ID"/>
                    </w:rPr>
                  </w:pPr>
                  <w:r w:rsidRPr="00571C20">
                    <w:rPr>
                      <w:b/>
                      <w:sz w:val="24"/>
                      <w:lang w:val="id-ID"/>
                    </w:rPr>
                    <w:t>Debit</w:t>
                  </w:r>
                </w:p>
              </w:tc>
              <w:tc>
                <w:tcPr>
                  <w:tcW w:w="2016" w:type="dxa"/>
                </w:tcPr>
                <w:p w14:paraId="3B2A1B60" w14:textId="77777777" w:rsidR="00EE345B" w:rsidRPr="00571C20" w:rsidRDefault="00EE345B" w:rsidP="00EE345B">
                  <w:pPr>
                    <w:pStyle w:val="TableParagraph"/>
                    <w:spacing w:line="360" w:lineRule="auto"/>
                    <w:ind w:right="66"/>
                    <w:jc w:val="center"/>
                    <w:rPr>
                      <w:b/>
                      <w:sz w:val="24"/>
                      <w:lang w:val="id-ID"/>
                    </w:rPr>
                  </w:pPr>
                  <w:r w:rsidRPr="00571C20">
                    <w:rPr>
                      <w:b/>
                      <w:sz w:val="24"/>
                      <w:lang w:val="id-ID"/>
                    </w:rPr>
                    <w:t>Kredit</w:t>
                  </w:r>
                </w:p>
              </w:tc>
            </w:tr>
            <w:tr w:rsidR="00CB5228" w:rsidRPr="00571C20" w14:paraId="71361752" w14:textId="77777777" w:rsidTr="00D5790F">
              <w:trPr>
                <w:trHeight w:val="334"/>
              </w:trPr>
              <w:tc>
                <w:tcPr>
                  <w:tcW w:w="1036" w:type="dxa"/>
                </w:tcPr>
                <w:p w14:paraId="2D9A212A" w14:textId="77777777" w:rsidR="00EE345B" w:rsidRPr="00571C20" w:rsidRDefault="00EE345B" w:rsidP="00EE345B">
                  <w:pPr>
                    <w:pStyle w:val="TableParagraph"/>
                    <w:spacing w:line="360" w:lineRule="auto"/>
                    <w:ind w:left="182" w:right="174"/>
                    <w:jc w:val="center"/>
                    <w:rPr>
                      <w:sz w:val="24"/>
                      <w:lang w:val="id-ID"/>
                    </w:rPr>
                  </w:pPr>
                  <w:r w:rsidRPr="00571C20">
                    <w:rPr>
                      <w:sz w:val="24"/>
                      <w:lang w:val="id-ID"/>
                    </w:rPr>
                    <w:t>Db</w:t>
                  </w:r>
                </w:p>
              </w:tc>
              <w:tc>
                <w:tcPr>
                  <w:tcW w:w="2310" w:type="dxa"/>
                </w:tcPr>
                <w:p w14:paraId="0CF707F3" w14:textId="77777777" w:rsidR="00EE345B" w:rsidRPr="00571C20" w:rsidRDefault="00EE345B" w:rsidP="00EE345B">
                  <w:pPr>
                    <w:pStyle w:val="TableParagraph"/>
                    <w:spacing w:line="360" w:lineRule="auto"/>
                    <w:ind w:left="106"/>
                    <w:rPr>
                      <w:sz w:val="24"/>
                      <w:lang w:val="id-ID"/>
                    </w:rPr>
                  </w:pPr>
                  <w:r w:rsidRPr="00571C20">
                    <w:rPr>
                      <w:sz w:val="24"/>
                      <w:lang w:val="id-ID"/>
                    </w:rPr>
                    <w:t>IJP Ditangguhkan</w:t>
                  </w:r>
                </w:p>
              </w:tc>
              <w:tc>
                <w:tcPr>
                  <w:tcW w:w="1875" w:type="dxa"/>
                </w:tcPr>
                <w:p w14:paraId="7BF8B7E3" w14:textId="77777777" w:rsidR="00EE345B" w:rsidRPr="00571C20" w:rsidRDefault="00EE345B" w:rsidP="00EE345B">
                  <w:pPr>
                    <w:pStyle w:val="TableParagraph"/>
                    <w:spacing w:line="360" w:lineRule="auto"/>
                    <w:ind w:right="99"/>
                    <w:jc w:val="right"/>
                    <w:rPr>
                      <w:sz w:val="24"/>
                      <w:lang w:val="id-ID"/>
                    </w:rPr>
                  </w:pPr>
                  <w:r w:rsidRPr="00571C20">
                    <w:rPr>
                      <w:sz w:val="24"/>
                      <w:lang w:val="id-ID"/>
                    </w:rPr>
                    <w:t>17</w:t>
                  </w:r>
                </w:p>
              </w:tc>
              <w:tc>
                <w:tcPr>
                  <w:tcW w:w="2016" w:type="dxa"/>
                </w:tcPr>
                <w:p w14:paraId="0FB36BAA" w14:textId="77777777" w:rsidR="00EE345B" w:rsidRPr="00571C20" w:rsidRDefault="00EE345B" w:rsidP="00EE345B">
                  <w:pPr>
                    <w:pStyle w:val="TableParagraph"/>
                    <w:spacing w:line="360" w:lineRule="auto"/>
                    <w:rPr>
                      <w:sz w:val="24"/>
                      <w:lang w:val="id-ID"/>
                    </w:rPr>
                  </w:pPr>
                </w:p>
              </w:tc>
            </w:tr>
            <w:tr w:rsidR="00CB5228" w:rsidRPr="00571C20" w14:paraId="4BE0A71C" w14:textId="77777777" w:rsidTr="00D5790F">
              <w:trPr>
                <w:trHeight w:val="338"/>
              </w:trPr>
              <w:tc>
                <w:tcPr>
                  <w:tcW w:w="1036" w:type="dxa"/>
                </w:tcPr>
                <w:p w14:paraId="43299854" w14:textId="77777777" w:rsidR="00EE345B" w:rsidRPr="00571C20" w:rsidRDefault="00EE345B" w:rsidP="00EE345B">
                  <w:pPr>
                    <w:pStyle w:val="TableParagraph"/>
                    <w:spacing w:before="2" w:line="360" w:lineRule="auto"/>
                    <w:ind w:left="181" w:right="177"/>
                    <w:jc w:val="center"/>
                    <w:rPr>
                      <w:sz w:val="24"/>
                      <w:lang w:val="id-ID"/>
                    </w:rPr>
                  </w:pPr>
                  <w:r w:rsidRPr="00571C20">
                    <w:rPr>
                      <w:sz w:val="24"/>
                      <w:lang w:val="id-ID"/>
                    </w:rPr>
                    <w:t>Kr</w:t>
                  </w:r>
                </w:p>
              </w:tc>
              <w:tc>
                <w:tcPr>
                  <w:tcW w:w="2310" w:type="dxa"/>
                </w:tcPr>
                <w:p w14:paraId="2DC5ABF4" w14:textId="77777777" w:rsidR="00EE345B" w:rsidRPr="00571C20" w:rsidRDefault="00EE345B" w:rsidP="00EE345B">
                  <w:pPr>
                    <w:pStyle w:val="TableParagraph"/>
                    <w:spacing w:before="2" w:line="360" w:lineRule="auto"/>
                    <w:ind w:left="546"/>
                    <w:rPr>
                      <w:sz w:val="24"/>
                      <w:lang w:val="id-ID"/>
                    </w:rPr>
                  </w:pPr>
                  <w:r w:rsidRPr="00571C20">
                    <w:rPr>
                      <w:sz w:val="24"/>
                      <w:lang w:val="id-ID"/>
                    </w:rPr>
                    <w:t>Pendapatan</w:t>
                  </w:r>
                  <w:r w:rsidRPr="00571C20">
                    <w:rPr>
                      <w:spacing w:val="-4"/>
                      <w:sz w:val="24"/>
                      <w:lang w:val="id-ID"/>
                    </w:rPr>
                    <w:t xml:space="preserve"> </w:t>
                  </w:r>
                  <w:r w:rsidRPr="00571C20">
                    <w:rPr>
                      <w:sz w:val="24"/>
                      <w:lang w:val="id-ID"/>
                    </w:rPr>
                    <w:t>IJP</w:t>
                  </w:r>
                </w:p>
              </w:tc>
              <w:tc>
                <w:tcPr>
                  <w:tcW w:w="1875" w:type="dxa"/>
                </w:tcPr>
                <w:p w14:paraId="13627687" w14:textId="77777777" w:rsidR="00EE345B" w:rsidRPr="00571C20" w:rsidRDefault="00EE345B" w:rsidP="00EE345B">
                  <w:pPr>
                    <w:pStyle w:val="TableParagraph"/>
                    <w:spacing w:line="360" w:lineRule="auto"/>
                    <w:rPr>
                      <w:sz w:val="24"/>
                      <w:lang w:val="id-ID"/>
                    </w:rPr>
                  </w:pPr>
                </w:p>
              </w:tc>
              <w:tc>
                <w:tcPr>
                  <w:tcW w:w="2016" w:type="dxa"/>
                </w:tcPr>
                <w:p w14:paraId="4369C613" w14:textId="77777777" w:rsidR="00EE345B" w:rsidRPr="00571C20" w:rsidRDefault="00EE345B" w:rsidP="00EE345B">
                  <w:pPr>
                    <w:pStyle w:val="TableParagraph"/>
                    <w:spacing w:before="2" w:line="360" w:lineRule="auto"/>
                    <w:ind w:right="99"/>
                    <w:jc w:val="right"/>
                    <w:rPr>
                      <w:sz w:val="24"/>
                      <w:lang w:val="id-ID"/>
                    </w:rPr>
                  </w:pPr>
                  <w:r w:rsidRPr="00571C20">
                    <w:rPr>
                      <w:sz w:val="24"/>
                      <w:lang w:val="id-ID"/>
                    </w:rPr>
                    <w:t>17</w:t>
                  </w:r>
                </w:p>
              </w:tc>
            </w:tr>
          </w:tbl>
          <w:p w14:paraId="0AB23B31" w14:textId="77777777" w:rsidR="00EE345B" w:rsidRPr="00571C20" w:rsidRDefault="00EE345B" w:rsidP="00EE345B"/>
          <w:p w14:paraId="436D8BFA" w14:textId="7F048EAA"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pengakuan pendapatan IJP dari amortisasi nilai kontrak penjaminan pada akhir tahun 2023</w:t>
            </w:r>
          </w:p>
          <w:tbl>
            <w:tblPr>
              <w:tblW w:w="7272"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3"/>
              <w:gridCol w:w="2324"/>
              <w:gridCol w:w="1875"/>
              <w:gridCol w:w="2030"/>
            </w:tblGrid>
            <w:tr w:rsidR="00CB5228" w:rsidRPr="00571C20" w14:paraId="582B6C79" w14:textId="77777777" w:rsidTr="00D5790F">
              <w:trPr>
                <w:trHeight w:val="338"/>
              </w:trPr>
              <w:tc>
                <w:tcPr>
                  <w:tcW w:w="1043" w:type="dxa"/>
                </w:tcPr>
                <w:p w14:paraId="73688E9C" w14:textId="77777777" w:rsidR="00EE345B" w:rsidRPr="00571C20" w:rsidRDefault="00EE345B" w:rsidP="00EE345B">
                  <w:pPr>
                    <w:pStyle w:val="TableParagraph"/>
                    <w:spacing w:before="2" w:line="360" w:lineRule="auto"/>
                    <w:ind w:left="182" w:right="177"/>
                    <w:jc w:val="center"/>
                    <w:rPr>
                      <w:b/>
                      <w:sz w:val="24"/>
                      <w:lang w:val="id-ID"/>
                    </w:rPr>
                  </w:pPr>
                  <w:r w:rsidRPr="00571C20">
                    <w:rPr>
                      <w:b/>
                      <w:sz w:val="24"/>
                      <w:lang w:val="id-ID"/>
                    </w:rPr>
                    <w:t>2023</w:t>
                  </w:r>
                </w:p>
              </w:tc>
              <w:tc>
                <w:tcPr>
                  <w:tcW w:w="2324" w:type="dxa"/>
                </w:tcPr>
                <w:p w14:paraId="0D33E6D8" w14:textId="77777777" w:rsidR="00EE345B" w:rsidRPr="00571C20" w:rsidRDefault="00EE345B" w:rsidP="00EE345B">
                  <w:pPr>
                    <w:pStyle w:val="TableParagraph"/>
                    <w:spacing w:before="2" w:line="360" w:lineRule="auto"/>
                    <w:jc w:val="center"/>
                    <w:rPr>
                      <w:b/>
                      <w:sz w:val="24"/>
                      <w:lang w:val="id-ID"/>
                    </w:rPr>
                  </w:pPr>
                  <w:r w:rsidRPr="00571C20">
                    <w:rPr>
                      <w:b/>
                      <w:sz w:val="24"/>
                      <w:lang w:val="id-ID"/>
                    </w:rPr>
                    <w:t>Uraian</w:t>
                  </w:r>
                </w:p>
              </w:tc>
              <w:tc>
                <w:tcPr>
                  <w:tcW w:w="1875" w:type="dxa"/>
                </w:tcPr>
                <w:p w14:paraId="1B2B9CCD" w14:textId="77777777" w:rsidR="00EE345B" w:rsidRPr="00571C20" w:rsidRDefault="00EE345B" w:rsidP="00EE345B">
                  <w:pPr>
                    <w:pStyle w:val="TableParagraph"/>
                    <w:spacing w:before="2" w:line="360" w:lineRule="auto"/>
                    <w:ind w:right="-71"/>
                    <w:jc w:val="center"/>
                    <w:rPr>
                      <w:b/>
                      <w:sz w:val="24"/>
                      <w:lang w:val="id-ID"/>
                    </w:rPr>
                  </w:pPr>
                  <w:r w:rsidRPr="00571C20">
                    <w:rPr>
                      <w:b/>
                      <w:sz w:val="24"/>
                      <w:lang w:val="id-ID"/>
                    </w:rPr>
                    <w:t>Debit</w:t>
                  </w:r>
                </w:p>
              </w:tc>
              <w:tc>
                <w:tcPr>
                  <w:tcW w:w="2030" w:type="dxa"/>
                </w:tcPr>
                <w:p w14:paraId="732B1E04" w14:textId="77777777" w:rsidR="00EE345B" w:rsidRPr="00571C20" w:rsidRDefault="00EE345B" w:rsidP="00EE345B">
                  <w:pPr>
                    <w:pStyle w:val="TableParagraph"/>
                    <w:spacing w:before="2" w:line="360" w:lineRule="auto"/>
                    <w:ind w:left="-80"/>
                    <w:jc w:val="center"/>
                    <w:rPr>
                      <w:b/>
                      <w:sz w:val="24"/>
                      <w:lang w:val="id-ID"/>
                    </w:rPr>
                  </w:pPr>
                  <w:r w:rsidRPr="00571C20">
                    <w:rPr>
                      <w:b/>
                      <w:sz w:val="24"/>
                      <w:lang w:val="id-ID"/>
                    </w:rPr>
                    <w:t>Kredit</w:t>
                  </w:r>
                </w:p>
              </w:tc>
            </w:tr>
            <w:tr w:rsidR="00CB5228" w:rsidRPr="00571C20" w14:paraId="7BF152B9" w14:textId="77777777" w:rsidTr="00D5790F">
              <w:trPr>
                <w:trHeight w:val="338"/>
              </w:trPr>
              <w:tc>
                <w:tcPr>
                  <w:tcW w:w="1043" w:type="dxa"/>
                </w:tcPr>
                <w:p w14:paraId="14ED42E3" w14:textId="77777777" w:rsidR="00EE345B" w:rsidRPr="00571C20" w:rsidRDefault="00EE345B" w:rsidP="00EE345B">
                  <w:pPr>
                    <w:pStyle w:val="TableParagraph"/>
                    <w:spacing w:before="2" w:line="360" w:lineRule="auto"/>
                    <w:ind w:left="182" w:right="172"/>
                    <w:jc w:val="center"/>
                    <w:rPr>
                      <w:sz w:val="24"/>
                      <w:lang w:val="id-ID"/>
                    </w:rPr>
                  </w:pPr>
                  <w:r w:rsidRPr="00571C20">
                    <w:rPr>
                      <w:sz w:val="24"/>
                      <w:lang w:val="id-ID"/>
                    </w:rPr>
                    <w:t>Db</w:t>
                  </w:r>
                </w:p>
              </w:tc>
              <w:tc>
                <w:tcPr>
                  <w:tcW w:w="2324" w:type="dxa"/>
                </w:tcPr>
                <w:p w14:paraId="6D2BCBA3" w14:textId="77777777" w:rsidR="00EE345B" w:rsidRPr="00571C20" w:rsidRDefault="00EE345B" w:rsidP="00EE345B">
                  <w:pPr>
                    <w:pStyle w:val="TableParagraph"/>
                    <w:spacing w:before="2" w:line="360" w:lineRule="auto"/>
                    <w:ind w:left="106"/>
                    <w:rPr>
                      <w:sz w:val="24"/>
                      <w:lang w:val="id-ID"/>
                    </w:rPr>
                  </w:pPr>
                  <w:r w:rsidRPr="00571C20">
                    <w:rPr>
                      <w:sz w:val="24"/>
                      <w:lang w:val="id-ID"/>
                    </w:rPr>
                    <w:t>IJP Ditangguhkan</w:t>
                  </w:r>
                </w:p>
              </w:tc>
              <w:tc>
                <w:tcPr>
                  <w:tcW w:w="1875" w:type="dxa"/>
                </w:tcPr>
                <w:p w14:paraId="44302FDD" w14:textId="77777777" w:rsidR="00EE345B" w:rsidRPr="00571C20" w:rsidRDefault="00EE345B" w:rsidP="00EE345B">
                  <w:pPr>
                    <w:pStyle w:val="TableParagraph"/>
                    <w:spacing w:before="2" w:line="360" w:lineRule="auto"/>
                    <w:ind w:right="99"/>
                    <w:jc w:val="right"/>
                    <w:rPr>
                      <w:sz w:val="24"/>
                      <w:lang w:val="id-ID"/>
                    </w:rPr>
                  </w:pPr>
                  <w:r w:rsidRPr="00571C20">
                    <w:rPr>
                      <w:sz w:val="24"/>
                      <w:lang w:val="id-ID"/>
                    </w:rPr>
                    <w:t>15</w:t>
                  </w:r>
                </w:p>
              </w:tc>
              <w:tc>
                <w:tcPr>
                  <w:tcW w:w="2030" w:type="dxa"/>
                </w:tcPr>
                <w:p w14:paraId="07A910AC" w14:textId="77777777" w:rsidR="00EE345B" w:rsidRPr="00571C20" w:rsidRDefault="00EE345B" w:rsidP="00EE345B">
                  <w:pPr>
                    <w:pStyle w:val="TableParagraph"/>
                    <w:spacing w:line="360" w:lineRule="auto"/>
                    <w:rPr>
                      <w:sz w:val="24"/>
                      <w:lang w:val="id-ID"/>
                    </w:rPr>
                  </w:pPr>
                </w:p>
              </w:tc>
            </w:tr>
            <w:tr w:rsidR="00CB5228" w:rsidRPr="00571C20" w14:paraId="119163E6" w14:textId="77777777" w:rsidTr="00D5790F">
              <w:trPr>
                <w:trHeight w:val="333"/>
              </w:trPr>
              <w:tc>
                <w:tcPr>
                  <w:tcW w:w="1043" w:type="dxa"/>
                </w:tcPr>
                <w:p w14:paraId="73FF84E8" w14:textId="77777777" w:rsidR="00EE345B" w:rsidRPr="00571C20" w:rsidRDefault="00EE345B" w:rsidP="00EE345B">
                  <w:pPr>
                    <w:pStyle w:val="TableParagraph"/>
                    <w:spacing w:line="360" w:lineRule="auto"/>
                    <w:ind w:left="181" w:right="177"/>
                    <w:jc w:val="center"/>
                    <w:rPr>
                      <w:sz w:val="24"/>
                      <w:lang w:val="id-ID"/>
                    </w:rPr>
                  </w:pPr>
                  <w:r w:rsidRPr="00571C20">
                    <w:rPr>
                      <w:sz w:val="24"/>
                      <w:lang w:val="id-ID"/>
                    </w:rPr>
                    <w:t>Kr</w:t>
                  </w:r>
                </w:p>
              </w:tc>
              <w:tc>
                <w:tcPr>
                  <w:tcW w:w="2324" w:type="dxa"/>
                </w:tcPr>
                <w:p w14:paraId="2C9AA24E" w14:textId="77777777" w:rsidR="00EE345B" w:rsidRPr="00571C20" w:rsidRDefault="00EE345B" w:rsidP="00EE345B">
                  <w:pPr>
                    <w:pStyle w:val="TableParagraph"/>
                    <w:spacing w:line="360" w:lineRule="auto"/>
                    <w:ind w:left="546"/>
                    <w:rPr>
                      <w:sz w:val="24"/>
                      <w:lang w:val="id-ID"/>
                    </w:rPr>
                  </w:pPr>
                  <w:r w:rsidRPr="00571C20">
                    <w:rPr>
                      <w:sz w:val="24"/>
                      <w:lang w:val="id-ID"/>
                    </w:rPr>
                    <w:t>Pendapatan</w:t>
                  </w:r>
                  <w:r w:rsidRPr="00571C20">
                    <w:rPr>
                      <w:spacing w:val="-4"/>
                      <w:sz w:val="24"/>
                      <w:lang w:val="id-ID"/>
                    </w:rPr>
                    <w:t xml:space="preserve"> </w:t>
                  </w:r>
                  <w:r w:rsidRPr="00571C20">
                    <w:rPr>
                      <w:sz w:val="24"/>
                      <w:lang w:val="id-ID"/>
                    </w:rPr>
                    <w:t>IJP</w:t>
                  </w:r>
                </w:p>
              </w:tc>
              <w:tc>
                <w:tcPr>
                  <w:tcW w:w="1875" w:type="dxa"/>
                </w:tcPr>
                <w:p w14:paraId="43516513" w14:textId="77777777" w:rsidR="00EE345B" w:rsidRPr="00571C20" w:rsidRDefault="00EE345B" w:rsidP="00EE345B">
                  <w:pPr>
                    <w:pStyle w:val="TableParagraph"/>
                    <w:spacing w:line="360" w:lineRule="auto"/>
                    <w:rPr>
                      <w:sz w:val="24"/>
                      <w:lang w:val="id-ID"/>
                    </w:rPr>
                  </w:pPr>
                </w:p>
              </w:tc>
              <w:tc>
                <w:tcPr>
                  <w:tcW w:w="2030" w:type="dxa"/>
                </w:tcPr>
                <w:p w14:paraId="249F6278" w14:textId="77777777" w:rsidR="00EE345B" w:rsidRPr="00571C20" w:rsidRDefault="00EE345B" w:rsidP="00EE345B">
                  <w:pPr>
                    <w:pStyle w:val="TableParagraph"/>
                    <w:spacing w:line="360" w:lineRule="auto"/>
                    <w:ind w:right="99"/>
                    <w:jc w:val="right"/>
                    <w:rPr>
                      <w:sz w:val="24"/>
                      <w:lang w:val="id-ID"/>
                    </w:rPr>
                  </w:pPr>
                  <w:r w:rsidRPr="00571C20">
                    <w:rPr>
                      <w:sz w:val="24"/>
                      <w:lang w:val="id-ID"/>
                    </w:rPr>
                    <w:t>15</w:t>
                  </w:r>
                </w:p>
              </w:tc>
            </w:tr>
          </w:tbl>
          <w:p w14:paraId="0F368933" w14:textId="77777777" w:rsidR="00EE345B" w:rsidRPr="00571C20" w:rsidRDefault="00EE345B" w:rsidP="00EE345B"/>
          <w:p w14:paraId="5437A281" w14:textId="60C65B02"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Jurnal pengakuan pendapatan IJP dari amortisasi nilai kontrak penjaminan pada akhir tahun 2024</w:t>
            </w:r>
            <w:bookmarkStart w:id="30" w:name="_heading=h.ux4hk4htqa0f" w:colFirst="0" w:colLast="0"/>
            <w:bookmarkEnd w:id="30"/>
          </w:p>
          <w:tbl>
            <w:tblPr>
              <w:tblW w:w="7265" w:type="dxa"/>
              <w:tblInd w:w="1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2310"/>
              <w:gridCol w:w="1875"/>
              <w:gridCol w:w="2016"/>
            </w:tblGrid>
            <w:tr w:rsidR="00CB5228" w:rsidRPr="00571C20" w14:paraId="12BAAD15" w14:textId="77777777" w:rsidTr="00D5790F">
              <w:trPr>
                <w:trHeight w:val="338"/>
              </w:trPr>
              <w:tc>
                <w:tcPr>
                  <w:tcW w:w="1064" w:type="dxa"/>
                </w:tcPr>
                <w:p w14:paraId="3EEF3D2F" w14:textId="77777777" w:rsidR="00EE345B" w:rsidRPr="00571C20" w:rsidRDefault="00EE345B" w:rsidP="00EE345B">
                  <w:pPr>
                    <w:pStyle w:val="TableParagraph"/>
                    <w:spacing w:line="360" w:lineRule="auto"/>
                    <w:ind w:left="182" w:right="177"/>
                    <w:jc w:val="center"/>
                    <w:rPr>
                      <w:b/>
                      <w:sz w:val="24"/>
                      <w:lang w:val="id-ID"/>
                    </w:rPr>
                  </w:pPr>
                  <w:r w:rsidRPr="00571C20">
                    <w:rPr>
                      <w:b/>
                      <w:sz w:val="24"/>
                      <w:lang w:val="id-ID"/>
                    </w:rPr>
                    <w:t>2024</w:t>
                  </w:r>
                </w:p>
              </w:tc>
              <w:tc>
                <w:tcPr>
                  <w:tcW w:w="2310" w:type="dxa"/>
                </w:tcPr>
                <w:p w14:paraId="7B0B1255" w14:textId="77777777" w:rsidR="00EE345B" w:rsidRPr="00571C20" w:rsidRDefault="00EE345B" w:rsidP="00EE345B">
                  <w:pPr>
                    <w:pStyle w:val="TableParagraph"/>
                    <w:spacing w:line="360" w:lineRule="auto"/>
                    <w:jc w:val="center"/>
                    <w:rPr>
                      <w:b/>
                      <w:sz w:val="24"/>
                      <w:lang w:val="id-ID"/>
                    </w:rPr>
                  </w:pPr>
                  <w:r w:rsidRPr="00571C20">
                    <w:rPr>
                      <w:b/>
                      <w:sz w:val="24"/>
                      <w:lang w:val="id-ID"/>
                    </w:rPr>
                    <w:t>Uraian</w:t>
                  </w:r>
                </w:p>
              </w:tc>
              <w:tc>
                <w:tcPr>
                  <w:tcW w:w="1875" w:type="dxa"/>
                </w:tcPr>
                <w:p w14:paraId="72CB340C" w14:textId="77777777" w:rsidR="00EE345B" w:rsidRPr="00571C20" w:rsidRDefault="00EE345B" w:rsidP="00EE345B">
                  <w:pPr>
                    <w:pStyle w:val="TableParagraph"/>
                    <w:tabs>
                      <w:tab w:val="left" w:pos="2059"/>
                    </w:tabs>
                    <w:spacing w:line="360" w:lineRule="auto"/>
                    <w:jc w:val="center"/>
                    <w:rPr>
                      <w:b/>
                      <w:sz w:val="24"/>
                      <w:lang w:val="id-ID"/>
                    </w:rPr>
                  </w:pPr>
                  <w:r w:rsidRPr="00571C20">
                    <w:rPr>
                      <w:b/>
                      <w:sz w:val="24"/>
                      <w:lang w:val="id-ID"/>
                    </w:rPr>
                    <w:t>Debit</w:t>
                  </w:r>
                </w:p>
              </w:tc>
              <w:tc>
                <w:tcPr>
                  <w:tcW w:w="2016" w:type="dxa"/>
                </w:tcPr>
                <w:p w14:paraId="7898A339" w14:textId="77777777" w:rsidR="00EE345B" w:rsidRPr="00571C20" w:rsidRDefault="00EE345B" w:rsidP="00EE345B">
                  <w:pPr>
                    <w:pStyle w:val="TableParagraph"/>
                    <w:tabs>
                      <w:tab w:val="left" w:pos="2059"/>
                    </w:tabs>
                    <w:spacing w:line="360" w:lineRule="auto"/>
                    <w:jc w:val="center"/>
                    <w:rPr>
                      <w:b/>
                      <w:sz w:val="24"/>
                      <w:lang w:val="id-ID"/>
                    </w:rPr>
                  </w:pPr>
                  <w:r w:rsidRPr="00571C20">
                    <w:rPr>
                      <w:b/>
                      <w:sz w:val="24"/>
                      <w:lang w:val="id-ID"/>
                    </w:rPr>
                    <w:t>Kredit</w:t>
                  </w:r>
                </w:p>
              </w:tc>
            </w:tr>
            <w:tr w:rsidR="00CB5228" w:rsidRPr="00571C20" w14:paraId="379AC517" w14:textId="77777777" w:rsidTr="00D5790F">
              <w:trPr>
                <w:trHeight w:val="334"/>
              </w:trPr>
              <w:tc>
                <w:tcPr>
                  <w:tcW w:w="1064" w:type="dxa"/>
                </w:tcPr>
                <w:p w14:paraId="1E8EBD59" w14:textId="77777777" w:rsidR="00EE345B" w:rsidRPr="00571C20" w:rsidRDefault="00EE345B" w:rsidP="00EE345B">
                  <w:pPr>
                    <w:pStyle w:val="TableParagraph"/>
                    <w:spacing w:line="360" w:lineRule="auto"/>
                    <w:ind w:left="182" w:right="174"/>
                    <w:jc w:val="center"/>
                    <w:rPr>
                      <w:sz w:val="24"/>
                      <w:lang w:val="id-ID"/>
                    </w:rPr>
                  </w:pPr>
                  <w:r w:rsidRPr="00571C20">
                    <w:rPr>
                      <w:sz w:val="24"/>
                      <w:lang w:val="id-ID"/>
                    </w:rPr>
                    <w:t>Db</w:t>
                  </w:r>
                </w:p>
              </w:tc>
              <w:tc>
                <w:tcPr>
                  <w:tcW w:w="2310" w:type="dxa"/>
                </w:tcPr>
                <w:p w14:paraId="6502B414" w14:textId="77777777" w:rsidR="00EE345B" w:rsidRPr="00571C20" w:rsidRDefault="00EE345B" w:rsidP="00EE345B">
                  <w:pPr>
                    <w:pStyle w:val="TableParagraph"/>
                    <w:spacing w:line="360" w:lineRule="auto"/>
                    <w:ind w:left="106"/>
                    <w:rPr>
                      <w:sz w:val="24"/>
                      <w:lang w:val="id-ID"/>
                    </w:rPr>
                  </w:pPr>
                  <w:r w:rsidRPr="00571C20">
                    <w:rPr>
                      <w:sz w:val="24"/>
                      <w:lang w:val="id-ID"/>
                    </w:rPr>
                    <w:t>IJP Ditangguhkan</w:t>
                  </w:r>
                </w:p>
              </w:tc>
              <w:tc>
                <w:tcPr>
                  <w:tcW w:w="1875" w:type="dxa"/>
                </w:tcPr>
                <w:p w14:paraId="33C35EAC" w14:textId="77777777" w:rsidR="00EE345B" w:rsidRPr="00571C20" w:rsidRDefault="00EE345B" w:rsidP="00EE345B">
                  <w:pPr>
                    <w:pStyle w:val="TableParagraph"/>
                    <w:spacing w:line="360" w:lineRule="auto"/>
                    <w:ind w:right="99"/>
                    <w:jc w:val="right"/>
                    <w:rPr>
                      <w:sz w:val="24"/>
                      <w:lang w:val="id-ID"/>
                    </w:rPr>
                  </w:pPr>
                  <w:r w:rsidRPr="00571C20">
                    <w:rPr>
                      <w:sz w:val="24"/>
                      <w:lang w:val="id-ID"/>
                    </w:rPr>
                    <w:t>13</w:t>
                  </w:r>
                </w:p>
              </w:tc>
              <w:tc>
                <w:tcPr>
                  <w:tcW w:w="2016" w:type="dxa"/>
                </w:tcPr>
                <w:p w14:paraId="6913CC8A" w14:textId="77777777" w:rsidR="00EE345B" w:rsidRPr="00571C20" w:rsidRDefault="00EE345B" w:rsidP="00EE345B">
                  <w:pPr>
                    <w:pStyle w:val="TableParagraph"/>
                    <w:spacing w:line="360" w:lineRule="auto"/>
                    <w:rPr>
                      <w:lang w:val="id-ID"/>
                    </w:rPr>
                  </w:pPr>
                </w:p>
              </w:tc>
            </w:tr>
            <w:tr w:rsidR="00CB5228" w:rsidRPr="00571C20" w14:paraId="14BE232D" w14:textId="77777777" w:rsidTr="00D5790F">
              <w:trPr>
                <w:trHeight w:val="338"/>
              </w:trPr>
              <w:tc>
                <w:tcPr>
                  <w:tcW w:w="1064" w:type="dxa"/>
                </w:tcPr>
                <w:p w14:paraId="4787DFF7" w14:textId="77777777" w:rsidR="00EE345B" w:rsidRPr="00571C20" w:rsidRDefault="00EE345B" w:rsidP="00EE345B">
                  <w:pPr>
                    <w:pStyle w:val="TableParagraph"/>
                    <w:spacing w:before="2" w:line="360" w:lineRule="auto"/>
                    <w:ind w:left="181" w:right="177"/>
                    <w:jc w:val="center"/>
                    <w:rPr>
                      <w:sz w:val="24"/>
                      <w:lang w:val="id-ID"/>
                    </w:rPr>
                  </w:pPr>
                  <w:r w:rsidRPr="00571C20">
                    <w:rPr>
                      <w:sz w:val="24"/>
                      <w:lang w:val="id-ID"/>
                    </w:rPr>
                    <w:t>Kr</w:t>
                  </w:r>
                </w:p>
              </w:tc>
              <w:tc>
                <w:tcPr>
                  <w:tcW w:w="2310" w:type="dxa"/>
                </w:tcPr>
                <w:p w14:paraId="42A7F40D" w14:textId="77777777" w:rsidR="00EE345B" w:rsidRPr="00571C20" w:rsidRDefault="00EE345B" w:rsidP="00EE345B">
                  <w:pPr>
                    <w:pStyle w:val="TableParagraph"/>
                    <w:spacing w:before="2" w:line="360" w:lineRule="auto"/>
                    <w:ind w:left="546"/>
                    <w:rPr>
                      <w:sz w:val="24"/>
                      <w:lang w:val="id-ID"/>
                    </w:rPr>
                  </w:pPr>
                  <w:r w:rsidRPr="00571C20">
                    <w:rPr>
                      <w:sz w:val="24"/>
                      <w:lang w:val="id-ID"/>
                    </w:rPr>
                    <w:t>Pendapatan</w:t>
                  </w:r>
                  <w:r w:rsidRPr="00571C20">
                    <w:rPr>
                      <w:spacing w:val="-4"/>
                      <w:sz w:val="24"/>
                      <w:lang w:val="id-ID"/>
                    </w:rPr>
                    <w:t xml:space="preserve"> </w:t>
                  </w:r>
                  <w:r w:rsidRPr="00571C20">
                    <w:rPr>
                      <w:sz w:val="24"/>
                      <w:lang w:val="id-ID"/>
                    </w:rPr>
                    <w:t>IJP</w:t>
                  </w:r>
                </w:p>
              </w:tc>
              <w:tc>
                <w:tcPr>
                  <w:tcW w:w="1875" w:type="dxa"/>
                </w:tcPr>
                <w:p w14:paraId="404A7116" w14:textId="77777777" w:rsidR="00EE345B" w:rsidRPr="00571C20" w:rsidRDefault="00EE345B" w:rsidP="00EE345B">
                  <w:pPr>
                    <w:pStyle w:val="TableParagraph"/>
                    <w:spacing w:line="360" w:lineRule="auto"/>
                    <w:rPr>
                      <w:lang w:val="id-ID"/>
                    </w:rPr>
                  </w:pPr>
                </w:p>
              </w:tc>
              <w:tc>
                <w:tcPr>
                  <w:tcW w:w="2016" w:type="dxa"/>
                </w:tcPr>
                <w:p w14:paraId="02E13515" w14:textId="77777777" w:rsidR="00EE345B" w:rsidRPr="00571C20" w:rsidRDefault="00EE345B" w:rsidP="00EE345B">
                  <w:pPr>
                    <w:pStyle w:val="TableParagraph"/>
                    <w:spacing w:before="2" w:line="360" w:lineRule="auto"/>
                    <w:ind w:right="99"/>
                    <w:jc w:val="right"/>
                    <w:rPr>
                      <w:sz w:val="24"/>
                      <w:lang w:val="id-ID"/>
                    </w:rPr>
                  </w:pPr>
                  <w:r w:rsidRPr="00571C20">
                    <w:rPr>
                      <w:sz w:val="24"/>
                      <w:lang w:val="id-ID"/>
                    </w:rPr>
                    <w:t>13</w:t>
                  </w:r>
                </w:p>
              </w:tc>
            </w:tr>
          </w:tbl>
          <w:p w14:paraId="334A280D" w14:textId="77777777" w:rsidR="00EE345B" w:rsidRPr="00571C20" w:rsidRDefault="00EE345B" w:rsidP="00EE345B"/>
          <w:p w14:paraId="75620BC5" w14:textId="5E092A6B" w:rsidR="00893242" w:rsidRPr="00571C20" w:rsidRDefault="00893242" w:rsidP="00473604">
            <w:pPr>
              <w:pStyle w:val="Heading4"/>
              <w:ind w:left="1156" w:hanging="567"/>
              <w:outlineLvl w:val="3"/>
              <w:rPr>
                <w:rFonts w:ascii="Bookman Old Style" w:eastAsia="Bookman Old Style" w:hAnsi="Bookman Old Style" w:cs="Bookman Old Style"/>
                <w:sz w:val="26"/>
                <w:szCs w:val="26"/>
              </w:rPr>
            </w:pPr>
            <w:r w:rsidRPr="00571C20">
              <w:rPr>
                <w:rFonts w:ascii="Bookman Old Style" w:eastAsia="Bookman Old Style" w:hAnsi="Bookman Old Style"/>
                <w:sz w:val="24"/>
                <w:szCs w:val="24"/>
              </w:rPr>
              <w:t>Ilustrasi</w:t>
            </w:r>
            <w:r w:rsidRPr="00571C20">
              <w:rPr>
                <w:rFonts w:ascii="Bookman Old Style" w:eastAsia="Bookman Old Style" w:hAnsi="Bookman Old Style" w:cs="Bookman Old Style"/>
                <w:sz w:val="26"/>
                <w:szCs w:val="26"/>
              </w:rPr>
              <w:t xml:space="preserve"> 2: Kontrak Jaminan dengan Beban Komisi dan mitigasi risiko melalui </w:t>
            </w:r>
            <w:r w:rsidRPr="00571C20">
              <w:rPr>
                <w:rFonts w:ascii="Bookman Old Style" w:eastAsia="Bookman Old Style" w:hAnsi="Bookman Old Style" w:cs="Bookman Old Style"/>
                <w:i/>
                <w:sz w:val="26"/>
                <w:szCs w:val="26"/>
              </w:rPr>
              <w:t>Re-guarantee</w:t>
            </w:r>
            <w:r w:rsidRPr="00571C20">
              <w:rPr>
                <w:rFonts w:ascii="Bookman Old Style" w:eastAsia="Bookman Old Style" w:hAnsi="Bookman Old Style" w:cs="Bookman Old Style"/>
                <w:sz w:val="26"/>
                <w:szCs w:val="26"/>
              </w:rPr>
              <w:t>/Reasuransi</w:t>
            </w:r>
          </w:p>
          <w:p w14:paraId="4D6A8DC2" w14:textId="77777777" w:rsidR="00893242" w:rsidRPr="00571C20" w:rsidRDefault="00893242" w:rsidP="008B3B16">
            <w:pPr>
              <w:pStyle w:val="Heading2"/>
              <w:keepNext w:val="0"/>
              <w:keepLines w:val="0"/>
              <w:numPr>
                <w:ilvl w:val="0"/>
                <w:numId w:val="0"/>
              </w:numPr>
              <w:spacing w:before="140" w:line="360" w:lineRule="auto"/>
              <w:ind w:left="1172"/>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awal tahun 2020 Perusahaan Penjaminan PT C mendapatkan IJP dari kontrak penjaminan kredit dengan Bank B sebesar Rp48.000.000 untuk menjamin kredit usaha Terjamin PT A dengan nilai penjaminan sebesar Rp1.000.000.000 untuk masa penjaminan selama 4 tahun. Beban komisi yang diberikan untuk perolehan bisnis adalah sebesar 20% dari IJP yang diterima. PT C melakukan kontrak reasuransi dengan perusahaan reasuransi dengan menjaminulangkan risiko sebesar 30%.</w:t>
            </w:r>
          </w:p>
          <w:p w14:paraId="0BCD3BCC" w14:textId="77777777" w:rsidR="00893242" w:rsidRPr="00571C20" w:rsidRDefault="00893242" w:rsidP="008B3B16">
            <w:pPr>
              <w:pStyle w:val="Heading2"/>
              <w:keepNext w:val="0"/>
              <w:keepLines w:val="0"/>
              <w:numPr>
                <w:ilvl w:val="0"/>
                <w:numId w:val="0"/>
              </w:numPr>
              <w:spacing w:before="140" w:line="360" w:lineRule="auto"/>
              <w:ind w:left="1172"/>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yang dibuat adalah sebagai berikut:</w:t>
            </w:r>
          </w:p>
          <w:p w14:paraId="5B7BBF4C" w14:textId="564F6112"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saat penerimaan IJP namun belum terbit SP</w:t>
            </w:r>
          </w:p>
          <w:tbl>
            <w:tblPr>
              <w:tblW w:w="7440" w:type="dxa"/>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56"/>
              <w:gridCol w:w="1822"/>
              <w:gridCol w:w="2195"/>
            </w:tblGrid>
            <w:tr w:rsidR="00CB5228" w:rsidRPr="00571C20" w14:paraId="2B49814E" w14:textId="77777777" w:rsidTr="00473604">
              <w:trPr>
                <w:trHeight w:val="337"/>
              </w:trPr>
              <w:tc>
                <w:tcPr>
                  <w:tcW w:w="567" w:type="dxa"/>
                </w:tcPr>
                <w:p w14:paraId="47F6018F" w14:textId="77777777" w:rsidR="000E6EB9" w:rsidRPr="00571C20" w:rsidRDefault="000E6EB9" w:rsidP="000E6EB9">
                  <w:pPr>
                    <w:pStyle w:val="TableParagraph"/>
                    <w:spacing w:line="360" w:lineRule="auto"/>
                    <w:rPr>
                      <w:lang w:val="id-ID"/>
                    </w:rPr>
                  </w:pPr>
                </w:p>
              </w:tc>
              <w:tc>
                <w:tcPr>
                  <w:tcW w:w="2856" w:type="dxa"/>
                </w:tcPr>
                <w:p w14:paraId="43A69DDB" w14:textId="77777777" w:rsidR="000E6EB9" w:rsidRPr="00571C20" w:rsidRDefault="000E6EB9" w:rsidP="000E6EB9">
                  <w:pPr>
                    <w:pStyle w:val="TableParagraph"/>
                    <w:spacing w:line="360" w:lineRule="auto"/>
                    <w:ind w:right="13"/>
                    <w:jc w:val="center"/>
                    <w:rPr>
                      <w:b/>
                      <w:sz w:val="24"/>
                      <w:lang w:val="id-ID"/>
                    </w:rPr>
                  </w:pPr>
                  <w:r w:rsidRPr="00571C20">
                    <w:rPr>
                      <w:b/>
                      <w:sz w:val="24"/>
                      <w:lang w:val="id-ID"/>
                    </w:rPr>
                    <w:t>Uraian</w:t>
                  </w:r>
                </w:p>
              </w:tc>
              <w:tc>
                <w:tcPr>
                  <w:tcW w:w="1822" w:type="dxa"/>
                </w:tcPr>
                <w:p w14:paraId="6A02B00D" w14:textId="77777777" w:rsidR="000E6EB9" w:rsidRPr="00571C20" w:rsidRDefault="000E6EB9" w:rsidP="000E6EB9">
                  <w:pPr>
                    <w:pStyle w:val="TableParagraph"/>
                    <w:spacing w:line="360" w:lineRule="auto"/>
                    <w:jc w:val="center"/>
                    <w:rPr>
                      <w:b/>
                      <w:sz w:val="24"/>
                      <w:lang w:val="id-ID"/>
                    </w:rPr>
                  </w:pPr>
                  <w:r w:rsidRPr="00571C20">
                    <w:rPr>
                      <w:b/>
                      <w:sz w:val="24"/>
                      <w:lang w:val="id-ID"/>
                    </w:rPr>
                    <w:t>Debit</w:t>
                  </w:r>
                </w:p>
              </w:tc>
              <w:tc>
                <w:tcPr>
                  <w:tcW w:w="2195" w:type="dxa"/>
                </w:tcPr>
                <w:p w14:paraId="0428C63B" w14:textId="77777777" w:rsidR="000E6EB9" w:rsidRPr="00571C20" w:rsidRDefault="000E6EB9" w:rsidP="000E6EB9">
                  <w:pPr>
                    <w:pStyle w:val="TableParagraph"/>
                    <w:spacing w:line="360" w:lineRule="auto"/>
                    <w:ind w:right="14" w:hanging="19"/>
                    <w:jc w:val="center"/>
                    <w:rPr>
                      <w:b/>
                      <w:sz w:val="24"/>
                      <w:lang w:val="id-ID"/>
                    </w:rPr>
                  </w:pPr>
                  <w:r w:rsidRPr="00571C20">
                    <w:rPr>
                      <w:b/>
                      <w:sz w:val="24"/>
                      <w:lang w:val="id-ID"/>
                    </w:rPr>
                    <w:t>Kredit</w:t>
                  </w:r>
                </w:p>
              </w:tc>
            </w:tr>
            <w:tr w:rsidR="00CB5228" w:rsidRPr="00571C20" w14:paraId="6947463B" w14:textId="77777777" w:rsidTr="00473604">
              <w:trPr>
                <w:trHeight w:val="333"/>
              </w:trPr>
              <w:tc>
                <w:tcPr>
                  <w:tcW w:w="567" w:type="dxa"/>
                </w:tcPr>
                <w:p w14:paraId="3DF245D5" w14:textId="77777777" w:rsidR="000E6EB9" w:rsidRPr="00571C20" w:rsidRDefault="000E6EB9" w:rsidP="000E6EB9">
                  <w:pPr>
                    <w:pStyle w:val="TableParagraph"/>
                    <w:spacing w:line="360" w:lineRule="auto"/>
                    <w:ind w:left="107"/>
                    <w:rPr>
                      <w:sz w:val="24"/>
                      <w:lang w:val="id-ID"/>
                    </w:rPr>
                  </w:pPr>
                  <w:r w:rsidRPr="00571C20">
                    <w:rPr>
                      <w:sz w:val="24"/>
                      <w:lang w:val="id-ID"/>
                    </w:rPr>
                    <w:t>Db</w:t>
                  </w:r>
                </w:p>
              </w:tc>
              <w:tc>
                <w:tcPr>
                  <w:tcW w:w="2856" w:type="dxa"/>
                </w:tcPr>
                <w:p w14:paraId="126DD493" w14:textId="77777777" w:rsidR="000E6EB9" w:rsidRPr="00571C20" w:rsidRDefault="000E6EB9" w:rsidP="000E6EB9">
                  <w:pPr>
                    <w:pStyle w:val="TableParagraph"/>
                    <w:spacing w:line="360" w:lineRule="auto"/>
                    <w:ind w:left="106"/>
                    <w:rPr>
                      <w:sz w:val="24"/>
                      <w:lang w:val="id-ID"/>
                    </w:rPr>
                  </w:pPr>
                  <w:r w:rsidRPr="00571C20">
                    <w:rPr>
                      <w:sz w:val="24"/>
                      <w:lang w:val="id-ID"/>
                    </w:rPr>
                    <w:t>Giro Bank</w:t>
                  </w:r>
                </w:p>
              </w:tc>
              <w:tc>
                <w:tcPr>
                  <w:tcW w:w="1822" w:type="dxa"/>
                </w:tcPr>
                <w:p w14:paraId="1A80B6DD" w14:textId="77777777" w:rsidR="000E6EB9" w:rsidRPr="00571C20" w:rsidRDefault="000E6EB9" w:rsidP="000E6EB9">
                  <w:pPr>
                    <w:pStyle w:val="TableParagraph"/>
                    <w:spacing w:line="360" w:lineRule="auto"/>
                    <w:ind w:right="142"/>
                    <w:jc w:val="right"/>
                    <w:rPr>
                      <w:sz w:val="24"/>
                      <w:lang w:val="id-ID"/>
                    </w:rPr>
                  </w:pPr>
                  <w:r w:rsidRPr="00571C20">
                    <w:rPr>
                      <w:sz w:val="24"/>
                      <w:lang w:val="id-ID"/>
                    </w:rPr>
                    <w:t>48.000.000</w:t>
                  </w:r>
                </w:p>
              </w:tc>
              <w:tc>
                <w:tcPr>
                  <w:tcW w:w="2195" w:type="dxa"/>
                </w:tcPr>
                <w:p w14:paraId="56F3FD3F" w14:textId="77777777" w:rsidR="000E6EB9" w:rsidRPr="00571C20" w:rsidRDefault="000E6EB9" w:rsidP="000E6EB9">
                  <w:pPr>
                    <w:pStyle w:val="TableParagraph"/>
                    <w:spacing w:line="360" w:lineRule="auto"/>
                    <w:rPr>
                      <w:lang w:val="id-ID"/>
                    </w:rPr>
                  </w:pPr>
                </w:p>
              </w:tc>
            </w:tr>
            <w:tr w:rsidR="00CB5228" w:rsidRPr="00571C20" w14:paraId="5B59FE17" w14:textId="77777777" w:rsidTr="00473604">
              <w:trPr>
                <w:trHeight w:val="338"/>
              </w:trPr>
              <w:tc>
                <w:tcPr>
                  <w:tcW w:w="567" w:type="dxa"/>
                </w:tcPr>
                <w:p w14:paraId="6E5E384C" w14:textId="77777777" w:rsidR="000E6EB9" w:rsidRPr="00571C20" w:rsidRDefault="000E6EB9" w:rsidP="000E6EB9">
                  <w:pPr>
                    <w:pStyle w:val="TableParagraph"/>
                    <w:spacing w:before="2" w:line="360" w:lineRule="auto"/>
                    <w:ind w:left="107"/>
                    <w:rPr>
                      <w:sz w:val="24"/>
                      <w:lang w:val="id-ID"/>
                    </w:rPr>
                  </w:pPr>
                  <w:r w:rsidRPr="00571C20">
                    <w:rPr>
                      <w:sz w:val="24"/>
                      <w:lang w:val="id-ID"/>
                    </w:rPr>
                    <w:t>Kr</w:t>
                  </w:r>
                </w:p>
              </w:tc>
              <w:tc>
                <w:tcPr>
                  <w:tcW w:w="2856" w:type="dxa"/>
                </w:tcPr>
                <w:p w14:paraId="2FA2A6E8" w14:textId="77777777" w:rsidR="000E6EB9" w:rsidRPr="00571C20" w:rsidRDefault="000E6EB9" w:rsidP="000E6EB9">
                  <w:pPr>
                    <w:pStyle w:val="TableParagraph"/>
                    <w:spacing w:before="2" w:line="360" w:lineRule="auto"/>
                    <w:ind w:left="826"/>
                    <w:rPr>
                      <w:sz w:val="24"/>
                      <w:lang w:val="id-ID"/>
                    </w:rPr>
                  </w:pPr>
                  <w:r w:rsidRPr="00571C20">
                    <w:rPr>
                      <w:sz w:val="24"/>
                      <w:lang w:val="id-ID"/>
                    </w:rPr>
                    <w:t xml:space="preserve">Penampungan </w:t>
                  </w:r>
                  <w:r w:rsidRPr="00571C20">
                    <w:rPr>
                      <w:sz w:val="24"/>
                      <w:lang w:val="id-ID"/>
                    </w:rPr>
                    <w:lastRenderedPageBreak/>
                    <w:t>IJP</w:t>
                  </w:r>
                </w:p>
              </w:tc>
              <w:tc>
                <w:tcPr>
                  <w:tcW w:w="1822" w:type="dxa"/>
                </w:tcPr>
                <w:p w14:paraId="0DE9F052" w14:textId="77777777" w:rsidR="000E6EB9" w:rsidRPr="00571C20" w:rsidRDefault="000E6EB9" w:rsidP="000E6EB9">
                  <w:pPr>
                    <w:pStyle w:val="TableParagraph"/>
                    <w:spacing w:line="360" w:lineRule="auto"/>
                    <w:rPr>
                      <w:lang w:val="id-ID"/>
                    </w:rPr>
                  </w:pPr>
                </w:p>
              </w:tc>
              <w:tc>
                <w:tcPr>
                  <w:tcW w:w="2195" w:type="dxa"/>
                </w:tcPr>
                <w:p w14:paraId="62B52BB1" w14:textId="77777777" w:rsidR="000E6EB9" w:rsidRPr="00571C20" w:rsidRDefault="000E6EB9" w:rsidP="000E6EB9">
                  <w:pPr>
                    <w:pStyle w:val="TableParagraph"/>
                    <w:spacing w:before="2" w:line="360" w:lineRule="auto"/>
                    <w:ind w:left="774"/>
                    <w:rPr>
                      <w:sz w:val="24"/>
                      <w:lang w:val="id-ID"/>
                    </w:rPr>
                  </w:pPr>
                  <w:r w:rsidRPr="00571C20">
                    <w:rPr>
                      <w:sz w:val="24"/>
                      <w:lang w:val="id-ID"/>
                    </w:rPr>
                    <w:t>48.000.000</w:t>
                  </w:r>
                </w:p>
              </w:tc>
            </w:tr>
          </w:tbl>
          <w:p w14:paraId="4F90AF86" w14:textId="0B150523"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Jurnal saat penerbitan SP</w:t>
            </w:r>
          </w:p>
          <w:tbl>
            <w:tblPr>
              <w:tblW w:w="7513" w:type="dxa"/>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56"/>
              <w:gridCol w:w="1822"/>
              <w:gridCol w:w="2268"/>
            </w:tblGrid>
            <w:tr w:rsidR="00CB5228" w:rsidRPr="00571C20" w14:paraId="29F9907E" w14:textId="77777777" w:rsidTr="00473604">
              <w:trPr>
                <w:trHeight w:val="337"/>
              </w:trPr>
              <w:tc>
                <w:tcPr>
                  <w:tcW w:w="567" w:type="dxa"/>
                </w:tcPr>
                <w:p w14:paraId="20708DC7" w14:textId="77777777" w:rsidR="000E6EB9" w:rsidRPr="00571C20" w:rsidRDefault="000E6EB9" w:rsidP="000E6EB9">
                  <w:pPr>
                    <w:pStyle w:val="TableParagraph"/>
                    <w:spacing w:line="360" w:lineRule="auto"/>
                    <w:rPr>
                      <w:lang w:val="id-ID"/>
                    </w:rPr>
                  </w:pPr>
                </w:p>
              </w:tc>
              <w:tc>
                <w:tcPr>
                  <w:tcW w:w="2856" w:type="dxa"/>
                </w:tcPr>
                <w:p w14:paraId="18FBBFE5" w14:textId="77777777" w:rsidR="000E6EB9" w:rsidRPr="00571C20" w:rsidRDefault="000E6EB9" w:rsidP="000E6EB9">
                  <w:pPr>
                    <w:pStyle w:val="TableParagraph"/>
                    <w:spacing w:line="360" w:lineRule="auto"/>
                    <w:ind w:right="13"/>
                    <w:jc w:val="center"/>
                    <w:rPr>
                      <w:b/>
                      <w:sz w:val="24"/>
                      <w:lang w:val="id-ID"/>
                    </w:rPr>
                  </w:pPr>
                  <w:r w:rsidRPr="00571C20">
                    <w:rPr>
                      <w:b/>
                      <w:sz w:val="24"/>
                      <w:lang w:val="id-ID"/>
                    </w:rPr>
                    <w:t>Uraian</w:t>
                  </w:r>
                </w:p>
              </w:tc>
              <w:tc>
                <w:tcPr>
                  <w:tcW w:w="1822" w:type="dxa"/>
                </w:tcPr>
                <w:p w14:paraId="0CFD7B4D" w14:textId="77777777" w:rsidR="000E6EB9" w:rsidRPr="00571C20" w:rsidRDefault="000E6EB9" w:rsidP="000E6EB9">
                  <w:pPr>
                    <w:pStyle w:val="TableParagraph"/>
                    <w:spacing w:line="360" w:lineRule="auto"/>
                    <w:jc w:val="center"/>
                    <w:rPr>
                      <w:b/>
                      <w:sz w:val="24"/>
                      <w:lang w:val="id-ID"/>
                    </w:rPr>
                  </w:pPr>
                  <w:r w:rsidRPr="00571C20">
                    <w:rPr>
                      <w:b/>
                      <w:sz w:val="24"/>
                      <w:lang w:val="id-ID"/>
                    </w:rPr>
                    <w:t>Debit</w:t>
                  </w:r>
                </w:p>
              </w:tc>
              <w:tc>
                <w:tcPr>
                  <w:tcW w:w="2268" w:type="dxa"/>
                </w:tcPr>
                <w:p w14:paraId="736FFAE8" w14:textId="77777777" w:rsidR="000E6EB9" w:rsidRPr="00571C20" w:rsidRDefault="000E6EB9" w:rsidP="000E6EB9">
                  <w:pPr>
                    <w:pStyle w:val="TableParagraph"/>
                    <w:spacing w:line="360" w:lineRule="auto"/>
                    <w:ind w:right="14" w:hanging="19"/>
                    <w:jc w:val="center"/>
                    <w:rPr>
                      <w:b/>
                      <w:sz w:val="24"/>
                      <w:lang w:val="id-ID"/>
                    </w:rPr>
                  </w:pPr>
                  <w:r w:rsidRPr="00571C20">
                    <w:rPr>
                      <w:b/>
                      <w:sz w:val="24"/>
                      <w:lang w:val="id-ID"/>
                    </w:rPr>
                    <w:t>Kredit</w:t>
                  </w:r>
                </w:p>
              </w:tc>
            </w:tr>
            <w:tr w:rsidR="00CB5228" w:rsidRPr="00571C20" w14:paraId="2EE344A8" w14:textId="77777777" w:rsidTr="00473604">
              <w:trPr>
                <w:trHeight w:val="333"/>
              </w:trPr>
              <w:tc>
                <w:tcPr>
                  <w:tcW w:w="567" w:type="dxa"/>
                </w:tcPr>
                <w:p w14:paraId="6628EF23" w14:textId="77777777" w:rsidR="000E6EB9" w:rsidRPr="00571C20" w:rsidRDefault="000E6EB9" w:rsidP="000E6EB9">
                  <w:pPr>
                    <w:pStyle w:val="TableParagraph"/>
                    <w:spacing w:line="360" w:lineRule="auto"/>
                    <w:ind w:left="107"/>
                    <w:rPr>
                      <w:sz w:val="24"/>
                      <w:lang w:val="id-ID"/>
                    </w:rPr>
                  </w:pPr>
                  <w:r w:rsidRPr="00571C20">
                    <w:rPr>
                      <w:sz w:val="24"/>
                      <w:lang w:val="id-ID"/>
                    </w:rPr>
                    <w:t>Db</w:t>
                  </w:r>
                </w:p>
              </w:tc>
              <w:tc>
                <w:tcPr>
                  <w:tcW w:w="2856" w:type="dxa"/>
                </w:tcPr>
                <w:p w14:paraId="4B6B08DA" w14:textId="77777777" w:rsidR="000E6EB9" w:rsidRPr="00571C20" w:rsidRDefault="000E6EB9" w:rsidP="000E6EB9">
                  <w:pPr>
                    <w:pStyle w:val="TableParagraph"/>
                    <w:spacing w:line="360" w:lineRule="auto"/>
                    <w:ind w:left="106"/>
                    <w:rPr>
                      <w:sz w:val="24"/>
                      <w:lang w:val="id-ID"/>
                    </w:rPr>
                  </w:pPr>
                  <w:r w:rsidRPr="00571C20">
                    <w:rPr>
                      <w:sz w:val="24"/>
                      <w:lang w:val="id-ID"/>
                    </w:rPr>
                    <w:t>Penampungan IJP</w:t>
                  </w:r>
                </w:p>
              </w:tc>
              <w:tc>
                <w:tcPr>
                  <w:tcW w:w="1822" w:type="dxa"/>
                </w:tcPr>
                <w:p w14:paraId="643F65B1" w14:textId="77777777" w:rsidR="000E6EB9" w:rsidRPr="00571C20" w:rsidRDefault="000E6EB9" w:rsidP="000E6EB9">
                  <w:pPr>
                    <w:pStyle w:val="TableParagraph"/>
                    <w:spacing w:line="360" w:lineRule="auto"/>
                    <w:ind w:right="142"/>
                    <w:jc w:val="right"/>
                    <w:rPr>
                      <w:sz w:val="24"/>
                      <w:lang w:val="id-ID"/>
                    </w:rPr>
                  </w:pPr>
                  <w:r w:rsidRPr="00571C20">
                    <w:rPr>
                      <w:sz w:val="24"/>
                      <w:lang w:val="id-ID"/>
                    </w:rPr>
                    <w:t>48.000.000</w:t>
                  </w:r>
                </w:p>
              </w:tc>
              <w:tc>
                <w:tcPr>
                  <w:tcW w:w="2268" w:type="dxa"/>
                </w:tcPr>
                <w:p w14:paraId="6F2D109D" w14:textId="77777777" w:rsidR="000E6EB9" w:rsidRPr="00571C20" w:rsidRDefault="000E6EB9" w:rsidP="000E6EB9">
                  <w:pPr>
                    <w:pStyle w:val="TableParagraph"/>
                    <w:spacing w:line="360" w:lineRule="auto"/>
                    <w:rPr>
                      <w:lang w:val="id-ID"/>
                    </w:rPr>
                  </w:pPr>
                </w:p>
              </w:tc>
            </w:tr>
            <w:tr w:rsidR="00CB5228" w:rsidRPr="00571C20" w14:paraId="65ED6AEB" w14:textId="77777777" w:rsidTr="00473604">
              <w:trPr>
                <w:trHeight w:val="338"/>
              </w:trPr>
              <w:tc>
                <w:tcPr>
                  <w:tcW w:w="567" w:type="dxa"/>
                </w:tcPr>
                <w:p w14:paraId="5FCDB0FA" w14:textId="77777777" w:rsidR="000E6EB9" w:rsidRPr="00571C20" w:rsidRDefault="000E6EB9" w:rsidP="000E6EB9">
                  <w:pPr>
                    <w:pStyle w:val="TableParagraph"/>
                    <w:spacing w:before="2" w:line="360" w:lineRule="auto"/>
                    <w:ind w:left="107"/>
                    <w:rPr>
                      <w:sz w:val="24"/>
                      <w:lang w:val="id-ID"/>
                    </w:rPr>
                  </w:pPr>
                  <w:r w:rsidRPr="00571C20">
                    <w:rPr>
                      <w:sz w:val="24"/>
                      <w:lang w:val="id-ID"/>
                    </w:rPr>
                    <w:t>Kr</w:t>
                  </w:r>
                </w:p>
              </w:tc>
              <w:tc>
                <w:tcPr>
                  <w:tcW w:w="2856" w:type="dxa"/>
                </w:tcPr>
                <w:p w14:paraId="710B5FC0" w14:textId="77777777" w:rsidR="000E6EB9" w:rsidRPr="00571C20" w:rsidRDefault="000E6EB9" w:rsidP="000E6EB9">
                  <w:pPr>
                    <w:pStyle w:val="TableParagraph"/>
                    <w:spacing w:before="2" w:line="360" w:lineRule="auto"/>
                    <w:ind w:left="706"/>
                    <w:rPr>
                      <w:sz w:val="24"/>
                      <w:lang w:val="id-ID"/>
                    </w:rPr>
                  </w:pPr>
                  <w:r w:rsidRPr="00571C20">
                    <w:rPr>
                      <w:sz w:val="24"/>
                      <w:lang w:val="id-ID"/>
                    </w:rPr>
                    <w:t>IJP Ditangguhkan</w:t>
                  </w:r>
                </w:p>
              </w:tc>
              <w:tc>
                <w:tcPr>
                  <w:tcW w:w="1822" w:type="dxa"/>
                </w:tcPr>
                <w:p w14:paraId="5C654F65" w14:textId="77777777" w:rsidR="000E6EB9" w:rsidRPr="00571C20" w:rsidRDefault="000E6EB9" w:rsidP="000E6EB9">
                  <w:pPr>
                    <w:pStyle w:val="TableParagraph"/>
                    <w:spacing w:line="360" w:lineRule="auto"/>
                    <w:rPr>
                      <w:lang w:val="id-ID"/>
                    </w:rPr>
                  </w:pPr>
                </w:p>
              </w:tc>
              <w:tc>
                <w:tcPr>
                  <w:tcW w:w="2268" w:type="dxa"/>
                </w:tcPr>
                <w:p w14:paraId="35A3BF44" w14:textId="77777777" w:rsidR="000E6EB9" w:rsidRPr="00571C20" w:rsidRDefault="000E6EB9" w:rsidP="000E6EB9">
                  <w:pPr>
                    <w:pStyle w:val="TableParagraph"/>
                    <w:spacing w:before="2" w:line="360" w:lineRule="auto"/>
                    <w:ind w:left="774"/>
                    <w:rPr>
                      <w:sz w:val="24"/>
                      <w:lang w:val="id-ID"/>
                    </w:rPr>
                  </w:pPr>
                  <w:r w:rsidRPr="00571C20">
                    <w:rPr>
                      <w:sz w:val="24"/>
                      <w:lang w:val="id-ID"/>
                    </w:rPr>
                    <w:t>48.000.000</w:t>
                  </w:r>
                </w:p>
              </w:tc>
            </w:tr>
          </w:tbl>
          <w:p w14:paraId="177B4C89" w14:textId="06DED010"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pengakuan Beban Komisi Dibayar di Muka</w:t>
            </w:r>
          </w:p>
          <w:p w14:paraId="7033D106" w14:textId="77777777" w:rsidR="00893242" w:rsidRPr="00571C20" w:rsidRDefault="00893242" w:rsidP="00473604">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Untuk menghitung Beban Komisi Dibayar Di Muka (untuk sepanjang masa penjaminan), menggunakan metode perhitungan sebagai berikut:</w:t>
            </w:r>
          </w:p>
          <w:p w14:paraId="0EE6C84C" w14:textId="77777777" w:rsidR="00893242" w:rsidRPr="00571C20" w:rsidRDefault="00893242" w:rsidP="00473604">
            <w:pPr>
              <w:pStyle w:val="Heading2"/>
              <w:keepNext w:val="0"/>
              <w:keepLines w:val="0"/>
              <w:numPr>
                <w:ilvl w:val="0"/>
                <w:numId w:val="0"/>
              </w:numPr>
              <w:spacing w:before="120" w:after="40" w:line="360" w:lineRule="auto"/>
              <w:ind w:left="2306" w:right="1100" w:hanging="16"/>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20% x Rp48.000.000 = Rp9.600.000</w:t>
            </w:r>
          </w:p>
          <w:p w14:paraId="469EBB7D" w14:textId="732AB652" w:rsidR="00893242" w:rsidRPr="00571C20" w:rsidRDefault="00893242" w:rsidP="00473604">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Beban Komisi Dibayar di Muka sebagai berikut:</w:t>
            </w:r>
          </w:p>
          <w:tbl>
            <w:tblPr>
              <w:tblW w:w="7538" w:type="dxa"/>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56"/>
              <w:gridCol w:w="1829"/>
              <w:gridCol w:w="2286"/>
            </w:tblGrid>
            <w:tr w:rsidR="00CB5228" w:rsidRPr="00571C20" w14:paraId="37E5D7C9" w14:textId="77777777" w:rsidTr="00473604">
              <w:trPr>
                <w:trHeight w:val="337"/>
              </w:trPr>
              <w:tc>
                <w:tcPr>
                  <w:tcW w:w="567" w:type="dxa"/>
                </w:tcPr>
                <w:p w14:paraId="708FEA81" w14:textId="77777777" w:rsidR="000E6EB9" w:rsidRPr="00571C20" w:rsidRDefault="000E6EB9" w:rsidP="000E6EB9">
                  <w:pPr>
                    <w:pStyle w:val="TableParagraph"/>
                    <w:spacing w:line="360" w:lineRule="auto"/>
                    <w:rPr>
                      <w:lang w:val="id-ID"/>
                    </w:rPr>
                  </w:pPr>
                </w:p>
              </w:tc>
              <w:tc>
                <w:tcPr>
                  <w:tcW w:w="2856" w:type="dxa"/>
                </w:tcPr>
                <w:p w14:paraId="5C244A1A" w14:textId="77777777" w:rsidR="000E6EB9" w:rsidRPr="00571C20" w:rsidRDefault="000E6EB9" w:rsidP="000E6EB9">
                  <w:pPr>
                    <w:pStyle w:val="TableParagraph"/>
                    <w:spacing w:line="360" w:lineRule="auto"/>
                    <w:ind w:right="13"/>
                    <w:jc w:val="center"/>
                    <w:rPr>
                      <w:b/>
                      <w:sz w:val="24"/>
                      <w:lang w:val="id-ID"/>
                    </w:rPr>
                  </w:pPr>
                  <w:r w:rsidRPr="00571C20">
                    <w:rPr>
                      <w:b/>
                      <w:sz w:val="24"/>
                      <w:lang w:val="id-ID"/>
                    </w:rPr>
                    <w:t>Uraian</w:t>
                  </w:r>
                </w:p>
              </w:tc>
              <w:tc>
                <w:tcPr>
                  <w:tcW w:w="1829" w:type="dxa"/>
                </w:tcPr>
                <w:p w14:paraId="773BAF5E" w14:textId="77777777" w:rsidR="000E6EB9" w:rsidRPr="00571C20" w:rsidRDefault="000E6EB9" w:rsidP="000E6EB9">
                  <w:pPr>
                    <w:pStyle w:val="TableParagraph"/>
                    <w:spacing w:line="360" w:lineRule="auto"/>
                    <w:jc w:val="center"/>
                    <w:rPr>
                      <w:b/>
                      <w:sz w:val="24"/>
                      <w:lang w:val="id-ID"/>
                    </w:rPr>
                  </w:pPr>
                  <w:r w:rsidRPr="00571C20">
                    <w:rPr>
                      <w:b/>
                      <w:sz w:val="24"/>
                      <w:lang w:val="id-ID"/>
                    </w:rPr>
                    <w:t>Debit</w:t>
                  </w:r>
                </w:p>
              </w:tc>
              <w:tc>
                <w:tcPr>
                  <w:tcW w:w="2286" w:type="dxa"/>
                </w:tcPr>
                <w:p w14:paraId="47C3A6E1" w14:textId="77777777" w:rsidR="000E6EB9" w:rsidRPr="00571C20" w:rsidRDefault="000E6EB9" w:rsidP="000E6EB9">
                  <w:pPr>
                    <w:pStyle w:val="TableParagraph"/>
                    <w:spacing w:line="360" w:lineRule="auto"/>
                    <w:ind w:right="14" w:hanging="19"/>
                    <w:jc w:val="center"/>
                    <w:rPr>
                      <w:b/>
                      <w:sz w:val="24"/>
                      <w:lang w:val="id-ID"/>
                    </w:rPr>
                  </w:pPr>
                  <w:r w:rsidRPr="00571C20">
                    <w:rPr>
                      <w:b/>
                      <w:sz w:val="24"/>
                      <w:lang w:val="id-ID"/>
                    </w:rPr>
                    <w:t>Kredit</w:t>
                  </w:r>
                </w:p>
              </w:tc>
            </w:tr>
            <w:tr w:rsidR="00CB5228" w:rsidRPr="00571C20" w14:paraId="0E6972C1" w14:textId="77777777" w:rsidTr="00473604">
              <w:trPr>
                <w:trHeight w:val="333"/>
              </w:trPr>
              <w:tc>
                <w:tcPr>
                  <w:tcW w:w="567" w:type="dxa"/>
                </w:tcPr>
                <w:p w14:paraId="07940FE4" w14:textId="77777777" w:rsidR="000E6EB9" w:rsidRPr="00571C20" w:rsidRDefault="000E6EB9" w:rsidP="000E6EB9">
                  <w:pPr>
                    <w:pStyle w:val="TableParagraph"/>
                    <w:spacing w:line="360" w:lineRule="auto"/>
                    <w:ind w:left="107"/>
                    <w:rPr>
                      <w:sz w:val="24"/>
                      <w:lang w:val="id-ID"/>
                    </w:rPr>
                  </w:pPr>
                  <w:r w:rsidRPr="00571C20">
                    <w:rPr>
                      <w:sz w:val="24"/>
                      <w:lang w:val="id-ID"/>
                    </w:rPr>
                    <w:t>Db</w:t>
                  </w:r>
                </w:p>
              </w:tc>
              <w:tc>
                <w:tcPr>
                  <w:tcW w:w="2856" w:type="dxa"/>
                </w:tcPr>
                <w:p w14:paraId="56325772" w14:textId="77777777" w:rsidR="000E6EB9" w:rsidRPr="00571C20" w:rsidRDefault="000E6EB9" w:rsidP="000E6EB9">
                  <w:pPr>
                    <w:pStyle w:val="TableParagraph"/>
                    <w:spacing w:line="360" w:lineRule="auto"/>
                    <w:ind w:left="106"/>
                    <w:rPr>
                      <w:sz w:val="24"/>
                      <w:lang w:val="id-ID"/>
                    </w:rPr>
                  </w:pPr>
                  <w:r w:rsidRPr="00571C20">
                    <w:rPr>
                      <w:sz w:val="24"/>
                      <w:lang w:val="id-ID"/>
                    </w:rPr>
                    <w:t>Beban Komisi Dibayar di Muka</w:t>
                  </w:r>
                </w:p>
              </w:tc>
              <w:tc>
                <w:tcPr>
                  <w:tcW w:w="1829" w:type="dxa"/>
                </w:tcPr>
                <w:p w14:paraId="6451A467" w14:textId="77777777" w:rsidR="000E6EB9" w:rsidRPr="00571C20" w:rsidRDefault="000E6EB9" w:rsidP="000E6EB9">
                  <w:pPr>
                    <w:pStyle w:val="TableParagraph"/>
                    <w:spacing w:line="360" w:lineRule="auto"/>
                    <w:ind w:right="142"/>
                    <w:jc w:val="right"/>
                    <w:rPr>
                      <w:sz w:val="24"/>
                      <w:lang w:val="id-ID"/>
                    </w:rPr>
                  </w:pPr>
                  <w:r w:rsidRPr="00571C20">
                    <w:rPr>
                      <w:sz w:val="24"/>
                      <w:lang w:val="id-ID"/>
                    </w:rPr>
                    <w:t>9.600.000</w:t>
                  </w:r>
                </w:p>
              </w:tc>
              <w:tc>
                <w:tcPr>
                  <w:tcW w:w="2286" w:type="dxa"/>
                </w:tcPr>
                <w:p w14:paraId="2B1CE427" w14:textId="77777777" w:rsidR="000E6EB9" w:rsidRPr="00571C20" w:rsidRDefault="000E6EB9" w:rsidP="000E6EB9">
                  <w:pPr>
                    <w:pStyle w:val="TableParagraph"/>
                    <w:spacing w:line="360" w:lineRule="auto"/>
                    <w:rPr>
                      <w:lang w:val="id-ID"/>
                    </w:rPr>
                  </w:pPr>
                </w:p>
              </w:tc>
            </w:tr>
            <w:tr w:rsidR="00CB5228" w:rsidRPr="00571C20" w14:paraId="1C2951E7" w14:textId="77777777" w:rsidTr="00473604">
              <w:trPr>
                <w:trHeight w:val="338"/>
              </w:trPr>
              <w:tc>
                <w:tcPr>
                  <w:tcW w:w="567" w:type="dxa"/>
                </w:tcPr>
                <w:p w14:paraId="7E640DA2" w14:textId="77777777" w:rsidR="000E6EB9" w:rsidRPr="00571C20" w:rsidRDefault="000E6EB9" w:rsidP="000E6EB9">
                  <w:pPr>
                    <w:pStyle w:val="TableParagraph"/>
                    <w:spacing w:before="2" w:line="360" w:lineRule="auto"/>
                    <w:ind w:left="107"/>
                    <w:rPr>
                      <w:sz w:val="24"/>
                      <w:lang w:val="id-ID"/>
                    </w:rPr>
                  </w:pPr>
                  <w:r w:rsidRPr="00571C20">
                    <w:rPr>
                      <w:sz w:val="24"/>
                      <w:lang w:val="id-ID"/>
                    </w:rPr>
                    <w:t>Kr</w:t>
                  </w:r>
                </w:p>
              </w:tc>
              <w:tc>
                <w:tcPr>
                  <w:tcW w:w="2856" w:type="dxa"/>
                </w:tcPr>
                <w:p w14:paraId="5F6BF08B" w14:textId="77777777" w:rsidR="000E6EB9" w:rsidRPr="00571C20" w:rsidRDefault="000E6EB9" w:rsidP="000E6EB9">
                  <w:pPr>
                    <w:pStyle w:val="TableParagraph"/>
                    <w:spacing w:before="2" w:line="360" w:lineRule="auto"/>
                    <w:ind w:left="706"/>
                    <w:rPr>
                      <w:sz w:val="24"/>
                      <w:lang w:val="id-ID"/>
                    </w:rPr>
                  </w:pPr>
                  <w:r w:rsidRPr="00571C20">
                    <w:rPr>
                      <w:sz w:val="24"/>
                      <w:lang w:val="id-ID"/>
                    </w:rPr>
                    <w:t>Giro Bank</w:t>
                  </w:r>
                </w:p>
              </w:tc>
              <w:tc>
                <w:tcPr>
                  <w:tcW w:w="1829" w:type="dxa"/>
                </w:tcPr>
                <w:p w14:paraId="4AF7E587" w14:textId="77777777" w:rsidR="000E6EB9" w:rsidRPr="00571C20" w:rsidRDefault="000E6EB9" w:rsidP="000E6EB9">
                  <w:pPr>
                    <w:pStyle w:val="TableParagraph"/>
                    <w:spacing w:line="360" w:lineRule="auto"/>
                    <w:rPr>
                      <w:lang w:val="id-ID"/>
                    </w:rPr>
                  </w:pPr>
                </w:p>
              </w:tc>
              <w:tc>
                <w:tcPr>
                  <w:tcW w:w="2286" w:type="dxa"/>
                </w:tcPr>
                <w:p w14:paraId="232D4E80" w14:textId="77777777" w:rsidR="000E6EB9" w:rsidRPr="00571C20" w:rsidRDefault="000E6EB9" w:rsidP="000E6EB9">
                  <w:pPr>
                    <w:pStyle w:val="TableParagraph"/>
                    <w:spacing w:before="2" w:line="360" w:lineRule="auto"/>
                    <w:ind w:left="774"/>
                    <w:rPr>
                      <w:sz w:val="24"/>
                      <w:lang w:val="id-ID"/>
                    </w:rPr>
                  </w:pPr>
                  <w:r w:rsidRPr="00571C20">
                    <w:rPr>
                      <w:sz w:val="24"/>
                      <w:lang w:val="id-ID"/>
                    </w:rPr>
                    <w:t>9.600.000</w:t>
                  </w:r>
                </w:p>
              </w:tc>
            </w:tr>
          </w:tbl>
          <w:p w14:paraId="48A156E8" w14:textId="77777777" w:rsidR="000E6EB9" w:rsidRPr="00571C20" w:rsidRDefault="000E6EB9" w:rsidP="000E6EB9"/>
          <w:p w14:paraId="62F14575" w14:textId="3B95E648" w:rsidR="00893242" w:rsidRPr="00571C20" w:rsidRDefault="00893242" w:rsidP="00473604">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Jurnal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Dibayar di Muka</w:t>
            </w:r>
          </w:p>
          <w:p w14:paraId="5D027BF5" w14:textId="77777777" w:rsidR="00893242" w:rsidRPr="00571C20" w:rsidRDefault="00893242" w:rsidP="00473604">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Untuk menghitung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Dibayar Di Muka (untuk sepanjang masa penjaminan), menggunakan metode perhitungan sebagai berikut:</w:t>
            </w:r>
          </w:p>
          <w:p w14:paraId="435A59C5" w14:textId="70D6A80B" w:rsidR="00893242" w:rsidRPr="00571C20" w:rsidRDefault="00893242" w:rsidP="00473604">
            <w:pPr>
              <w:pStyle w:val="Heading2"/>
              <w:keepNext w:val="0"/>
              <w:keepLines w:val="0"/>
              <w:numPr>
                <w:ilvl w:val="0"/>
                <w:numId w:val="30"/>
              </w:numPr>
              <w:spacing w:before="0" w:after="40" w:line="360" w:lineRule="auto"/>
              <w:ind w:left="2290" w:right="11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Tahap 1: Hitung IJP retensi sendiri setelah dikurangi dengan Komisi</w:t>
            </w:r>
          </w:p>
          <w:p w14:paraId="7C32A664" w14:textId="77777777" w:rsidR="00893242" w:rsidRPr="00571C20" w:rsidRDefault="00893242" w:rsidP="00473604">
            <w:pPr>
              <w:pStyle w:val="Heading2"/>
              <w:keepNext w:val="0"/>
              <w:keepLines w:val="0"/>
              <w:numPr>
                <w:ilvl w:val="0"/>
                <w:numId w:val="0"/>
              </w:numPr>
              <w:spacing w:before="0" w:after="40" w:line="360" w:lineRule="auto"/>
              <w:ind w:left="2260" w:right="1100" w:firstLine="3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Rp48.000.000 – (20% x Rp48.000.000) = Rp38.400.000</w:t>
            </w:r>
          </w:p>
          <w:p w14:paraId="3E2643A3" w14:textId="2926E942" w:rsidR="00893242" w:rsidRPr="00571C20" w:rsidRDefault="00893242" w:rsidP="00473604">
            <w:pPr>
              <w:pStyle w:val="Heading2"/>
              <w:keepNext w:val="0"/>
              <w:keepLines w:val="0"/>
              <w:numPr>
                <w:ilvl w:val="0"/>
                <w:numId w:val="30"/>
              </w:numPr>
              <w:spacing w:before="0" w:after="40" w:line="360" w:lineRule="auto"/>
              <w:ind w:left="2290" w:right="11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Tahap 2: Hitung IJP </w:t>
            </w:r>
            <w:r w:rsidRPr="00571C20">
              <w:rPr>
                <w:rFonts w:ascii="Bookman Old Style" w:eastAsia="Bookman Old Style" w:hAnsi="Bookman Old Style" w:cs="Bookman Old Style"/>
                <w:b w:val="0"/>
                <w:i/>
                <w:iCs/>
                <w:sz w:val="24"/>
                <w:szCs w:val="24"/>
              </w:rPr>
              <w:t>re-guarantee</w:t>
            </w:r>
            <w:r w:rsidRPr="00571C20">
              <w:rPr>
                <w:rFonts w:ascii="Bookman Old Style" w:eastAsia="Bookman Old Style" w:hAnsi="Bookman Old Style" w:cs="Bookman Old Style"/>
                <w:b w:val="0"/>
                <w:sz w:val="24"/>
                <w:szCs w:val="24"/>
              </w:rPr>
              <w:t>/premi reasuransi sesuai proporsi risiko</w:t>
            </w:r>
          </w:p>
          <w:p w14:paraId="5CFDA10D" w14:textId="77777777" w:rsidR="00893242" w:rsidRPr="00571C20" w:rsidRDefault="00893242" w:rsidP="00672F42">
            <w:pPr>
              <w:pStyle w:val="Heading2"/>
              <w:keepNext w:val="0"/>
              <w:keepLines w:val="0"/>
              <w:numPr>
                <w:ilvl w:val="0"/>
                <w:numId w:val="0"/>
              </w:numPr>
              <w:spacing w:before="0" w:after="40" w:line="360" w:lineRule="auto"/>
              <w:ind w:left="2260" w:right="1100" w:firstLine="3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Rp38.400.000 x 30% = Rp11.520.000</w:t>
            </w:r>
          </w:p>
          <w:p w14:paraId="09184B97" w14:textId="33EA1A9B" w:rsidR="00893242" w:rsidRPr="00571C20" w:rsidRDefault="00893242" w:rsidP="00672F42">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pengakuan Beban IJP Re-guarantee/Premi Reasuransi Dibayar di Muka sebagai berikut:</w:t>
            </w:r>
          </w:p>
          <w:tbl>
            <w:tblPr>
              <w:tblW w:w="7531" w:type="dxa"/>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870"/>
              <w:gridCol w:w="1819"/>
              <w:gridCol w:w="2268"/>
            </w:tblGrid>
            <w:tr w:rsidR="00CB5228" w:rsidRPr="00571C20" w14:paraId="251F9D7A" w14:textId="77777777" w:rsidTr="00672F42">
              <w:trPr>
                <w:trHeight w:val="337"/>
              </w:trPr>
              <w:tc>
                <w:tcPr>
                  <w:tcW w:w="574" w:type="dxa"/>
                </w:tcPr>
                <w:p w14:paraId="4CFE75D1" w14:textId="77777777" w:rsidR="00AD4FB3" w:rsidRPr="00571C20" w:rsidRDefault="00AD4FB3" w:rsidP="00AD4FB3">
                  <w:pPr>
                    <w:pStyle w:val="TableParagraph"/>
                    <w:spacing w:line="360" w:lineRule="auto"/>
                    <w:ind w:left="-236" w:firstLine="236"/>
                    <w:rPr>
                      <w:lang w:val="id-ID"/>
                    </w:rPr>
                  </w:pPr>
                </w:p>
              </w:tc>
              <w:tc>
                <w:tcPr>
                  <w:tcW w:w="2870" w:type="dxa"/>
                </w:tcPr>
                <w:p w14:paraId="58FAB36F" w14:textId="77777777" w:rsidR="00AD4FB3" w:rsidRPr="00571C20" w:rsidRDefault="00AD4FB3" w:rsidP="00AD4FB3">
                  <w:pPr>
                    <w:pStyle w:val="TableParagraph"/>
                    <w:spacing w:line="360" w:lineRule="auto"/>
                    <w:ind w:right="13"/>
                    <w:jc w:val="center"/>
                    <w:rPr>
                      <w:b/>
                      <w:sz w:val="24"/>
                      <w:lang w:val="id-ID"/>
                    </w:rPr>
                  </w:pPr>
                  <w:r w:rsidRPr="00571C20">
                    <w:rPr>
                      <w:b/>
                      <w:sz w:val="24"/>
                      <w:lang w:val="id-ID"/>
                    </w:rPr>
                    <w:t>Uraian</w:t>
                  </w:r>
                </w:p>
              </w:tc>
              <w:tc>
                <w:tcPr>
                  <w:tcW w:w="1819" w:type="dxa"/>
                </w:tcPr>
                <w:p w14:paraId="24C2815E" w14:textId="77777777" w:rsidR="00AD4FB3" w:rsidRPr="00571C20" w:rsidRDefault="00AD4FB3" w:rsidP="00AD4FB3">
                  <w:pPr>
                    <w:pStyle w:val="TableParagraph"/>
                    <w:spacing w:line="360" w:lineRule="auto"/>
                    <w:jc w:val="center"/>
                    <w:rPr>
                      <w:b/>
                      <w:sz w:val="24"/>
                      <w:lang w:val="id-ID"/>
                    </w:rPr>
                  </w:pPr>
                  <w:r w:rsidRPr="00571C20">
                    <w:rPr>
                      <w:b/>
                      <w:sz w:val="24"/>
                      <w:lang w:val="id-ID"/>
                    </w:rPr>
                    <w:t>Debit</w:t>
                  </w:r>
                </w:p>
              </w:tc>
              <w:tc>
                <w:tcPr>
                  <w:tcW w:w="2268" w:type="dxa"/>
                </w:tcPr>
                <w:p w14:paraId="54E9B708" w14:textId="77777777" w:rsidR="00AD4FB3" w:rsidRPr="00571C20" w:rsidRDefault="00AD4FB3" w:rsidP="00AD4FB3">
                  <w:pPr>
                    <w:pStyle w:val="TableParagraph"/>
                    <w:spacing w:line="360" w:lineRule="auto"/>
                    <w:ind w:right="14" w:hanging="19"/>
                    <w:jc w:val="center"/>
                    <w:rPr>
                      <w:b/>
                      <w:sz w:val="24"/>
                      <w:lang w:val="id-ID"/>
                    </w:rPr>
                  </w:pPr>
                  <w:r w:rsidRPr="00571C20">
                    <w:rPr>
                      <w:b/>
                      <w:sz w:val="24"/>
                      <w:lang w:val="id-ID"/>
                    </w:rPr>
                    <w:t>Kredit</w:t>
                  </w:r>
                </w:p>
              </w:tc>
            </w:tr>
            <w:tr w:rsidR="00CB5228" w:rsidRPr="00571C20" w14:paraId="29E6AFB3" w14:textId="77777777" w:rsidTr="00672F42">
              <w:trPr>
                <w:trHeight w:val="333"/>
              </w:trPr>
              <w:tc>
                <w:tcPr>
                  <w:tcW w:w="574" w:type="dxa"/>
                </w:tcPr>
                <w:p w14:paraId="48E9168E" w14:textId="77777777" w:rsidR="00AD4FB3" w:rsidRPr="00571C20" w:rsidRDefault="00AD4FB3" w:rsidP="00AD4FB3">
                  <w:pPr>
                    <w:pStyle w:val="TableParagraph"/>
                    <w:spacing w:line="360" w:lineRule="auto"/>
                    <w:ind w:left="107"/>
                    <w:rPr>
                      <w:sz w:val="24"/>
                      <w:lang w:val="id-ID"/>
                    </w:rPr>
                  </w:pPr>
                  <w:r w:rsidRPr="00571C20">
                    <w:rPr>
                      <w:sz w:val="24"/>
                      <w:lang w:val="id-ID"/>
                    </w:rPr>
                    <w:t>Db</w:t>
                  </w:r>
                </w:p>
              </w:tc>
              <w:tc>
                <w:tcPr>
                  <w:tcW w:w="2870" w:type="dxa"/>
                </w:tcPr>
                <w:p w14:paraId="31131922" w14:textId="77777777" w:rsidR="00AD4FB3" w:rsidRPr="00571C20" w:rsidRDefault="00AD4FB3" w:rsidP="00AD4FB3">
                  <w:pPr>
                    <w:pStyle w:val="TableParagraph"/>
                    <w:spacing w:line="360" w:lineRule="auto"/>
                    <w:ind w:left="106"/>
                    <w:rPr>
                      <w:sz w:val="24"/>
                      <w:lang w:val="id-ID"/>
                    </w:rPr>
                  </w:pPr>
                  <w:r w:rsidRPr="00571C20">
                    <w:rPr>
                      <w:sz w:val="24"/>
                      <w:lang w:val="id-ID"/>
                    </w:rPr>
                    <w:t xml:space="preserve">Beban IJP </w:t>
                  </w:r>
                  <w:r w:rsidRPr="00571C20">
                    <w:rPr>
                      <w:i/>
                      <w:iCs/>
                      <w:sz w:val="24"/>
                      <w:lang w:val="id-ID"/>
                    </w:rPr>
                    <w:t>Re-guarantee</w:t>
                  </w:r>
                  <w:r w:rsidRPr="00571C20">
                    <w:rPr>
                      <w:sz w:val="24"/>
                      <w:lang w:val="id-ID"/>
                    </w:rPr>
                    <w:t>/Premi Reasuransi Dibayar di Muka</w:t>
                  </w:r>
                </w:p>
              </w:tc>
              <w:tc>
                <w:tcPr>
                  <w:tcW w:w="1819" w:type="dxa"/>
                </w:tcPr>
                <w:p w14:paraId="44B7F522" w14:textId="77777777" w:rsidR="00AD4FB3" w:rsidRPr="00571C20" w:rsidRDefault="00AD4FB3" w:rsidP="00AD4FB3">
                  <w:pPr>
                    <w:pStyle w:val="TableParagraph"/>
                    <w:spacing w:line="360" w:lineRule="auto"/>
                    <w:ind w:right="142"/>
                    <w:jc w:val="right"/>
                    <w:rPr>
                      <w:sz w:val="24"/>
                      <w:lang w:val="id-ID"/>
                    </w:rPr>
                  </w:pPr>
                  <w:r w:rsidRPr="00571C20">
                    <w:rPr>
                      <w:sz w:val="24"/>
                      <w:lang w:val="id-ID"/>
                    </w:rPr>
                    <w:t>11.520.000</w:t>
                  </w:r>
                </w:p>
              </w:tc>
              <w:tc>
                <w:tcPr>
                  <w:tcW w:w="2268" w:type="dxa"/>
                </w:tcPr>
                <w:p w14:paraId="6043F3A3" w14:textId="77777777" w:rsidR="00AD4FB3" w:rsidRPr="00571C20" w:rsidRDefault="00AD4FB3" w:rsidP="00AD4FB3">
                  <w:pPr>
                    <w:pStyle w:val="TableParagraph"/>
                    <w:spacing w:line="360" w:lineRule="auto"/>
                    <w:rPr>
                      <w:lang w:val="id-ID"/>
                    </w:rPr>
                  </w:pPr>
                </w:p>
              </w:tc>
            </w:tr>
            <w:tr w:rsidR="00CB5228" w:rsidRPr="00571C20" w14:paraId="0EFF18F6" w14:textId="77777777" w:rsidTr="00672F42">
              <w:trPr>
                <w:trHeight w:val="338"/>
              </w:trPr>
              <w:tc>
                <w:tcPr>
                  <w:tcW w:w="574" w:type="dxa"/>
                </w:tcPr>
                <w:p w14:paraId="11EF26B2" w14:textId="77777777" w:rsidR="00AD4FB3" w:rsidRPr="00571C20" w:rsidRDefault="00AD4FB3" w:rsidP="00AD4FB3">
                  <w:pPr>
                    <w:pStyle w:val="TableParagraph"/>
                    <w:spacing w:before="2" w:line="360" w:lineRule="auto"/>
                    <w:ind w:left="107"/>
                    <w:rPr>
                      <w:sz w:val="24"/>
                      <w:lang w:val="id-ID"/>
                    </w:rPr>
                  </w:pPr>
                  <w:r w:rsidRPr="00571C20">
                    <w:rPr>
                      <w:sz w:val="24"/>
                      <w:lang w:val="id-ID"/>
                    </w:rPr>
                    <w:t>Kr</w:t>
                  </w:r>
                </w:p>
              </w:tc>
              <w:tc>
                <w:tcPr>
                  <w:tcW w:w="2870" w:type="dxa"/>
                </w:tcPr>
                <w:p w14:paraId="1EAC24C7" w14:textId="77777777" w:rsidR="00AD4FB3" w:rsidRPr="00571C20" w:rsidRDefault="00AD4FB3" w:rsidP="00AD4FB3">
                  <w:pPr>
                    <w:pStyle w:val="TableParagraph"/>
                    <w:spacing w:before="2" w:line="360" w:lineRule="auto"/>
                    <w:ind w:left="706"/>
                    <w:rPr>
                      <w:sz w:val="24"/>
                      <w:lang w:val="id-ID"/>
                    </w:rPr>
                  </w:pPr>
                  <w:r w:rsidRPr="00571C20">
                    <w:rPr>
                      <w:sz w:val="24"/>
                      <w:lang w:val="id-ID"/>
                    </w:rPr>
                    <w:t>Giro Bank</w:t>
                  </w:r>
                </w:p>
              </w:tc>
              <w:tc>
                <w:tcPr>
                  <w:tcW w:w="1819" w:type="dxa"/>
                </w:tcPr>
                <w:p w14:paraId="4D0B9CEA" w14:textId="77777777" w:rsidR="00AD4FB3" w:rsidRPr="00571C20" w:rsidRDefault="00AD4FB3" w:rsidP="00AD4FB3">
                  <w:pPr>
                    <w:pStyle w:val="TableParagraph"/>
                    <w:spacing w:line="360" w:lineRule="auto"/>
                    <w:rPr>
                      <w:lang w:val="id-ID"/>
                    </w:rPr>
                  </w:pPr>
                </w:p>
              </w:tc>
              <w:tc>
                <w:tcPr>
                  <w:tcW w:w="2268" w:type="dxa"/>
                </w:tcPr>
                <w:p w14:paraId="518FA6CE" w14:textId="77777777" w:rsidR="00AD4FB3" w:rsidRPr="00571C20" w:rsidRDefault="00AD4FB3" w:rsidP="00AD4FB3">
                  <w:pPr>
                    <w:pStyle w:val="TableParagraph"/>
                    <w:spacing w:before="2" w:line="360" w:lineRule="auto"/>
                    <w:ind w:left="774"/>
                    <w:rPr>
                      <w:sz w:val="24"/>
                      <w:lang w:val="id-ID"/>
                    </w:rPr>
                  </w:pPr>
                  <w:r w:rsidRPr="00571C20">
                    <w:rPr>
                      <w:sz w:val="24"/>
                      <w:lang w:val="id-ID"/>
                    </w:rPr>
                    <w:t>11.520.000</w:t>
                  </w:r>
                </w:p>
              </w:tc>
            </w:tr>
          </w:tbl>
          <w:p w14:paraId="370B7118" w14:textId="77777777" w:rsidR="00AD4FB3" w:rsidRPr="00571C20" w:rsidRDefault="00AD4FB3" w:rsidP="00AD4FB3"/>
          <w:p w14:paraId="41A2D8CD" w14:textId="0F890968" w:rsidR="00893242" w:rsidRPr="00571C20" w:rsidRDefault="00893242" w:rsidP="00E574CC">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pengakuan pendapatan IJP secara bulanan (amortisasi)</w:t>
            </w:r>
          </w:p>
          <w:p w14:paraId="1F640272" w14:textId="410217CF" w:rsidR="00893242" w:rsidRPr="00571C20" w:rsidRDefault="00893242" w:rsidP="00E574CC">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Untuk menghitung amortisasi dan pengakuan pendapatan IJP, dibuat tabel sebagai berikut (diasumsikan saldo yang dijamin setiap tahun berkurang 250.000), yaitu sebagai berikut:</w:t>
            </w:r>
          </w:p>
          <w:tbl>
            <w:tblPr>
              <w:tblW w:w="8647" w:type="dxa"/>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417"/>
              <w:gridCol w:w="851"/>
              <w:gridCol w:w="1559"/>
              <w:gridCol w:w="1559"/>
              <w:gridCol w:w="851"/>
              <w:gridCol w:w="1559"/>
            </w:tblGrid>
            <w:tr w:rsidR="00CB5228" w:rsidRPr="00571C20" w14:paraId="318B3736" w14:textId="77777777" w:rsidTr="00E574CC">
              <w:trPr>
                <w:trHeight w:val="437"/>
              </w:trPr>
              <w:tc>
                <w:tcPr>
                  <w:tcW w:w="851" w:type="dxa"/>
                  <w:shd w:val="clear" w:color="auto" w:fill="DEEAF6"/>
                </w:tcPr>
                <w:p w14:paraId="3AAC0F55" w14:textId="77777777" w:rsidR="00BB2EC4" w:rsidRPr="00571C20" w:rsidRDefault="00BB2EC4" w:rsidP="00BB2EC4">
                  <w:pPr>
                    <w:pStyle w:val="TableParagraph"/>
                    <w:spacing w:before="111" w:line="360" w:lineRule="auto"/>
                    <w:ind w:left="-70" w:right="105"/>
                    <w:jc w:val="right"/>
                    <w:rPr>
                      <w:rFonts w:cstheme="minorHAnsi"/>
                      <w:b/>
                      <w:sz w:val="18"/>
                      <w:lang w:val="id-ID"/>
                    </w:rPr>
                  </w:pPr>
                  <w:r w:rsidRPr="00571C20">
                    <w:rPr>
                      <w:rFonts w:cstheme="minorHAnsi"/>
                      <w:b/>
                      <w:sz w:val="18"/>
                      <w:lang w:val="id-ID"/>
                    </w:rPr>
                    <w:t>Tahun</w:t>
                  </w:r>
                </w:p>
              </w:tc>
              <w:tc>
                <w:tcPr>
                  <w:tcW w:w="1417" w:type="dxa"/>
                  <w:shd w:val="clear" w:color="auto" w:fill="DEEAF6"/>
                </w:tcPr>
                <w:p w14:paraId="75D508E4" w14:textId="77777777" w:rsidR="00BB2EC4" w:rsidRPr="00571C20" w:rsidRDefault="00BB2EC4" w:rsidP="00BB2EC4">
                  <w:pPr>
                    <w:pStyle w:val="TableParagraph"/>
                    <w:spacing w:before="111" w:line="360" w:lineRule="auto"/>
                    <w:ind w:left="81" w:right="79"/>
                    <w:jc w:val="center"/>
                    <w:rPr>
                      <w:rFonts w:cstheme="minorHAnsi"/>
                      <w:b/>
                      <w:sz w:val="18"/>
                      <w:lang w:val="id-ID"/>
                    </w:rPr>
                  </w:pPr>
                  <w:r w:rsidRPr="00571C20">
                    <w:rPr>
                      <w:rFonts w:cstheme="minorHAnsi"/>
                      <w:b/>
                      <w:sz w:val="18"/>
                      <w:lang w:val="id-ID"/>
                    </w:rPr>
                    <w:t>Saldo</w:t>
                  </w:r>
                  <w:r w:rsidRPr="00571C20">
                    <w:rPr>
                      <w:rFonts w:cstheme="minorHAnsi"/>
                      <w:b/>
                      <w:spacing w:val="-4"/>
                      <w:sz w:val="18"/>
                      <w:lang w:val="id-ID"/>
                    </w:rPr>
                    <w:t xml:space="preserve"> </w:t>
                  </w:r>
                  <w:r w:rsidRPr="00571C20">
                    <w:rPr>
                      <w:rFonts w:cstheme="minorHAnsi"/>
                      <w:b/>
                      <w:sz w:val="18"/>
                      <w:lang w:val="id-ID"/>
                    </w:rPr>
                    <w:t>Dijamin</w:t>
                  </w:r>
                </w:p>
              </w:tc>
              <w:tc>
                <w:tcPr>
                  <w:tcW w:w="851" w:type="dxa"/>
                  <w:shd w:val="clear" w:color="auto" w:fill="DEEAF6"/>
                </w:tcPr>
                <w:p w14:paraId="08C30AF1" w14:textId="77777777" w:rsidR="00BB2EC4" w:rsidRPr="00571C20" w:rsidRDefault="00BB2EC4" w:rsidP="00BB2EC4">
                  <w:pPr>
                    <w:pStyle w:val="TableParagraph"/>
                    <w:spacing w:line="360" w:lineRule="auto"/>
                    <w:ind w:left="100" w:right="93"/>
                    <w:jc w:val="center"/>
                    <w:rPr>
                      <w:rFonts w:cstheme="minorHAnsi"/>
                      <w:b/>
                      <w:sz w:val="18"/>
                      <w:lang w:val="id-ID"/>
                    </w:rPr>
                  </w:pPr>
                  <w:r w:rsidRPr="00571C20">
                    <w:rPr>
                      <w:rFonts w:cstheme="minorHAnsi"/>
                      <w:b/>
                      <w:sz w:val="18"/>
                      <w:lang w:val="id-ID"/>
                    </w:rPr>
                    <w:t>Sisa</w:t>
                  </w:r>
                </w:p>
                <w:p w14:paraId="3D87799F" w14:textId="77777777" w:rsidR="00BB2EC4" w:rsidRPr="00571C20" w:rsidRDefault="00BB2EC4" w:rsidP="00BB2EC4">
                  <w:pPr>
                    <w:pStyle w:val="TableParagraph"/>
                    <w:spacing w:line="360" w:lineRule="auto"/>
                    <w:ind w:left="103" w:right="93"/>
                    <w:jc w:val="center"/>
                    <w:rPr>
                      <w:rFonts w:cstheme="minorHAnsi"/>
                      <w:b/>
                      <w:sz w:val="18"/>
                      <w:lang w:val="id-ID"/>
                    </w:rPr>
                  </w:pPr>
                  <w:r w:rsidRPr="00571C20">
                    <w:rPr>
                      <w:rFonts w:cstheme="minorHAnsi"/>
                      <w:b/>
                      <w:sz w:val="18"/>
                      <w:lang w:val="id-ID"/>
                    </w:rPr>
                    <w:t>Waktu</w:t>
                  </w:r>
                </w:p>
              </w:tc>
              <w:tc>
                <w:tcPr>
                  <w:tcW w:w="1559" w:type="dxa"/>
                  <w:shd w:val="clear" w:color="auto" w:fill="DEEAF6"/>
                </w:tcPr>
                <w:p w14:paraId="115199D6" w14:textId="77777777" w:rsidR="00BB2EC4" w:rsidRPr="00571C20" w:rsidRDefault="00BB2EC4" w:rsidP="00BB2EC4">
                  <w:pPr>
                    <w:pStyle w:val="TableParagraph"/>
                    <w:spacing w:line="360" w:lineRule="auto"/>
                    <w:ind w:left="81" w:right="78"/>
                    <w:jc w:val="center"/>
                    <w:rPr>
                      <w:rFonts w:cstheme="minorHAnsi"/>
                      <w:b/>
                      <w:sz w:val="18"/>
                      <w:lang w:val="id-ID"/>
                    </w:rPr>
                  </w:pPr>
                  <w:r w:rsidRPr="00571C20">
                    <w:rPr>
                      <w:rFonts w:cstheme="minorHAnsi"/>
                      <w:b/>
                      <w:sz w:val="18"/>
                      <w:lang w:val="id-ID"/>
                    </w:rPr>
                    <w:t>Saldo</w:t>
                  </w:r>
                  <w:r w:rsidRPr="00571C20">
                    <w:rPr>
                      <w:rFonts w:cstheme="minorHAnsi"/>
                      <w:b/>
                      <w:spacing w:val="-4"/>
                      <w:sz w:val="18"/>
                      <w:lang w:val="id-ID"/>
                    </w:rPr>
                    <w:t xml:space="preserve"> </w:t>
                  </w:r>
                  <w:r w:rsidRPr="00571C20">
                    <w:rPr>
                      <w:rFonts w:cstheme="minorHAnsi"/>
                      <w:b/>
                      <w:sz w:val="18"/>
                      <w:lang w:val="id-ID"/>
                    </w:rPr>
                    <w:t>x</w:t>
                  </w:r>
                  <w:r w:rsidRPr="00571C20">
                    <w:rPr>
                      <w:rFonts w:cstheme="minorHAnsi"/>
                      <w:b/>
                      <w:spacing w:val="-2"/>
                      <w:sz w:val="18"/>
                      <w:lang w:val="id-ID"/>
                    </w:rPr>
                    <w:t xml:space="preserve"> </w:t>
                  </w:r>
                  <w:r w:rsidRPr="00571C20">
                    <w:rPr>
                      <w:rFonts w:cstheme="minorHAnsi"/>
                      <w:b/>
                      <w:sz w:val="18"/>
                      <w:lang w:val="id-ID"/>
                    </w:rPr>
                    <w:t>Sisa</w:t>
                  </w:r>
                </w:p>
                <w:p w14:paraId="02876EC1" w14:textId="77777777" w:rsidR="00BB2EC4" w:rsidRPr="00571C20" w:rsidRDefault="00BB2EC4" w:rsidP="00BB2EC4">
                  <w:pPr>
                    <w:pStyle w:val="TableParagraph"/>
                    <w:spacing w:line="360" w:lineRule="auto"/>
                    <w:ind w:left="86" w:right="76"/>
                    <w:jc w:val="center"/>
                    <w:rPr>
                      <w:rFonts w:cstheme="minorHAnsi"/>
                      <w:b/>
                      <w:sz w:val="18"/>
                      <w:lang w:val="id-ID"/>
                    </w:rPr>
                  </w:pPr>
                  <w:r w:rsidRPr="00571C20">
                    <w:rPr>
                      <w:rFonts w:cstheme="minorHAnsi"/>
                      <w:b/>
                      <w:sz w:val="18"/>
                      <w:lang w:val="id-ID"/>
                    </w:rPr>
                    <w:t>Waktu</w:t>
                  </w:r>
                </w:p>
              </w:tc>
              <w:tc>
                <w:tcPr>
                  <w:tcW w:w="1559" w:type="dxa"/>
                  <w:shd w:val="clear" w:color="auto" w:fill="DEEAF6"/>
                </w:tcPr>
                <w:p w14:paraId="20B08495" w14:textId="77777777" w:rsidR="00BB2EC4" w:rsidRPr="00571C20" w:rsidRDefault="00BB2EC4" w:rsidP="00BB2EC4">
                  <w:pPr>
                    <w:pStyle w:val="TableParagraph"/>
                    <w:spacing w:line="360" w:lineRule="auto"/>
                    <w:ind w:left="83" w:right="78"/>
                    <w:jc w:val="center"/>
                    <w:rPr>
                      <w:rFonts w:cstheme="minorHAnsi"/>
                      <w:b/>
                      <w:sz w:val="18"/>
                      <w:lang w:val="id-ID"/>
                    </w:rPr>
                  </w:pPr>
                  <w:r w:rsidRPr="00571C20">
                    <w:rPr>
                      <w:rFonts w:cstheme="minorHAnsi"/>
                      <w:b/>
                      <w:sz w:val="18"/>
                      <w:lang w:val="id-ID"/>
                    </w:rPr>
                    <w:t>Selisih</w:t>
                  </w:r>
                  <w:r w:rsidRPr="00571C20">
                    <w:rPr>
                      <w:rFonts w:cstheme="minorHAnsi"/>
                      <w:b/>
                      <w:spacing w:val="-4"/>
                      <w:sz w:val="18"/>
                      <w:lang w:val="id-ID"/>
                    </w:rPr>
                    <w:t xml:space="preserve"> </w:t>
                  </w:r>
                  <w:r w:rsidRPr="00571C20">
                    <w:rPr>
                      <w:rFonts w:cstheme="minorHAnsi"/>
                      <w:b/>
                      <w:sz w:val="18"/>
                      <w:lang w:val="id-ID"/>
                    </w:rPr>
                    <w:t>Kolom</w:t>
                  </w:r>
                </w:p>
                <w:p w14:paraId="2EDB10E3" w14:textId="77777777" w:rsidR="00BB2EC4" w:rsidRPr="00571C20" w:rsidRDefault="00BB2EC4" w:rsidP="00BB2EC4">
                  <w:pPr>
                    <w:pStyle w:val="TableParagraph"/>
                    <w:spacing w:line="360" w:lineRule="auto"/>
                    <w:ind w:left="2"/>
                    <w:jc w:val="center"/>
                    <w:rPr>
                      <w:rFonts w:cstheme="minorHAnsi"/>
                      <w:b/>
                      <w:sz w:val="18"/>
                      <w:lang w:val="id-ID"/>
                    </w:rPr>
                  </w:pPr>
                  <w:r w:rsidRPr="00571C20">
                    <w:rPr>
                      <w:rFonts w:cstheme="minorHAnsi"/>
                      <w:b/>
                      <w:sz w:val="18"/>
                      <w:lang w:val="id-ID"/>
                    </w:rPr>
                    <w:t>4</w:t>
                  </w:r>
                </w:p>
              </w:tc>
              <w:tc>
                <w:tcPr>
                  <w:tcW w:w="851" w:type="dxa"/>
                  <w:shd w:val="clear" w:color="auto" w:fill="DEEAF6"/>
                </w:tcPr>
                <w:p w14:paraId="2523AD42" w14:textId="77777777" w:rsidR="00BB2EC4" w:rsidRPr="00571C20" w:rsidRDefault="00BB2EC4" w:rsidP="00BB2EC4">
                  <w:pPr>
                    <w:pStyle w:val="TableParagraph"/>
                    <w:spacing w:line="360" w:lineRule="auto"/>
                    <w:ind w:left="7"/>
                    <w:jc w:val="center"/>
                    <w:rPr>
                      <w:rFonts w:cstheme="minorHAnsi"/>
                      <w:b/>
                      <w:sz w:val="18"/>
                      <w:lang w:val="id-ID"/>
                    </w:rPr>
                  </w:pPr>
                  <w:r w:rsidRPr="00571C20">
                    <w:rPr>
                      <w:rFonts w:cstheme="minorHAnsi"/>
                      <w:b/>
                      <w:sz w:val="18"/>
                      <w:lang w:val="id-ID"/>
                    </w:rPr>
                    <w:t>%</w:t>
                  </w:r>
                </w:p>
                <w:p w14:paraId="64BA79D1" w14:textId="77777777" w:rsidR="00BB2EC4" w:rsidRPr="00571C20" w:rsidRDefault="00BB2EC4" w:rsidP="00BB2EC4">
                  <w:pPr>
                    <w:pStyle w:val="TableParagraph"/>
                    <w:spacing w:line="360" w:lineRule="auto"/>
                    <w:ind w:left="121" w:right="118"/>
                    <w:jc w:val="center"/>
                    <w:rPr>
                      <w:rFonts w:cstheme="minorHAnsi"/>
                      <w:b/>
                      <w:sz w:val="18"/>
                      <w:lang w:val="id-ID"/>
                    </w:rPr>
                  </w:pPr>
                  <w:r w:rsidRPr="00571C20">
                    <w:rPr>
                      <w:rFonts w:cstheme="minorHAnsi"/>
                      <w:b/>
                      <w:sz w:val="18"/>
                      <w:lang w:val="id-ID"/>
                    </w:rPr>
                    <w:t>Pendapatan</w:t>
                  </w:r>
                  <w:r w:rsidRPr="00571C20">
                    <w:rPr>
                      <w:rFonts w:cstheme="minorHAnsi"/>
                      <w:b/>
                      <w:sz w:val="18"/>
                      <w:lang w:val="id-ID"/>
                    </w:rPr>
                    <w:lastRenderedPageBreak/>
                    <w:t>/th</w:t>
                  </w:r>
                </w:p>
              </w:tc>
              <w:tc>
                <w:tcPr>
                  <w:tcW w:w="1559" w:type="dxa"/>
                  <w:shd w:val="clear" w:color="auto" w:fill="DEEAF6"/>
                </w:tcPr>
                <w:p w14:paraId="60E033A5" w14:textId="77777777" w:rsidR="00BB2EC4" w:rsidRPr="00571C20" w:rsidRDefault="00BB2EC4" w:rsidP="00BB2EC4">
                  <w:pPr>
                    <w:pStyle w:val="TableParagraph"/>
                    <w:spacing w:line="360" w:lineRule="auto"/>
                    <w:ind w:left="184" w:right="180"/>
                    <w:jc w:val="center"/>
                    <w:rPr>
                      <w:rFonts w:cstheme="minorHAnsi"/>
                      <w:b/>
                      <w:sz w:val="18"/>
                      <w:lang w:val="id-ID"/>
                    </w:rPr>
                  </w:pPr>
                  <w:r w:rsidRPr="00571C20">
                    <w:rPr>
                      <w:rFonts w:cstheme="minorHAnsi"/>
                      <w:b/>
                      <w:sz w:val="18"/>
                      <w:lang w:val="id-ID"/>
                    </w:rPr>
                    <w:lastRenderedPageBreak/>
                    <w:t>Pendapatan</w:t>
                  </w:r>
                  <w:r w:rsidRPr="00571C20">
                    <w:rPr>
                      <w:rFonts w:cstheme="minorHAnsi"/>
                      <w:b/>
                      <w:spacing w:val="-4"/>
                      <w:sz w:val="18"/>
                      <w:lang w:val="id-ID"/>
                    </w:rPr>
                    <w:t xml:space="preserve"> </w:t>
                  </w:r>
                  <w:r w:rsidRPr="00571C20">
                    <w:rPr>
                      <w:rFonts w:cstheme="minorHAnsi"/>
                      <w:b/>
                      <w:sz w:val="18"/>
                      <w:lang w:val="id-ID"/>
                    </w:rPr>
                    <w:t>IJP</w:t>
                  </w:r>
                </w:p>
                <w:p w14:paraId="142A304A" w14:textId="77777777" w:rsidR="00BB2EC4" w:rsidRPr="00571C20" w:rsidRDefault="00BB2EC4" w:rsidP="00BB2EC4">
                  <w:pPr>
                    <w:pStyle w:val="TableParagraph"/>
                    <w:spacing w:line="360" w:lineRule="auto"/>
                    <w:ind w:left="181" w:right="180"/>
                    <w:jc w:val="center"/>
                    <w:rPr>
                      <w:rFonts w:cstheme="minorHAnsi"/>
                      <w:b/>
                      <w:sz w:val="18"/>
                      <w:lang w:val="id-ID"/>
                    </w:rPr>
                  </w:pPr>
                  <w:r w:rsidRPr="00571C20">
                    <w:rPr>
                      <w:rFonts w:cstheme="minorHAnsi"/>
                      <w:b/>
                      <w:sz w:val="18"/>
                      <w:lang w:val="id-ID"/>
                    </w:rPr>
                    <w:t>yang</w:t>
                  </w:r>
                  <w:r w:rsidRPr="00571C20">
                    <w:rPr>
                      <w:rFonts w:cstheme="minorHAnsi"/>
                      <w:b/>
                      <w:spacing w:val="-5"/>
                      <w:sz w:val="18"/>
                      <w:lang w:val="id-ID"/>
                    </w:rPr>
                    <w:t xml:space="preserve"> </w:t>
                  </w:r>
                  <w:r w:rsidRPr="00571C20">
                    <w:rPr>
                      <w:rFonts w:cstheme="minorHAnsi"/>
                      <w:b/>
                      <w:sz w:val="18"/>
                      <w:lang w:val="id-ID"/>
                    </w:rPr>
                    <w:t>diakui</w:t>
                  </w:r>
                </w:p>
              </w:tc>
            </w:tr>
            <w:tr w:rsidR="00CB5228" w:rsidRPr="00571C20" w14:paraId="01E2B4FB" w14:textId="77777777" w:rsidTr="00E574CC">
              <w:trPr>
                <w:trHeight w:val="217"/>
              </w:trPr>
              <w:tc>
                <w:tcPr>
                  <w:tcW w:w="851" w:type="dxa"/>
                  <w:shd w:val="clear" w:color="auto" w:fill="DEEAF6"/>
                </w:tcPr>
                <w:p w14:paraId="44D1F287" w14:textId="77777777" w:rsidR="00BB2EC4" w:rsidRPr="00571C20" w:rsidRDefault="00BB2EC4" w:rsidP="00BB2EC4">
                  <w:pPr>
                    <w:pStyle w:val="TableParagraph"/>
                    <w:spacing w:line="360" w:lineRule="auto"/>
                    <w:ind w:left="7"/>
                    <w:jc w:val="center"/>
                    <w:rPr>
                      <w:rFonts w:cstheme="minorHAnsi"/>
                      <w:b/>
                      <w:sz w:val="18"/>
                      <w:lang w:val="id-ID"/>
                    </w:rPr>
                  </w:pPr>
                  <w:r w:rsidRPr="00571C20">
                    <w:rPr>
                      <w:rFonts w:cstheme="minorHAnsi"/>
                      <w:b/>
                      <w:sz w:val="18"/>
                      <w:lang w:val="id-ID"/>
                    </w:rPr>
                    <w:lastRenderedPageBreak/>
                    <w:t>1</w:t>
                  </w:r>
                </w:p>
              </w:tc>
              <w:tc>
                <w:tcPr>
                  <w:tcW w:w="1417" w:type="dxa"/>
                  <w:shd w:val="clear" w:color="auto" w:fill="DEEAF6"/>
                </w:tcPr>
                <w:p w14:paraId="4551EBB3" w14:textId="77777777" w:rsidR="00BB2EC4" w:rsidRPr="00571C20" w:rsidRDefault="00BB2EC4" w:rsidP="00BB2EC4">
                  <w:pPr>
                    <w:pStyle w:val="TableParagraph"/>
                    <w:spacing w:line="360" w:lineRule="auto"/>
                    <w:ind w:left="1"/>
                    <w:jc w:val="center"/>
                    <w:rPr>
                      <w:rFonts w:cstheme="minorHAnsi"/>
                      <w:b/>
                      <w:sz w:val="18"/>
                      <w:lang w:val="id-ID"/>
                    </w:rPr>
                  </w:pPr>
                  <w:r w:rsidRPr="00571C20">
                    <w:rPr>
                      <w:rFonts w:cstheme="minorHAnsi"/>
                      <w:b/>
                      <w:sz w:val="18"/>
                      <w:lang w:val="id-ID"/>
                    </w:rPr>
                    <w:t>2</w:t>
                  </w:r>
                </w:p>
              </w:tc>
              <w:tc>
                <w:tcPr>
                  <w:tcW w:w="851" w:type="dxa"/>
                  <w:shd w:val="clear" w:color="auto" w:fill="DEEAF6"/>
                </w:tcPr>
                <w:p w14:paraId="72CC16E1" w14:textId="77777777" w:rsidR="00BB2EC4" w:rsidRPr="00571C20" w:rsidRDefault="00BB2EC4" w:rsidP="00BB2EC4">
                  <w:pPr>
                    <w:pStyle w:val="TableParagraph"/>
                    <w:spacing w:line="360" w:lineRule="auto"/>
                    <w:ind w:left="1"/>
                    <w:jc w:val="center"/>
                    <w:rPr>
                      <w:rFonts w:cstheme="minorHAnsi"/>
                      <w:b/>
                      <w:sz w:val="18"/>
                      <w:lang w:val="id-ID"/>
                    </w:rPr>
                  </w:pPr>
                  <w:r w:rsidRPr="00571C20">
                    <w:rPr>
                      <w:rFonts w:cstheme="minorHAnsi"/>
                      <w:b/>
                      <w:sz w:val="18"/>
                      <w:lang w:val="id-ID"/>
                    </w:rPr>
                    <w:t>3</w:t>
                  </w:r>
                </w:p>
              </w:tc>
              <w:tc>
                <w:tcPr>
                  <w:tcW w:w="1559" w:type="dxa"/>
                  <w:shd w:val="clear" w:color="auto" w:fill="DEEAF6"/>
                </w:tcPr>
                <w:p w14:paraId="1A96A250" w14:textId="77777777" w:rsidR="00BB2EC4" w:rsidRPr="00571C20" w:rsidRDefault="00BB2EC4" w:rsidP="00BB2EC4">
                  <w:pPr>
                    <w:pStyle w:val="TableParagraph"/>
                    <w:spacing w:line="360" w:lineRule="auto"/>
                    <w:ind w:left="1"/>
                    <w:jc w:val="center"/>
                    <w:rPr>
                      <w:rFonts w:cstheme="minorHAnsi"/>
                      <w:b/>
                      <w:sz w:val="18"/>
                      <w:lang w:val="id-ID"/>
                    </w:rPr>
                  </w:pPr>
                  <w:r w:rsidRPr="00571C20">
                    <w:rPr>
                      <w:rFonts w:cstheme="minorHAnsi"/>
                      <w:b/>
                      <w:sz w:val="18"/>
                      <w:lang w:val="id-ID"/>
                    </w:rPr>
                    <w:t>4</w:t>
                  </w:r>
                </w:p>
              </w:tc>
              <w:tc>
                <w:tcPr>
                  <w:tcW w:w="1559" w:type="dxa"/>
                  <w:shd w:val="clear" w:color="auto" w:fill="DEEAF6"/>
                </w:tcPr>
                <w:p w14:paraId="1FDD922F" w14:textId="77777777" w:rsidR="00BB2EC4" w:rsidRPr="00571C20" w:rsidRDefault="00BB2EC4" w:rsidP="00BB2EC4">
                  <w:pPr>
                    <w:pStyle w:val="TableParagraph"/>
                    <w:spacing w:line="360" w:lineRule="auto"/>
                    <w:ind w:left="2"/>
                    <w:jc w:val="center"/>
                    <w:rPr>
                      <w:rFonts w:cstheme="minorHAnsi"/>
                      <w:b/>
                      <w:sz w:val="18"/>
                      <w:lang w:val="id-ID"/>
                    </w:rPr>
                  </w:pPr>
                  <w:r w:rsidRPr="00571C20">
                    <w:rPr>
                      <w:rFonts w:cstheme="minorHAnsi"/>
                      <w:b/>
                      <w:sz w:val="18"/>
                      <w:lang w:val="id-ID"/>
                    </w:rPr>
                    <w:t>5</w:t>
                  </w:r>
                </w:p>
              </w:tc>
              <w:tc>
                <w:tcPr>
                  <w:tcW w:w="851" w:type="dxa"/>
                  <w:shd w:val="clear" w:color="auto" w:fill="DEEAF6"/>
                </w:tcPr>
                <w:p w14:paraId="123DD49E" w14:textId="77777777" w:rsidR="00BB2EC4" w:rsidRPr="00571C20" w:rsidRDefault="00BB2EC4" w:rsidP="00BB2EC4">
                  <w:pPr>
                    <w:pStyle w:val="TableParagraph"/>
                    <w:spacing w:line="360" w:lineRule="auto"/>
                    <w:ind w:left="7"/>
                    <w:jc w:val="center"/>
                    <w:rPr>
                      <w:rFonts w:cstheme="minorHAnsi"/>
                      <w:b/>
                      <w:sz w:val="18"/>
                      <w:lang w:val="id-ID"/>
                    </w:rPr>
                  </w:pPr>
                  <w:r w:rsidRPr="00571C20">
                    <w:rPr>
                      <w:rFonts w:cstheme="minorHAnsi"/>
                      <w:b/>
                      <w:sz w:val="18"/>
                      <w:lang w:val="id-ID"/>
                    </w:rPr>
                    <w:t>6</w:t>
                  </w:r>
                </w:p>
              </w:tc>
              <w:tc>
                <w:tcPr>
                  <w:tcW w:w="1559" w:type="dxa"/>
                  <w:shd w:val="clear" w:color="auto" w:fill="DEEAF6"/>
                </w:tcPr>
                <w:p w14:paraId="69126612" w14:textId="77777777" w:rsidR="00BB2EC4" w:rsidRPr="00571C20" w:rsidRDefault="00BB2EC4" w:rsidP="00BB2EC4">
                  <w:pPr>
                    <w:pStyle w:val="TableParagraph"/>
                    <w:spacing w:line="360" w:lineRule="auto"/>
                    <w:jc w:val="center"/>
                    <w:rPr>
                      <w:rFonts w:cstheme="minorHAnsi"/>
                      <w:b/>
                      <w:sz w:val="18"/>
                      <w:lang w:val="id-ID"/>
                    </w:rPr>
                  </w:pPr>
                  <w:r w:rsidRPr="00571C20">
                    <w:rPr>
                      <w:rFonts w:cstheme="minorHAnsi"/>
                      <w:b/>
                      <w:sz w:val="18"/>
                      <w:lang w:val="id-ID"/>
                    </w:rPr>
                    <w:t>7</w:t>
                  </w:r>
                </w:p>
              </w:tc>
            </w:tr>
            <w:tr w:rsidR="00CB5228" w:rsidRPr="00571C20" w14:paraId="1E63DCD8" w14:textId="77777777" w:rsidTr="00E574CC">
              <w:trPr>
                <w:trHeight w:val="218"/>
              </w:trPr>
              <w:tc>
                <w:tcPr>
                  <w:tcW w:w="851" w:type="dxa"/>
                </w:tcPr>
                <w:p w14:paraId="7145BEFF" w14:textId="77777777" w:rsidR="00BB2EC4" w:rsidRPr="00571C20" w:rsidRDefault="00BB2EC4" w:rsidP="00BB2EC4">
                  <w:pPr>
                    <w:pStyle w:val="TableParagraph"/>
                    <w:spacing w:before="3" w:line="360" w:lineRule="auto"/>
                    <w:ind w:right="149"/>
                    <w:jc w:val="right"/>
                    <w:rPr>
                      <w:rFonts w:cstheme="minorHAnsi"/>
                      <w:sz w:val="18"/>
                      <w:lang w:val="id-ID"/>
                    </w:rPr>
                  </w:pPr>
                  <w:r w:rsidRPr="00571C20">
                    <w:rPr>
                      <w:rFonts w:cstheme="minorHAnsi"/>
                      <w:sz w:val="18"/>
                      <w:lang w:val="id-ID"/>
                    </w:rPr>
                    <w:t>2020</w:t>
                  </w:r>
                </w:p>
              </w:tc>
              <w:tc>
                <w:tcPr>
                  <w:tcW w:w="1417" w:type="dxa"/>
                </w:tcPr>
                <w:p w14:paraId="1BBD3739" w14:textId="77777777" w:rsidR="00BB2EC4" w:rsidRPr="00571C20" w:rsidRDefault="00BB2EC4" w:rsidP="00BB2EC4">
                  <w:pPr>
                    <w:pStyle w:val="TableParagraph"/>
                    <w:spacing w:before="3" w:line="360" w:lineRule="auto"/>
                    <w:ind w:left="86" w:right="79"/>
                    <w:jc w:val="center"/>
                    <w:rPr>
                      <w:rFonts w:cstheme="minorHAnsi"/>
                      <w:sz w:val="18"/>
                      <w:lang w:val="id-ID"/>
                    </w:rPr>
                  </w:pPr>
                  <w:r w:rsidRPr="00571C20">
                    <w:rPr>
                      <w:rFonts w:cstheme="minorHAnsi"/>
                      <w:sz w:val="18"/>
                      <w:lang w:val="id-ID"/>
                    </w:rPr>
                    <w:t>1.000.000.000</w:t>
                  </w:r>
                </w:p>
              </w:tc>
              <w:tc>
                <w:tcPr>
                  <w:tcW w:w="851" w:type="dxa"/>
                </w:tcPr>
                <w:p w14:paraId="44FC568E" w14:textId="77777777" w:rsidR="00BB2EC4" w:rsidRPr="00571C20" w:rsidRDefault="00BB2EC4" w:rsidP="00BB2EC4">
                  <w:pPr>
                    <w:pStyle w:val="TableParagraph"/>
                    <w:spacing w:before="3" w:line="360" w:lineRule="auto"/>
                    <w:ind w:left="1"/>
                    <w:jc w:val="center"/>
                    <w:rPr>
                      <w:rFonts w:cstheme="minorHAnsi"/>
                      <w:sz w:val="18"/>
                      <w:lang w:val="id-ID"/>
                    </w:rPr>
                  </w:pPr>
                  <w:r w:rsidRPr="00571C20">
                    <w:rPr>
                      <w:rFonts w:cstheme="minorHAnsi"/>
                      <w:sz w:val="18"/>
                      <w:lang w:val="id-ID"/>
                    </w:rPr>
                    <w:t>4</w:t>
                  </w:r>
                </w:p>
              </w:tc>
              <w:tc>
                <w:tcPr>
                  <w:tcW w:w="1559" w:type="dxa"/>
                </w:tcPr>
                <w:p w14:paraId="1F915F0D" w14:textId="77777777" w:rsidR="00BB2EC4" w:rsidRPr="00571C20" w:rsidRDefault="00BB2EC4" w:rsidP="00BB2EC4">
                  <w:pPr>
                    <w:pStyle w:val="TableParagraph"/>
                    <w:spacing w:before="3" w:line="360" w:lineRule="auto"/>
                    <w:ind w:left="85" w:right="78"/>
                    <w:jc w:val="center"/>
                    <w:rPr>
                      <w:rFonts w:cstheme="minorHAnsi"/>
                      <w:sz w:val="18"/>
                      <w:lang w:val="id-ID"/>
                    </w:rPr>
                  </w:pPr>
                  <w:r w:rsidRPr="00571C20">
                    <w:rPr>
                      <w:rFonts w:cstheme="minorHAnsi"/>
                      <w:sz w:val="18"/>
                      <w:lang w:val="id-ID"/>
                    </w:rPr>
                    <w:t>4.000.000.000</w:t>
                  </w:r>
                </w:p>
              </w:tc>
              <w:tc>
                <w:tcPr>
                  <w:tcW w:w="1559" w:type="dxa"/>
                </w:tcPr>
                <w:p w14:paraId="26F84AEB" w14:textId="77777777" w:rsidR="00BB2EC4" w:rsidRPr="00571C20" w:rsidRDefault="00BB2EC4" w:rsidP="00BB2EC4">
                  <w:pPr>
                    <w:pStyle w:val="TableParagraph"/>
                    <w:spacing w:line="360" w:lineRule="auto"/>
                    <w:rPr>
                      <w:rFonts w:cstheme="minorHAnsi"/>
                      <w:sz w:val="18"/>
                      <w:lang w:val="id-ID"/>
                    </w:rPr>
                  </w:pPr>
                </w:p>
              </w:tc>
              <w:tc>
                <w:tcPr>
                  <w:tcW w:w="851" w:type="dxa"/>
                </w:tcPr>
                <w:p w14:paraId="1E5EE101" w14:textId="77777777" w:rsidR="00BB2EC4" w:rsidRPr="00571C20" w:rsidRDefault="00BB2EC4" w:rsidP="00BB2EC4">
                  <w:pPr>
                    <w:pStyle w:val="TableParagraph"/>
                    <w:spacing w:line="360" w:lineRule="auto"/>
                    <w:rPr>
                      <w:rFonts w:cstheme="minorHAnsi"/>
                      <w:sz w:val="18"/>
                      <w:lang w:val="id-ID"/>
                    </w:rPr>
                  </w:pPr>
                </w:p>
              </w:tc>
              <w:tc>
                <w:tcPr>
                  <w:tcW w:w="1559" w:type="dxa"/>
                </w:tcPr>
                <w:p w14:paraId="38EAAFB7" w14:textId="77777777" w:rsidR="00BB2EC4" w:rsidRPr="00571C20" w:rsidRDefault="00BB2EC4" w:rsidP="00BB2EC4">
                  <w:pPr>
                    <w:pStyle w:val="TableParagraph"/>
                    <w:spacing w:line="360" w:lineRule="auto"/>
                    <w:rPr>
                      <w:rFonts w:cstheme="minorHAnsi"/>
                      <w:sz w:val="18"/>
                      <w:lang w:val="id-ID"/>
                    </w:rPr>
                  </w:pPr>
                </w:p>
              </w:tc>
            </w:tr>
            <w:tr w:rsidR="00CB5228" w:rsidRPr="00571C20" w14:paraId="26D91AC4" w14:textId="77777777" w:rsidTr="00E574CC">
              <w:trPr>
                <w:trHeight w:val="217"/>
              </w:trPr>
              <w:tc>
                <w:tcPr>
                  <w:tcW w:w="851" w:type="dxa"/>
                </w:tcPr>
                <w:p w14:paraId="781C0A61" w14:textId="77777777" w:rsidR="00BB2EC4" w:rsidRPr="00571C20" w:rsidRDefault="00BB2EC4" w:rsidP="00BB2EC4">
                  <w:pPr>
                    <w:pStyle w:val="TableParagraph"/>
                    <w:spacing w:line="360" w:lineRule="auto"/>
                    <w:ind w:left="144" w:right="133"/>
                    <w:jc w:val="center"/>
                    <w:rPr>
                      <w:rFonts w:cstheme="minorHAnsi"/>
                      <w:sz w:val="18"/>
                      <w:lang w:val="id-ID"/>
                    </w:rPr>
                  </w:pPr>
                  <w:r w:rsidRPr="00571C20">
                    <w:rPr>
                      <w:rFonts w:cstheme="minorHAnsi"/>
                      <w:sz w:val="18"/>
                      <w:lang w:val="id-ID"/>
                    </w:rPr>
                    <w:t>2021</w:t>
                  </w:r>
                </w:p>
              </w:tc>
              <w:tc>
                <w:tcPr>
                  <w:tcW w:w="1417" w:type="dxa"/>
                </w:tcPr>
                <w:p w14:paraId="66C7291E" w14:textId="77777777" w:rsidR="00BB2EC4" w:rsidRPr="00571C20" w:rsidRDefault="00BB2EC4" w:rsidP="00BB2EC4">
                  <w:pPr>
                    <w:pStyle w:val="TableParagraph"/>
                    <w:spacing w:line="360" w:lineRule="auto"/>
                    <w:ind w:left="86" w:right="79"/>
                    <w:jc w:val="center"/>
                    <w:rPr>
                      <w:rFonts w:cstheme="minorHAnsi"/>
                      <w:sz w:val="18"/>
                      <w:lang w:val="id-ID"/>
                    </w:rPr>
                  </w:pPr>
                  <w:r w:rsidRPr="00571C20">
                    <w:rPr>
                      <w:rFonts w:cstheme="minorHAnsi"/>
                      <w:sz w:val="18"/>
                      <w:lang w:val="id-ID"/>
                    </w:rPr>
                    <w:t>750.000.000</w:t>
                  </w:r>
                </w:p>
              </w:tc>
              <w:tc>
                <w:tcPr>
                  <w:tcW w:w="851" w:type="dxa"/>
                </w:tcPr>
                <w:p w14:paraId="018143BC" w14:textId="77777777" w:rsidR="00BB2EC4" w:rsidRPr="00571C20" w:rsidRDefault="00BB2EC4" w:rsidP="00BB2EC4">
                  <w:pPr>
                    <w:pStyle w:val="TableParagraph"/>
                    <w:spacing w:line="360" w:lineRule="auto"/>
                    <w:ind w:left="1"/>
                    <w:jc w:val="center"/>
                    <w:rPr>
                      <w:rFonts w:cstheme="minorHAnsi"/>
                      <w:sz w:val="18"/>
                      <w:lang w:val="id-ID"/>
                    </w:rPr>
                  </w:pPr>
                  <w:r w:rsidRPr="00571C20">
                    <w:rPr>
                      <w:rFonts w:cstheme="minorHAnsi"/>
                      <w:sz w:val="18"/>
                      <w:lang w:val="id-ID"/>
                    </w:rPr>
                    <w:t>3</w:t>
                  </w:r>
                </w:p>
              </w:tc>
              <w:tc>
                <w:tcPr>
                  <w:tcW w:w="1559" w:type="dxa"/>
                </w:tcPr>
                <w:p w14:paraId="571042FC" w14:textId="77777777" w:rsidR="00BB2EC4" w:rsidRPr="00571C20" w:rsidRDefault="00BB2EC4" w:rsidP="00BB2EC4">
                  <w:pPr>
                    <w:pStyle w:val="TableParagraph"/>
                    <w:spacing w:line="360" w:lineRule="auto"/>
                    <w:ind w:left="85" w:right="78"/>
                    <w:jc w:val="center"/>
                    <w:rPr>
                      <w:rFonts w:cstheme="minorHAnsi"/>
                      <w:sz w:val="18"/>
                      <w:lang w:val="id-ID"/>
                    </w:rPr>
                  </w:pPr>
                  <w:r w:rsidRPr="00571C20">
                    <w:rPr>
                      <w:rFonts w:cstheme="minorHAnsi"/>
                      <w:sz w:val="18"/>
                      <w:lang w:val="id-ID"/>
                    </w:rPr>
                    <w:t>2.250.000.000</w:t>
                  </w:r>
                </w:p>
              </w:tc>
              <w:tc>
                <w:tcPr>
                  <w:tcW w:w="1559" w:type="dxa"/>
                </w:tcPr>
                <w:p w14:paraId="25E6A686" w14:textId="77777777" w:rsidR="00BB2EC4" w:rsidRPr="00571C20" w:rsidRDefault="00BB2EC4" w:rsidP="00BB2EC4">
                  <w:pPr>
                    <w:pStyle w:val="TableParagraph"/>
                    <w:spacing w:line="360" w:lineRule="auto"/>
                    <w:ind w:right="96"/>
                    <w:jc w:val="right"/>
                    <w:rPr>
                      <w:rFonts w:cstheme="minorHAnsi"/>
                      <w:sz w:val="18"/>
                      <w:lang w:val="id-ID"/>
                    </w:rPr>
                  </w:pPr>
                  <w:r w:rsidRPr="00571C20">
                    <w:rPr>
                      <w:rFonts w:cstheme="minorHAnsi"/>
                      <w:sz w:val="18"/>
                      <w:lang w:val="id-ID"/>
                    </w:rPr>
                    <w:t>1.750.000.000</w:t>
                  </w:r>
                </w:p>
              </w:tc>
              <w:tc>
                <w:tcPr>
                  <w:tcW w:w="851" w:type="dxa"/>
                </w:tcPr>
                <w:p w14:paraId="1C8F33FB" w14:textId="77777777" w:rsidR="00BB2EC4" w:rsidRPr="00571C20" w:rsidRDefault="00BB2EC4" w:rsidP="00BB2EC4">
                  <w:pPr>
                    <w:pStyle w:val="TableParagraph"/>
                    <w:spacing w:line="360" w:lineRule="auto"/>
                    <w:ind w:right="95"/>
                    <w:jc w:val="right"/>
                    <w:rPr>
                      <w:rFonts w:cstheme="minorHAnsi"/>
                      <w:sz w:val="18"/>
                      <w:lang w:val="id-ID"/>
                    </w:rPr>
                  </w:pPr>
                  <w:r w:rsidRPr="00571C20">
                    <w:rPr>
                      <w:rFonts w:cstheme="minorHAnsi"/>
                      <w:sz w:val="18"/>
                      <w:lang w:val="id-ID"/>
                    </w:rPr>
                    <w:t>43,75%</w:t>
                  </w:r>
                </w:p>
              </w:tc>
              <w:tc>
                <w:tcPr>
                  <w:tcW w:w="1559" w:type="dxa"/>
                </w:tcPr>
                <w:p w14:paraId="3CC9DABB" w14:textId="77777777" w:rsidR="00BB2EC4" w:rsidRPr="00571C20" w:rsidRDefault="00BB2EC4" w:rsidP="00BB2EC4">
                  <w:pPr>
                    <w:pStyle w:val="TableParagraph"/>
                    <w:spacing w:line="360" w:lineRule="auto"/>
                    <w:ind w:right="98"/>
                    <w:jc w:val="right"/>
                    <w:rPr>
                      <w:rFonts w:cstheme="minorHAnsi"/>
                      <w:sz w:val="18"/>
                      <w:lang w:val="id-ID"/>
                    </w:rPr>
                  </w:pPr>
                  <w:r w:rsidRPr="00571C20">
                    <w:rPr>
                      <w:rFonts w:cstheme="minorHAnsi"/>
                      <w:sz w:val="18"/>
                      <w:lang w:val="id-ID"/>
                    </w:rPr>
                    <w:t>21.000.000</w:t>
                  </w:r>
                </w:p>
              </w:tc>
            </w:tr>
            <w:tr w:rsidR="00CB5228" w:rsidRPr="00571C20" w14:paraId="4D9F465B" w14:textId="77777777" w:rsidTr="00E574CC">
              <w:trPr>
                <w:trHeight w:val="221"/>
              </w:trPr>
              <w:tc>
                <w:tcPr>
                  <w:tcW w:w="851" w:type="dxa"/>
                </w:tcPr>
                <w:p w14:paraId="71E49B14" w14:textId="77777777" w:rsidR="00BB2EC4" w:rsidRPr="00571C20" w:rsidRDefault="00BB2EC4" w:rsidP="00BB2EC4">
                  <w:pPr>
                    <w:pStyle w:val="TableParagraph"/>
                    <w:spacing w:before="3" w:line="360" w:lineRule="auto"/>
                    <w:ind w:left="144" w:right="133"/>
                    <w:jc w:val="center"/>
                    <w:rPr>
                      <w:rFonts w:cstheme="minorHAnsi"/>
                      <w:sz w:val="18"/>
                      <w:lang w:val="id-ID"/>
                    </w:rPr>
                  </w:pPr>
                  <w:r w:rsidRPr="00571C20">
                    <w:rPr>
                      <w:rFonts w:cstheme="minorHAnsi"/>
                      <w:sz w:val="18"/>
                      <w:lang w:val="id-ID"/>
                    </w:rPr>
                    <w:t>2022</w:t>
                  </w:r>
                </w:p>
              </w:tc>
              <w:tc>
                <w:tcPr>
                  <w:tcW w:w="1417" w:type="dxa"/>
                </w:tcPr>
                <w:p w14:paraId="6A1E5236" w14:textId="77777777" w:rsidR="00BB2EC4" w:rsidRPr="00571C20" w:rsidRDefault="00BB2EC4" w:rsidP="00BB2EC4">
                  <w:pPr>
                    <w:pStyle w:val="TableParagraph"/>
                    <w:spacing w:before="3" w:line="360" w:lineRule="auto"/>
                    <w:ind w:left="86" w:right="79"/>
                    <w:jc w:val="center"/>
                    <w:rPr>
                      <w:rFonts w:cstheme="minorHAnsi"/>
                      <w:sz w:val="18"/>
                      <w:lang w:val="id-ID"/>
                    </w:rPr>
                  </w:pPr>
                  <w:r w:rsidRPr="00571C20">
                    <w:rPr>
                      <w:rFonts w:cstheme="minorHAnsi"/>
                      <w:sz w:val="18"/>
                      <w:lang w:val="id-ID"/>
                    </w:rPr>
                    <w:t>500.000.000</w:t>
                  </w:r>
                </w:p>
              </w:tc>
              <w:tc>
                <w:tcPr>
                  <w:tcW w:w="851" w:type="dxa"/>
                </w:tcPr>
                <w:p w14:paraId="2844DCE0" w14:textId="77777777" w:rsidR="00BB2EC4" w:rsidRPr="00571C20" w:rsidRDefault="00BB2EC4" w:rsidP="00BB2EC4">
                  <w:pPr>
                    <w:pStyle w:val="TableParagraph"/>
                    <w:spacing w:before="3" w:line="360" w:lineRule="auto"/>
                    <w:ind w:left="1"/>
                    <w:jc w:val="center"/>
                    <w:rPr>
                      <w:rFonts w:cstheme="minorHAnsi"/>
                      <w:sz w:val="18"/>
                      <w:lang w:val="id-ID"/>
                    </w:rPr>
                  </w:pPr>
                  <w:r w:rsidRPr="00571C20">
                    <w:rPr>
                      <w:rFonts w:cstheme="minorHAnsi"/>
                      <w:sz w:val="18"/>
                      <w:lang w:val="id-ID"/>
                    </w:rPr>
                    <w:t>2</w:t>
                  </w:r>
                </w:p>
              </w:tc>
              <w:tc>
                <w:tcPr>
                  <w:tcW w:w="1559" w:type="dxa"/>
                </w:tcPr>
                <w:p w14:paraId="74DA4F7E" w14:textId="77777777" w:rsidR="00BB2EC4" w:rsidRPr="00571C20" w:rsidRDefault="00BB2EC4" w:rsidP="00BB2EC4">
                  <w:pPr>
                    <w:pStyle w:val="TableParagraph"/>
                    <w:spacing w:before="3" w:line="360" w:lineRule="auto"/>
                    <w:ind w:left="85" w:right="78"/>
                    <w:jc w:val="center"/>
                    <w:rPr>
                      <w:rFonts w:cstheme="minorHAnsi"/>
                      <w:sz w:val="18"/>
                      <w:lang w:val="id-ID"/>
                    </w:rPr>
                  </w:pPr>
                  <w:r w:rsidRPr="00571C20">
                    <w:rPr>
                      <w:rFonts w:cstheme="minorHAnsi"/>
                      <w:sz w:val="18"/>
                      <w:lang w:val="id-ID"/>
                    </w:rPr>
                    <w:t>1.000.000.000</w:t>
                  </w:r>
                </w:p>
              </w:tc>
              <w:tc>
                <w:tcPr>
                  <w:tcW w:w="1559" w:type="dxa"/>
                </w:tcPr>
                <w:p w14:paraId="762897F8" w14:textId="77777777" w:rsidR="00BB2EC4" w:rsidRPr="00571C20" w:rsidRDefault="00BB2EC4" w:rsidP="00BB2EC4">
                  <w:pPr>
                    <w:pStyle w:val="TableParagraph"/>
                    <w:spacing w:before="3" w:line="360" w:lineRule="auto"/>
                    <w:ind w:right="95"/>
                    <w:jc w:val="right"/>
                    <w:rPr>
                      <w:rFonts w:cstheme="minorHAnsi"/>
                      <w:sz w:val="18"/>
                      <w:lang w:val="id-ID"/>
                    </w:rPr>
                  </w:pPr>
                  <w:r w:rsidRPr="00571C20">
                    <w:rPr>
                      <w:rFonts w:cstheme="minorHAnsi"/>
                      <w:sz w:val="18"/>
                      <w:lang w:val="id-ID"/>
                    </w:rPr>
                    <w:t>1.250.000.000</w:t>
                  </w:r>
                </w:p>
              </w:tc>
              <w:tc>
                <w:tcPr>
                  <w:tcW w:w="851" w:type="dxa"/>
                </w:tcPr>
                <w:p w14:paraId="0E5B0766" w14:textId="77777777" w:rsidR="00BB2EC4" w:rsidRPr="00571C20" w:rsidRDefault="00BB2EC4" w:rsidP="00BB2EC4">
                  <w:pPr>
                    <w:pStyle w:val="TableParagraph"/>
                    <w:spacing w:before="3" w:line="360" w:lineRule="auto"/>
                    <w:ind w:right="95"/>
                    <w:jc w:val="right"/>
                    <w:rPr>
                      <w:rFonts w:cstheme="minorHAnsi"/>
                      <w:sz w:val="18"/>
                      <w:lang w:val="id-ID"/>
                    </w:rPr>
                  </w:pPr>
                  <w:r w:rsidRPr="00571C20">
                    <w:rPr>
                      <w:rFonts w:cstheme="minorHAnsi"/>
                      <w:sz w:val="18"/>
                      <w:lang w:val="id-ID"/>
                    </w:rPr>
                    <w:t>31,25%</w:t>
                  </w:r>
                </w:p>
              </w:tc>
              <w:tc>
                <w:tcPr>
                  <w:tcW w:w="1559" w:type="dxa"/>
                </w:tcPr>
                <w:p w14:paraId="553782BC" w14:textId="77777777" w:rsidR="00BB2EC4" w:rsidRPr="00571C20" w:rsidRDefault="00BB2EC4" w:rsidP="00BB2EC4">
                  <w:pPr>
                    <w:pStyle w:val="TableParagraph"/>
                    <w:spacing w:before="3" w:line="360" w:lineRule="auto"/>
                    <w:ind w:right="98"/>
                    <w:jc w:val="right"/>
                    <w:rPr>
                      <w:rFonts w:cstheme="minorHAnsi"/>
                      <w:sz w:val="18"/>
                      <w:lang w:val="id-ID"/>
                    </w:rPr>
                  </w:pPr>
                  <w:r w:rsidRPr="00571C20">
                    <w:rPr>
                      <w:rFonts w:cstheme="minorHAnsi"/>
                      <w:sz w:val="18"/>
                      <w:lang w:val="id-ID"/>
                    </w:rPr>
                    <w:t>15.000.000</w:t>
                  </w:r>
                </w:p>
              </w:tc>
            </w:tr>
            <w:tr w:rsidR="00CB5228" w:rsidRPr="00571C20" w14:paraId="0C9923A9" w14:textId="77777777" w:rsidTr="00E574CC">
              <w:trPr>
                <w:trHeight w:val="218"/>
              </w:trPr>
              <w:tc>
                <w:tcPr>
                  <w:tcW w:w="851" w:type="dxa"/>
                </w:tcPr>
                <w:p w14:paraId="725AE5A6" w14:textId="77777777" w:rsidR="00BB2EC4" w:rsidRPr="00571C20" w:rsidRDefault="00BB2EC4" w:rsidP="00BB2EC4">
                  <w:pPr>
                    <w:pStyle w:val="TableParagraph"/>
                    <w:spacing w:line="360" w:lineRule="auto"/>
                    <w:ind w:left="144" w:right="133"/>
                    <w:jc w:val="center"/>
                    <w:rPr>
                      <w:rFonts w:cstheme="minorHAnsi"/>
                      <w:sz w:val="18"/>
                      <w:lang w:val="id-ID"/>
                    </w:rPr>
                  </w:pPr>
                  <w:r w:rsidRPr="00571C20">
                    <w:rPr>
                      <w:rFonts w:cstheme="minorHAnsi"/>
                      <w:sz w:val="18"/>
                      <w:lang w:val="id-ID"/>
                    </w:rPr>
                    <w:t>2023</w:t>
                  </w:r>
                </w:p>
              </w:tc>
              <w:tc>
                <w:tcPr>
                  <w:tcW w:w="1417" w:type="dxa"/>
                </w:tcPr>
                <w:p w14:paraId="24291448" w14:textId="77777777" w:rsidR="00BB2EC4" w:rsidRPr="00571C20" w:rsidRDefault="00BB2EC4" w:rsidP="00BB2EC4">
                  <w:pPr>
                    <w:pStyle w:val="TableParagraph"/>
                    <w:spacing w:line="360" w:lineRule="auto"/>
                    <w:ind w:left="86" w:right="79"/>
                    <w:jc w:val="center"/>
                    <w:rPr>
                      <w:rFonts w:cstheme="minorHAnsi"/>
                      <w:sz w:val="18"/>
                      <w:lang w:val="id-ID"/>
                    </w:rPr>
                  </w:pPr>
                  <w:r w:rsidRPr="00571C20">
                    <w:rPr>
                      <w:rFonts w:cstheme="minorHAnsi"/>
                      <w:sz w:val="18"/>
                      <w:lang w:val="id-ID"/>
                    </w:rPr>
                    <w:t>250.000.000</w:t>
                  </w:r>
                </w:p>
              </w:tc>
              <w:tc>
                <w:tcPr>
                  <w:tcW w:w="851" w:type="dxa"/>
                </w:tcPr>
                <w:p w14:paraId="56FBD51D" w14:textId="77777777" w:rsidR="00BB2EC4" w:rsidRPr="00571C20" w:rsidRDefault="00BB2EC4" w:rsidP="00BB2EC4">
                  <w:pPr>
                    <w:pStyle w:val="TableParagraph"/>
                    <w:spacing w:line="360" w:lineRule="auto"/>
                    <w:ind w:left="1"/>
                    <w:jc w:val="center"/>
                    <w:rPr>
                      <w:rFonts w:cstheme="minorHAnsi"/>
                      <w:sz w:val="18"/>
                      <w:lang w:val="id-ID"/>
                    </w:rPr>
                  </w:pPr>
                  <w:r w:rsidRPr="00571C20">
                    <w:rPr>
                      <w:rFonts w:cstheme="minorHAnsi"/>
                      <w:sz w:val="18"/>
                      <w:lang w:val="id-ID"/>
                    </w:rPr>
                    <w:t>1</w:t>
                  </w:r>
                </w:p>
              </w:tc>
              <w:tc>
                <w:tcPr>
                  <w:tcW w:w="1559" w:type="dxa"/>
                </w:tcPr>
                <w:p w14:paraId="162B93E7" w14:textId="77777777" w:rsidR="00BB2EC4" w:rsidRPr="00571C20" w:rsidRDefault="00BB2EC4" w:rsidP="00BB2EC4">
                  <w:pPr>
                    <w:pStyle w:val="TableParagraph"/>
                    <w:spacing w:line="360" w:lineRule="auto"/>
                    <w:ind w:left="85" w:right="78"/>
                    <w:jc w:val="center"/>
                    <w:rPr>
                      <w:rFonts w:cstheme="minorHAnsi"/>
                      <w:sz w:val="18"/>
                      <w:lang w:val="id-ID"/>
                    </w:rPr>
                  </w:pPr>
                  <w:r w:rsidRPr="00571C20">
                    <w:rPr>
                      <w:rFonts w:cstheme="minorHAnsi"/>
                      <w:sz w:val="18"/>
                      <w:lang w:val="id-ID"/>
                    </w:rPr>
                    <w:t>250.000.000</w:t>
                  </w:r>
                </w:p>
              </w:tc>
              <w:tc>
                <w:tcPr>
                  <w:tcW w:w="1559" w:type="dxa"/>
                </w:tcPr>
                <w:p w14:paraId="20D5BAA5" w14:textId="77777777" w:rsidR="00BB2EC4" w:rsidRPr="00571C20" w:rsidRDefault="00BB2EC4" w:rsidP="00BB2EC4">
                  <w:pPr>
                    <w:pStyle w:val="TableParagraph"/>
                    <w:spacing w:line="360" w:lineRule="auto"/>
                    <w:ind w:right="95"/>
                    <w:jc w:val="right"/>
                    <w:rPr>
                      <w:rFonts w:cstheme="minorHAnsi"/>
                      <w:sz w:val="18"/>
                      <w:lang w:val="id-ID"/>
                    </w:rPr>
                  </w:pPr>
                  <w:r w:rsidRPr="00571C20">
                    <w:rPr>
                      <w:rFonts w:cstheme="minorHAnsi"/>
                      <w:sz w:val="18"/>
                      <w:lang w:val="id-ID"/>
                    </w:rPr>
                    <w:t>750.000.000</w:t>
                  </w:r>
                </w:p>
              </w:tc>
              <w:tc>
                <w:tcPr>
                  <w:tcW w:w="851" w:type="dxa"/>
                </w:tcPr>
                <w:p w14:paraId="4266087C" w14:textId="77777777" w:rsidR="00BB2EC4" w:rsidRPr="00571C20" w:rsidRDefault="00BB2EC4" w:rsidP="00BB2EC4">
                  <w:pPr>
                    <w:pStyle w:val="TableParagraph"/>
                    <w:spacing w:line="360" w:lineRule="auto"/>
                    <w:ind w:right="95"/>
                    <w:jc w:val="right"/>
                    <w:rPr>
                      <w:rFonts w:cstheme="minorHAnsi"/>
                      <w:sz w:val="18"/>
                      <w:lang w:val="id-ID"/>
                    </w:rPr>
                  </w:pPr>
                  <w:r w:rsidRPr="00571C20">
                    <w:rPr>
                      <w:rFonts w:cstheme="minorHAnsi"/>
                      <w:sz w:val="18"/>
                      <w:lang w:val="id-ID"/>
                    </w:rPr>
                    <w:t>18,75%</w:t>
                  </w:r>
                </w:p>
              </w:tc>
              <w:tc>
                <w:tcPr>
                  <w:tcW w:w="1559" w:type="dxa"/>
                </w:tcPr>
                <w:p w14:paraId="5F604DE5" w14:textId="77777777" w:rsidR="00BB2EC4" w:rsidRPr="00571C20" w:rsidRDefault="00BB2EC4" w:rsidP="00BB2EC4">
                  <w:pPr>
                    <w:pStyle w:val="TableParagraph"/>
                    <w:spacing w:line="360" w:lineRule="auto"/>
                    <w:ind w:right="98"/>
                    <w:jc w:val="right"/>
                    <w:rPr>
                      <w:rFonts w:cstheme="minorHAnsi"/>
                      <w:sz w:val="18"/>
                      <w:lang w:val="id-ID"/>
                    </w:rPr>
                  </w:pPr>
                  <w:r w:rsidRPr="00571C20">
                    <w:rPr>
                      <w:rFonts w:cstheme="minorHAnsi"/>
                      <w:sz w:val="18"/>
                      <w:lang w:val="id-ID"/>
                    </w:rPr>
                    <w:t>9.000.000</w:t>
                  </w:r>
                </w:p>
              </w:tc>
            </w:tr>
            <w:tr w:rsidR="00CB5228" w:rsidRPr="00571C20" w14:paraId="15B8B078" w14:textId="77777777" w:rsidTr="00E574CC">
              <w:trPr>
                <w:trHeight w:val="221"/>
              </w:trPr>
              <w:tc>
                <w:tcPr>
                  <w:tcW w:w="851" w:type="dxa"/>
                </w:tcPr>
                <w:p w14:paraId="69F9B939" w14:textId="77777777" w:rsidR="00BB2EC4" w:rsidRPr="00571C20" w:rsidRDefault="00BB2EC4" w:rsidP="00BB2EC4">
                  <w:pPr>
                    <w:pStyle w:val="TableParagraph"/>
                    <w:spacing w:before="3" w:line="360" w:lineRule="auto"/>
                    <w:ind w:left="144" w:right="133"/>
                    <w:jc w:val="center"/>
                    <w:rPr>
                      <w:rFonts w:cstheme="minorHAnsi"/>
                      <w:sz w:val="18"/>
                      <w:lang w:val="id-ID"/>
                    </w:rPr>
                  </w:pPr>
                  <w:r w:rsidRPr="00571C20">
                    <w:rPr>
                      <w:rFonts w:cstheme="minorHAnsi"/>
                      <w:sz w:val="18"/>
                      <w:lang w:val="id-ID"/>
                    </w:rPr>
                    <w:t>2024</w:t>
                  </w:r>
                </w:p>
              </w:tc>
              <w:tc>
                <w:tcPr>
                  <w:tcW w:w="1417" w:type="dxa"/>
                </w:tcPr>
                <w:p w14:paraId="2C43ADB4" w14:textId="77777777" w:rsidR="00BB2EC4" w:rsidRPr="00571C20" w:rsidRDefault="00BB2EC4" w:rsidP="00BB2EC4">
                  <w:pPr>
                    <w:pStyle w:val="TableParagraph"/>
                    <w:spacing w:before="3" w:line="360" w:lineRule="auto"/>
                    <w:ind w:left="1"/>
                    <w:jc w:val="center"/>
                    <w:rPr>
                      <w:rFonts w:cstheme="minorHAnsi"/>
                      <w:sz w:val="18"/>
                      <w:lang w:val="id-ID"/>
                    </w:rPr>
                  </w:pPr>
                  <w:r w:rsidRPr="00571C20">
                    <w:rPr>
                      <w:rFonts w:cstheme="minorHAnsi"/>
                      <w:sz w:val="18"/>
                      <w:lang w:val="id-ID"/>
                    </w:rPr>
                    <w:t>0</w:t>
                  </w:r>
                </w:p>
              </w:tc>
              <w:tc>
                <w:tcPr>
                  <w:tcW w:w="851" w:type="dxa"/>
                </w:tcPr>
                <w:p w14:paraId="3B6B9EBE" w14:textId="77777777" w:rsidR="00BB2EC4" w:rsidRPr="00571C20" w:rsidRDefault="00BB2EC4" w:rsidP="00BB2EC4">
                  <w:pPr>
                    <w:pStyle w:val="TableParagraph"/>
                    <w:spacing w:before="3" w:line="360" w:lineRule="auto"/>
                    <w:ind w:left="1"/>
                    <w:jc w:val="center"/>
                    <w:rPr>
                      <w:rFonts w:cstheme="minorHAnsi"/>
                      <w:sz w:val="18"/>
                      <w:lang w:val="id-ID"/>
                    </w:rPr>
                  </w:pPr>
                  <w:r w:rsidRPr="00571C20">
                    <w:rPr>
                      <w:rFonts w:cstheme="minorHAnsi"/>
                      <w:sz w:val="18"/>
                      <w:lang w:val="id-ID"/>
                    </w:rPr>
                    <w:t>0</w:t>
                  </w:r>
                </w:p>
              </w:tc>
              <w:tc>
                <w:tcPr>
                  <w:tcW w:w="1559" w:type="dxa"/>
                </w:tcPr>
                <w:p w14:paraId="2AB5BC63" w14:textId="77777777" w:rsidR="00BB2EC4" w:rsidRPr="00571C20" w:rsidRDefault="00BB2EC4" w:rsidP="00BB2EC4">
                  <w:pPr>
                    <w:pStyle w:val="TableParagraph"/>
                    <w:spacing w:before="3" w:line="360" w:lineRule="auto"/>
                    <w:ind w:left="1"/>
                    <w:jc w:val="center"/>
                    <w:rPr>
                      <w:rFonts w:cstheme="minorHAnsi"/>
                      <w:sz w:val="18"/>
                      <w:lang w:val="id-ID"/>
                    </w:rPr>
                  </w:pPr>
                  <w:r w:rsidRPr="00571C20">
                    <w:rPr>
                      <w:rFonts w:cstheme="minorHAnsi"/>
                      <w:sz w:val="18"/>
                      <w:lang w:val="id-ID"/>
                    </w:rPr>
                    <w:t>0</w:t>
                  </w:r>
                </w:p>
              </w:tc>
              <w:tc>
                <w:tcPr>
                  <w:tcW w:w="1559" w:type="dxa"/>
                </w:tcPr>
                <w:p w14:paraId="1908E1E2" w14:textId="77777777" w:rsidR="00BB2EC4" w:rsidRPr="00571C20" w:rsidRDefault="00BB2EC4" w:rsidP="00BB2EC4">
                  <w:pPr>
                    <w:pStyle w:val="TableParagraph"/>
                    <w:spacing w:before="3" w:line="360" w:lineRule="auto"/>
                    <w:ind w:right="95"/>
                    <w:jc w:val="right"/>
                    <w:rPr>
                      <w:rFonts w:cstheme="minorHAnsi"/>
                      <w:sz w:val="18"/>
                      <w:lang w:val="id-ID"/>
                    </w:rPr>
                  </w:pPr>
                  <w:r w:rsidRPr="00571C20">
                    <w:rPr>
                      <w:rFonts w:cstheme="minorHAnsi"/>
                      <w:sz w:val="18"/>
                      <w:lang w:val="id-ID"/>
                    </w:rPr>
                    <w:t>250.000.000</w:t>
                  </w:r>
                </w:p>
              </w:tc>
              <w:tc>
                <w:tcPr>
                  <w:tcW w:w="851" w:type="dxa"/>
                </w:tcPr>
                <w:p w14:paraId="04CE4C42" w14:textId="77777777" w:rsidR="00BB2EC4" w:rsidRPr="00571C20" w:rsidRDefault="00BB2EC4" w:rsidP="00BB2EC4">
                  <w:pPr>
                    <w:pStyle w:val="TableParagraph"/>
                    <w:spacing w:before="3" w:line="360" w:lineRule="auto"/>
                    <w:ind w:right="95"/>
                    <w:jc w:val="right"/>
                    <w:rPr>
                      <w:rFonts w:cstheme="minorHAnsi"/>
                      <w:sz w:val="18"/>
                      <w:lang w:val="id-ID"/>
                    </w:rPr>
                  </w:pPr>
                  <w:r w:rsidRPr="00571C20">
                    <w:rPr>
                      <w:rFonts w:cstheme="minorHAnsi"/>
                      <w:sz w:val="18"/>
                      <w:lang w:val="id-ID"/>
                    </w:rPr>
                    <w:t>6,25%</w:t>
                  </w:r>
                </w:p>
              </w:tc>
              <w:tc>
                <w:tcPr>
                  <w:tcW w:w="1559" w:type="dxa"/>
                </w:tcPr>
                <w:p w14:paraId="79503972" w14:textId="77777777" w:rsidR="00BB2EC4" w:rsidRPr="00571C20" w:rsidRDefault="00BB2EC4" w:rsidP="00BB2EC4">
                  <w:pPr>
                    <w:pStyle w:val="TableParagraph"/>
                    <w:spacing w:before="3" w:line="360" w:lineRule="auto"/>
                    <w:ind w:right="98"/>
                    <w:jc w:val="right"/>
                    <w:rPr>
                      <w:rFonts w:cstheme="minorHAnsi"/>
                      <w:sz w:val="18"/>
                      <w:lang w:val="id-ID"/>
                    </w:rPr>
                  </w:pPr>
                  <w:r w:rsidRPr="00571C20">
                    <w:rPr>
                      <w:rFonts w:cstheme="minorHAnsi"/>
                      <w:sz w:val="18"/>
                      <w:lang w:val="id-ID"/>
                    </w:rPr>
                    <w:t>3.000.000</w:t>
                  </w:r>
                </w:p>
              </w:tc>
            </w:tr>
            <w:tr w:rsidR="00CB5228" w:rsidRPr="00571C20" w14:paraId="749F9431" w14:textId="77777777" w:rsidTr="00E574CC">
              <w:trPr>
                <w:trHeight w:val="218"/>
              </w:trPr>
              <w:tc>
                <w:tcPr>
                  <w:tcW w:w="851" w:type="dxa"/>
                </w:tcPr>
                <w:p w14:paraId="6956AE5A" w14:textId="77777777" w:rsidR="00BB2EC4" w:rsidRPr="00571C20" w:rsidRDefault="00BB2EC4" w:rsidP="00BB2EC4">
                  <w:pPr>
                    <w:pStyle w:val="TableParagraph"/>
                    <w:spacing w:line="360" w:lineRule="auto"/>
                    <w:rPr>
                      <w:rFonts w:cstheme="minorHAnsi"/>
                      <w:sz w:val="18"/>
                      <w:lang w:val="id-ID"/>
                    </w:rPr>
                  </w:pPr>
                </w:p>
              </w:tc>
              <w:tc>
                <w:tcPr>
                  <w:tcW w:w="1417" w:type="dxa"/>
                </w:tcPr>
                <w:p w14:paraId="3D6BACD4" w14:textId="77777777" w:rsidR="00BB2EC4" w:rsidRPr="00571C20" w:rsidRDefault="00BB2EC4" w:rsidP="00BB2EC4">
                  <w:pPr>
                    <w:pStyle w:val="TableParagraph"/>
                    <w:spacing w:line="360" w:lineRule="auto"/>
                    <w:rPr>
                      <w:rFonts w:cstheme="minorHAnsi"/>
                      <w:sz w:val="18"/>
                      <w:lang w:val="id-ID"/>
                    </w:rPr>
                  </w:pPr>
                </w:p>
              </w:tc>
              <w:tc>
                <w:tcPr>
                  <w:tcW w:w="851" w:type="dxa"/>
                </w:tcPr>
                <w:p w14:paraId="66D21DB3" w14:textId="77777777" w:rsidR="00BB2EC4" w:rsidRPr="00571C20" w:rsidRDefault="00BB2EC4" w:rsidP="00BB2EC4">
                  <w:pPr>
                    <w:pStyle w:val="TableParagraph"/>
                    <w:spacing w:line="360" w:lineRule="auto"/>
                    <w:rPr>
                      <w:rFonts w:cstheme="minorHAnsi"/>
                      <w:sz w:val="18"/>
                      <w:lang w:val="id-ID"/>
                    </w:rPr>
                  </w:pPr>
                </w:p>
              </w:tc>
              <w:tc>
                <w:tcPr>
                  <w:tcW w:w="1559" w:type="dxa"/>
                </w:tcPr>
                <w:p w14:paraId="25CA5051" w14:textId="77777777" w:rsidR="00BB2EC4" w:rsidRPr="00571C20" w:rsidRDefault="00BB2EC4" w:rsidP="00BB2EC4">
                  <w:pPr>
                    <w:pStyle w:val="TableParagraph"/>
                    <w:spacing w:line="360" w:lineRule="auto"/>
                    <w:rPr>
                      <w:rFonts w:cstheme="minorHAnsi"/>
                      <w:sz w:val="18"/>
                      <w:lang w:val="id-ID"/>
                    </w:rPr>
                  </w:pPr>
                </w:p>
              </w:tc>
              <w:tc>
                <w:tcPr>
                  <w:tcW w:w="1559" w:type="dxa"/>
                </w:tcPr>
                <w:p w14:paraId="5D7809AB" w14:textId="77777777" w:rsidR="00BB2EC4" w:rsidRPr="00571C20" w:rsidRDefault="00BB2EC4" w:rsidP="00BB2EC4">
                  <w:pPr>
                    <w:pStyle w:val="TableParagraph"/>
                    <w:spacing w:line="360" w:lineRule="auto"/>
                    <w:ind w:right="95"/>
                    <w:jc w:val="right"/>
                    <w:rPr>
                      <w:rFonts w:cstheme="minorHAnsi"/>
                      <w:b/>
                      <w:sz w:val="18"/>
                      <w:lang w:val="id-ID"/>
                    </w:rPr>
                  </w:pPr>
                  <w:r w:rsidRPr="00571C20">
                    <w:rPr>
                      <w:rFonts w:cstheme="minorHAnsi"/>
                      <w:b/>
                      <w:sz w:val="18"/>
                      <w:lang w:val="id-ID"/>
                    </w:rPr>
                    <w:t>4.000.000.000</w:t>
                  </w:r>
                </w:p>
              </w:tc>
              <w:tc>
                <w:tcPr>
                  <w:tcW w:w="851" w:type="dxa"/>
                </w:tcPr>
                <w:p w14:paraId="6117C195" w14:textId="77777777" w:rsidR="00BB2EC4" w:rsidRPr="00571C20" w:rsidRDefault="00BB2EC4" w:rsidP="00BB2EC4">
                  <w:pPr>
                    <w:pStyle w:val="TableParagraph"/>
                    <w:spacing w:line="360" w:lineRule="auto"/>
                    <w:ind w:right="94"/>
                    <w:jc w:val="right"/>
                    <w:rPr>
                      <w:rFonts w:cstheme="minorHAnsi"/>
                      <w:b/>
                      <w:sz w:val="18"/>
                      <w:lang w:val="id-ID"/>
                    </w:rPr>
                  </w:pPr>
                  <w:r w:rsidRPr="00571C20">
                    <w:rPr>
                      <w:rFonts w:cstheme="minorHAnsi"/>
                      <w:b/>
                      <w:sz w:val="18"/>
                      <w:lang w:val="id-ID"/>
                    </w:rPr>
                    <w:t>100,0%</w:t>
                  </w:r>
                </w:p>
              </w:tc>
              <w:tc>
                <w:tcPr>
                  <w:tcW w:w="1559" w:type="dxa"/>
                </w:tcPr>
                <w:p w14:paraId="676A5083" w14:textId="77777777" w:rsidR="00BB2EC4" w:rsidRPr="00571C20" w:rsidRDefault="00BB2EC4" w:rsidP="00BB2EC4">
                  <w:pPr>
                    <w:pStyle w:val="TableParagraph"/>
                    <w:spacing w:line="360" w:lineRule="auto"/>
                    <w:ind w:right="98"/>
                    <w:jc w:val="right"/>
                    <w:rPr>
                      <w:rFonts w:cstheme="minorHAnsi"/>
                      <w:b/>
                      <w:sz w:val="18"/>
                      <w:lang w:val="id-ID"/>
                    </w:rPr>
                  </w:pPr>
                  <w:r w:rsidRPr="00571C20">
                    <w:rPr>
                      <w:rFonts w:cstheme="minorHAnsi"/>
                      <w:b/>
                      <w:sz w:val="18"/>
                      <w:lang w:val="id-ID"/>
                    </w:rPr>
                    <w:t>48.000.000</w:t>
                  </w:r>
                </w:p>
              </w:tc>
            </w:tr>
          </w:tbl>
          <w:p w14:paraId="08583313" w14:textId="77777777" w:rsidR="00BB2EC4" w:rsidRPr="00571C20" w:rsidRDefault="00BB2EC4" w:rsidP="00BB2EC4"/>
          <w:p w14:paraId="43CB1DE6" w14:textId="77777777" w:rsidR="00893242" w:rsidRPr="00571C20" w:rsidRDefault="00893242" w:rsidP="00E574CC">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Berdasarkan tabel di atas, perhitungan amortisasi menggunakan basis saldo dijamin dikalikan waktu (sesuai tabel) dan untuk kesederhanaan diabaikan dulu efek </w:t>
            </w:r>
            <w:r w:rsidRPr="00571C20">
              <w:rPr>
                <w:rFonts w:ascii="Bookman Old Style" w:eastAsia="Bookman Old Style" w:hAnsi="Bookman Old Style" w:cs="Bookman Old Style"/>
                <w:b w:val="0"/>
                <w:i/>
                <w:sz w:val="24"/>
                <w:szCs w:val="24"/>
              </w:rPr>
              <w:t>time value of money</w:t>
            </w:r>
            <w:r w:rsidRPr="00571C20">
              <w:rPr>
                <w:rFonts w:ascii="Bookman Old Style" w:eastAsia="Bookman Old Style" w:hAnsi="Bookman Old Style" w:cs="Bookman Old Style"/>
                <w:b w:val="0"/>
                <w:sz w:val="24"/>
                <w:szCs w:val="24"/>
              </w:rPr>
              <w:t>. Jika amortisasi ini dilakukan tahunan maka dapat dilihat bahwa nilai pendapatan IJP yang diakui pada tahun pertama adalah sebesar Rp21.000.000. Apabila diakui secara bulanan, maka amortisasi bulanan pada tahun pertama menggunakan metode perhitungan sebagai berikut:</w:t>
            </w:r>
          </w:p>
          <w:p w14:paraId="6246D898" w14:textId="77777777" w:rsidR="00893242" w:rsidRPr="00571C20" w:rsidRDefault="00893242" w:rsidP="00E574CC">
            <w:pPr>
              <w:pStyle w:val="Heading2"/>
              <w:keepNext w:val="0"/>
              <w:keepLines w:val="0"/>
              <w:numPr>
                <w:ilvl w:val="0"/>
                <w:numId w:val="0"/>
              </w:numPr>
              <w:spacing w:before="60" w:line="360" w:lineRule="auto"/>
              <w:ind w:left="1980" w:right="1100" w:firstLine="31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Rp21.000.000/12 bulan = Rp1.750.000 per bulan</w:t>
            </w:r>
          </w:p>
          <w:p w14:paraId="52F02977" w14:textId="5788DB65" w:rsidR="00893242" w:rsidRPr="00571C20" w:rsidRDefault="00893242" w:rsidP="00E574CC">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pengakuan IJP bulanan pada tahun pertama sebagai berikut:</w:t>
            </w:r>
          </w:p>
          <w:tbl>
            <w:tblPr>
              <w:tblW w:w="0" w:type="auto"/>
              <w:tblInd w:w="1718" w:type="dxa"/>
              <w:tblLayout w:type="fixed"/>
              <w:tblCellMar>
                <w:top w:w="15" w:type="dxa"/>
                <w:left w:w="15" w:type="dxa"/>
                <w:bottom w:w="15" w:type="dxa"/>
                <w:right w:w="15" w:type="dxa"/>
              </w:tblCellMar>
              <w:tblLook w:val="04A0" w:firstRow="1" w:lastRow="0" w:firstColumn="1" w:lastColumn="0" w:noHBand="0" w:noVBand="1"/>
            </w:tblPr>
            <w:tblGrid>
              <w:gridCol w:w="478"/>
              <w:gridCol w:w="2924"/>
              <w:gridCol w:w="1920"/>
              <w:gridCol w:w="2000"/>
            </w:tblGrid>
            <w:tr w:rsidR="00CB5228" w:rsidRPr="00E574CC" w14:paraId="79018DCB" w14:textId="77777777" w:rsidTr="00E574CC">
              <w:trPr>
                <w:trHeight w:val="337"/>
              </w:trPr>
              <w:tc>
                <w:tcPr>
                  <w:tcW w:w="478" w:type="dxa"/>
                  <w:tcBorders>
                    <w:top w:val="single" w:sz="4" w:space="0" w:color="000000"/>
                    <w:left w:val="single" w:sz="4" w:space="0" w:color="000000"/>
                    <w:bottom w:val="single" w:sz="4" w:space="0" w:color="000000"/>
                    <w:right w:val="single" w:sz="4" w:space="0" w:color="000000"/>
                  </w:tcBorders>
                  <w:hideMark/>
                </w:tcPr>
                <w:p w14:paraId="3C66EF84" w14:textId="77777777" w:rsidR="00E574CC" w:rsidRPr="00E574CC" w:rsidRDefault="00E574CC" w:rsidP="00E574CC">
                  <w:pPr>
                    <w:spacing w:after="0" w:line="240" w:lineRule="auto"/>
                    <w:rPr>
                      <w:rFonts w:ascii="Times New Roman" w:eastAsia="Times New Roman" w:hAnsi="Times New Roman" w:cs="Times New Roman"/>
                      <w:sz w:val="24"/>
                      <w:szCs w:val="24"/>
                      <w:lang w:val="en-ID" w:eastAsia="en-ID"/>
                    </w:rPr>
                  </w:pPr>
                </w:p>
              </w:tc>
              <w:tc>
                <w:tcPr>
                  <w:tcW w:w="2924" w:type="dxa"/>
                  <w:tcBorders>
                    <w:top w:val="single" w:sz="4" w:space="0" w:color="000000"/>
                    <w:left w:val="single" w:sz="4" w:space="0" w:color="000000"/>
                    <w:bottom w:val="single" w:sz="4" w:space="0" w:color="000000"/>
                    <w:right w:val="single" w:sz="4" w:space="0" w:color="000000"/>
                  </w:tcBorders>
                  <w:hideMark/>
                </w:tcPr>
                <w:p w14:paraId="53FF759E" w14:textId="77777777" w:rsidR="00E574CC" w:rsidRPr="00E574CC" w:rsidRDefault="00E574CC" w:rsidP="00E574CC">
                  <w:pPr>
                    <w:spacing w:after="0" w:line="240" w:lineRule="auto"/>
                    <w:ind w:right="13"/>
                    <w:jc w:val="center"/>
                    <w:rPr>
                      <w:rFonts w:ascii="Times New Roman" w:eastAsia="Times New Roman" w:hAnsi="Times New Roman" w:cs="Times New Roman"/>
                      <w:sz w:val="24"/>
                      <w:szCs w:val="24"/>
                      <w:lang w:val="en-ID" w:eastAsia="en-ID"/>
                    </w:rPr>
                  </w:pPr>
                  <w:proofErr w:type="spellStart"/>
                  <w:r w:rsidRPr="00E574CC">
                    <w:rPr>
                      <w:rFonts w:eastAsia="Times New Roman" w:cs="Times New Roman"/>
                      <w:b/>
                      <w:bCs/>
                      <w:sz w:val="24"/>
                      <w:szCs w:val="24"/>
                      <w:lang w:val="en-ID" w:eastAsia="en-ID"/>
                    </w:rPr>
                    <w:t>Uraian</w:t>
                  </w:r>
                  <w:proofErr w:type="spellEnd"/>
                </w:p>
              </w:tc>
              <w:tc>
                <w:tcPr>
                  <w:tcW w:w="1920" w:type="dxa"/>
                  <w:tcBorders>
                    <w:top w:val="single" w:sz="4" w:space="0" w:color="000000"/>
                    <w:left w:val="single" w:sz="4" w:space="0" w:color="000000"/>
                    <w:bottom w:val="single" w:sz="4" w:space="0" w:color="000000"/>
                    <w:right w:val="single" w:sz="4" w:space="0" w:color="000000"/>
                  </w:tcBorders>
                  <w:hideMark/>
                </w:tcPr>
                <w:p w14:paraId="0A500000" w14:textId="77777777" w:rsidR="00E574CC" w:rsidRPr="00E574CC" w:rsidRDefault="00E574CC" w:rsidP="00E574CC">
                  <w:pPr>
                    <w:spacing w:after="0" w:line="240" w:lineRule="auto"/>
                    <w:jc w:val="center"/>
                    <w:rPr>
                      <w:rFonts w:ascii="Times New Roman" w:eastAsia="Times New Roman" w:hAnsi="Times New Roman" w:cs="Times New Roman"/>
                      <w:sz w:val="24"/>
                      <w:szCs w:val="24"/>
                      <w:lang w:val="en-ID" w:eastAsia="en-ID"/>
                    </w:rPr>
                  </w:pPr>
                  <w:r w:rsidRPr="00E574CC">
                    <w:rPr>
                      <w:rFonts w:eastAsia="Times New Roman" w:cs="Times New Roman"/>
                      <w:b/>
                      <w:bCs/>
                      <w:sz w:val="24"/>
                      <w:szCs w:val="24"/>
                      <w:lang w:val="en-ID" w:eastAsia="en-ID"/>
                    </w:rPr>
                    <w:t>Debit</w:t>
                  </w:r>
                </w:p>
              </w:tc>
              <w:tc>
                <w:tcPr>
                  <w:tcW w:w="2000" w:type="dxa"/>
                  <w:tcBorders>
                    <w:top w:val="single" w:sz="4" w:space="0" w:color="000000"/>
                    <w:left w:val="single" w:sz="4" w:space="0" w:color="000000"/>
                    <w:bottom w:val="single" w:sz="4" w:space="0" w:color="000000"/>
                    <w:right w:val="single" w:sz="4" w:space="0" w:color="000000"/>
                  </w:tcBorders>
                  <w:hideMark/>
                </w:tcPr>
                <w:p w14:paraId="3A1CAC0F" w14:textId="77777777" w:rsidR="00E574CC" w:rsidRPr="00E574CC" w:rsidRDefault="00E574CC" w:rsidP="00E574CC">
                  <w:pPr>
                    <w:spacing w:after="0" w:line="240" w:lineRule="auto"/>
                    <w:ind w:left="-19" w:right="14" w:hanging="19"/>
                    <w:jc w:val="center"/>
                    <w:rPr>
                      <w:rFonts w:ascii="Times New Roman" w:eastAsia="Times New Roman" w:hAnsi="Times New Roman" w:cs="Times New Roman"/>
                      <w:sz w:val="24"/>
                      <w:szCs w:val="24"/>
                      <w:lang w:val="en-ID" w:eastAsia="en-ID"/>
                    </w:rPr>
                  </w:pPr>
                  <w:proofErr w:type="spellStart"/>
                  <w:r w:rsidRPr="00E574CC">
                    <w:rPr>
                      <w:rFonts w:eastAsia="Times New Roman" w:cs="Times New Roman"/>
                      <w:b/>
                      <w:bCs/>
                      <w:sz w:val="24"/>
                      <w:szCs w:val="24"/>
                      <w:lang w:val="en-ID" w:eastAsia="en-ID"/>
                    </w:rPr>
                    <w:t>Kredit</w:t>
                  </w:r>
                  <w:proofErr w:type="spellEnd"/>
                </w:p>
              </w:tc>
            </w:tr>
            <w:tr w:rsidR="00CB5228" w:rsidRPr="00E574CC" w14:paraId="0E680047" w14:textId="77777777" w:rsidTr="00E574CC">
              <w:trPr>
                <w:trHeight w:val="333"/>
              </w:trPr>
              <w:tc>
                <w:tcPr>
                  <w:tcW w:w="478" w:type="dxa"/>
                  <w:tcBorders>
                    <w:top w:val="single" w:sz="4" w:space="0" w:color="000000"/>
                    <w:left w:val="single" w:sz="4" w:space="0" w:color="000000"/>
                    <w:bottom w:val="single" w:sz="4" w:space="0" w:color="000000"/>
                    <w:right w:val="single" w:sz="4" w:space="0" w:color="000000"/>
                  </w:tcBorders>
                  <w:hideMark/>
                </w:tcPr>
                <w:p w14:paraId="4BA9967D" w14:textId="77777777" w:rsidR="00E574CC" w:rsidRPr="00E574CC" w:rsidRDefault="00E574CC" w:rsidP="00E574CC">
                  <w:pPr>
                    <w:spacing w:after="0" w:line="240" w:lineRule="auto"/>
                    <w:ind w:left="107"/>
                    <w:rPr>
                      <w:rFonts w:ascii="Times New Roman" w:eastAsia="Times New Roman" w:hAnsi="Times New Roman" w:cs="Times New Roman"/>
                      <w:sz w:val="24"/>
                      <w:szCs w:val="24"/>
                      <w:lang w:val="en-ID" w:eastAsia="en-ID"/>
                    </w:rPr>
                  </w:pPr>
                  <w:r w:rsidRPr="00E574CC">
                    <w:rPr>
                      <w:rFonts w:eastAsia="Times New Roman" w:cs="Times New Roman"/>
                      <w:sz w:val="24"/>
                      <w:szCs w:val="24"/>
                      <w:lang w:val="en-ID" w:eastAsia="en-ID"/>
                    </w:rPr>
                    <w:t>Db</w:t>
                  </w:r>
                </w:p>
              </w:tc>
              <w:tc>
                <w:tcPr>
                  <w:tcW w:w="2924" w:type="dxa"/>
                  <w:tcBorders>
                    <w:top w:val="single" w:sz="4" w:space="0" w:color="000000"/>
                    <w:left w:val="single" w:sz="4" w:space="0" w:color="000000"/>
                    <w:bottom w:val="single" w:sz="4" w:space="0" w:color="000000"/>
                    <w:right w:val="single" w:sz="4" w:space="0" w:color="000000"/>
                  </w:tcBorders>
                  <w:hideMark/>
                </w:tcPr>
                <w:p w14:paraId="43FF090F" w14:textId="77777777" w:rsidR="00E574CC" w:rsidRPr="00E574CC" w:rsidRDefault="00E574CC" w:rsidP="00E574CC">
                  <w:pPr>
                    <w:spacing w:after="0" w:line="240" w:lineRule="auto"/>
                    <w:ind w:left="106"/>
                    <w:rPr>
                      <w:rFonts w:ascii="Times New Roman" w:eastAsia="Times New Roman" w:hAnsi="Times New Roman" w:cs="Times New Roman"/>
                      <w:sz w:val="24"/>
                      <w:szCs w:val="24"/>
                      <w:lang w:val="en-ID" w:eastAsia="en-ID"/>
                    </w:rPr>
                  </w:pPr>
                  <w:r w:rsidRPr="00E574CC">
                    <w:rPr>
                      <w:rFonts w:eastAsia="Times New Roman" w:cs="Times New Roman"/>
                      <w:sz w:val="24"/>
                      <w:szCs w:val="24"/>
                      <w:lang w:val="en-ID" w:eastAsia="en-ID"/>
                    </w:rPr>
                    <w:t xml:space="preserve">IJP </w:t>
                  </w:r>
                  <w:proofErr w:type="spellStart"/>
                  <w:r w:rsidRPr="00E574CC">
                    <w:rPr>
                      <w:rFonts w:eastAsia="Times New Roman" w:cs="Times New Roman"/>
                      <w:sz w:val="24"/>
                      <w:szCs w:val="24"/>
                      <w:lang w:val="en-ID" w:eastAsia="en-ID"/>
                    </w:rPr>
                    <w:t>Ditangguhkan</w:t>
                  </w:r>
                  <w:proofErr w:type="spellEnd"/>
                </w:p>
              </w:tc>
              <w:tc>
                <w:tcPr>
                  <w:tcW w:w="1920" w:type="dxa"/>
                  <w:tcBorders>
                    <w:top w:val="single" w:sz="4" w:space="0" w:color="000000"/>
                    <w:left w:val="single" w:sz="4" w:space="0" w:color="000000"/>
                    <w:bottom w:val="single" w:sz="4" w:space="0" w:color="000000"/>
                    <w:right w:val="single" w:sz="4" w:space="0" w:color="000000"/>
                  </w:tcBorders>
                  <w:hideMark/>
                </w:tcPr>
                <w:p w14:paraId="2A0B6183" w14:textId="77777777" w:rsidR="00E574CC" w:rsidRPr="00E574CC" w:rsidRDefault="00E574CC" w:rsidP="00E574CC">
                  <w:pPr>
                    <w:spacing w:after="0" w:line="240" w:lineRule="auto"/>
                    <w:ind w:right="142"/>
                    <w:jc w:val="right"/>
                    <w:rPr>
                      <w:rFonts w:ascii="Times New Roman" w:eastAsia="Times New Roman" w:hAnsi="Times New Roman" w:cs="Times New Roman"/>
                      <w:sz w:val="24"/>
                      <w:szCs w:val="24"/>
                      <w:lang w:val="en-ID" w:eastAsia="en-ID"/>
                    </w:rPr>
                  </w:pPr>
                  <w:r w:rsidRPr="00E574CC">
                    <w:rPr>
                      <w:rFonts w:eastAsia="Times New Roman" w:cs="Times New Roman"/>
                      <w:sz w:val="24"/>
                      <w:szCs w:val="24"/>
                      <w:lang w:val="en-ID" w:eastAsia="en-ID"/>
                    </w:rPr>
                    <w:t>1.750.000</w:t>
                  </w:r>
                </w:p>
              </w:tc>
              <w:tc>
                <w:tcPr>
                  <w:tcW w:w="2000" w:type="dxa"/>
                  <w:tcBorders>
                    <w:top w:val="single" w:sz="4" w:space="0" w:color="000000"/>
                    <w:left w:val="single" w:sz="4" w:space="0" w:color="000000"/>
                    <w:bottom w:val="single" w:sz="4" w:space="0" w:color="000000"/>
                    <w:right w:val="single" w:sz="4" w:space="0" w:color="000000"/>
                  </w:tcBorders>
                  <w:hideMark/>
                </w:tcPr>
                <w:p w14:paraId="11A8A8FF" w14:textId="77777777" w:rsidR="00E574CC" w:rsidRPr="00E574CC" w:rsidRDefault="00E574CC" w:rsidP="00E574CC">
                  <w:pPr>
                    <w:spacing w:after="0" w:line="240" w:lineRule="auto"/>
                    <w:rPr>
                      <w:rFonts w:ascii="Times New Roman" w:eastAsia="Times New Roman" w:hAnsi="Times New Roman" w:cs="Times New Roman"/>
                      <w:sz w:val="24"/>
                      <w:szCs w:val="24"/>
                      <w:lang w:val="en-ID" w:eastAsia="en-ID"/>
                    </w:rPr>
                  </w:pPr>
                </w:p>
              </w:tc>
            </w:tr>
            <w:tr w:rsidR="00CB5228" w:rsidRPr="00E574CC" w14:paraId="6999E22C" w14:textId="77777777" w:rsidTr="00E574CC">
              <w:trPr>
                <w:trHeight w:val="338"/>
              </w:trPr>
              <w:tc>
                <w:tcPr>
                  <w:tcW w:w="478" w:type="dxa"/>
                  <w:tcBorders>
                    <w:top w:val="single" w:sz="4" w:space="0" w:color="000000"/>
                    <w:left w:val="single" w:sz="4" w:space="0" w:color="000000"/>
                    <w:bottom w:val="single" w:sz="4" w:space="0" w:color="000000"/>
                    <w:right w:val="single" w:sz="4" w:space="0" w:color="000000"/>
                  </w:tcBorders>
                  <w:hideMark/>
                </w:tcPr>
                <w:p w14:paraId="46DF5BC4" w14:textId="77777777" w:rsidR="00E574CC" w:rsidRPr="00E574CC" w:rsidRDefault="00E574CC" w:rsidP="00E574CC">
                  <w:pPr>
                    <w:spacing w:before="2" w:after="0" w:line="240" w:lineRule="auto"/>
                    <w:ind w:left="107"/>
                    <w:rPr>
                      <w:rFonts w:ascii="Times New Roman" w:eastAsia="Times New Roman" w:hAnsi="Times New Roman" w:cs="Times New Roman"/>
                      <w:sz w:val="24"/>
                      <w:szCs w:val="24"/>
                      <w:lang w:val="en-ID" w:eastAsia="en-ID"/>
                    </w:rPr>
                  </w:pPr>
                  <w:r w:rsidRPr="00E574CC">
                    <w:rPr>
                      <w:rFonts w:eastAsia="Times New Roman" w:cs="Times New Roman"/>
                      <w:sz w:val="24"/>
                      <w:szCs w:val="24"/>
                      <w:lang w:val="en-ID" w:eastAsia="en-ID"/>
                    </w:rPr>
                    <w:t>Kr</w:t>
                  </w:r>
                </w:p>
              </w:tc>
              <w:tc>
                <w:tcPr>
                  <w:tcW w:w="2924" w:type="dxa"/>
                  <w:tcBorders>
                    <w:top w:val="single" w:sz="4" w:space="0" w:color="000000"/>
                    <w:left w:val="single" w:sz="4" w:space="0" w:color="000000"/>
                    <w:bottom w:val="single" w:sz="4" w:space="0" w:color="000000"/>
                    <w:right w:val="single" w:sz="4" w:space="0" w:color="000000"/>
                  </w:tcBorders>
                  <w:hideMark/>
                </w:tcPr>
                <w:p w14:paraId="01D03BFC" w14:textId="77777777" w:rsidR="00E574CC" w:rsidRPr="00E574CC" w:rsidRDefault="00E574CC" w:rsidP="00E574CC">
                  <w:pPr>
                    <w:spacing w:before="2" w:after="0" w:line="240" w:lineRule="auto"/>
                    <w:ind w:left="826"/>
                    <w:rPr>
                      <w:rFonts w:ascii="Times New Roman" w:eastAsia="Times New Roman" w:hAnsi="Times New Roman" w:cs="Times New Roman"/>
                      <w:sz w:val="24"/>
                      <w:szCs w:val="24"/>
                      <w:lang w:val="en-ID" w:eastAsia="en-ID"/>
                    </w:rPr>
                  </w:pPr>
                  <w:proofErr w:type="spellStart"/>
                  <w:r w:rsidRPr="00E574CC">
                    <w:rPr>
                      <w:rFonts w:eastAsia="Times New Roman" w:cs="Times New Roman"/>
                      <w:sz w:val="24"/>
                      <w:szCs w:val="24"/>
                      <w:lang w:val="en-ID" w:eastAsia="en-ID"/>
                    </w:rPr>
                    <w:t>Pendapatan</w:t>
                  </w:r>
                  <w:proofErr w:type="spellEnd"/>
                  <w:r w:rsidRPr="00E574CC">
                    <w:rPr>
                      <w:rFonts w:eastAsia="Times New Roman" w:cs="Times New Roman"/>
                      <w:sz w:val="24"/>
                      <w:szCs w:val="24"/>
                      <w:lang w:val="en-ID" w:eastAsia="en-ID"/>
                    </w:rPr>
                    <w:t xml:space="preserve"> IJP</w:t>
                  </w:r>
                </w:p>
              </w:tc>
              <w:tc>
                <w:tcPr>
                  <w:tcW w:w="1920" w:type="dxa"/>
                  <w:tcBorders>
                    <w:top w:val="single" w:sz="4" w:space="0" w:color="000000"/>
                    <w:left w:val="single" w:sz="4" w:space="0" w:color="000000"/>
                    <w:bottom w:val="single" w:sz="4" w:space="0" w:color="000000"/>
                    <w:right w:val="single" w:sz="4" w:space="0" w:color="000000"/>
                  </w:tcBorders>
                  <w:hideMark/>
                </w:tcPr>
                <w:p w14:paraId="2C99D47E" w14:textId="77777777" w:rsidR="00E574CC" w:rsidRPr="00E574CC" w:rsidRDefault="00E574CC" w:rsidP="00E574CC">
                  <w:pPr>
                    <w:spacing w:after="0" w:line="240" w:lineRule="auto"/>
                    <w:rPr>
                      <w:rFonts w:ascii="Times New Roman" w:eastAsia="Times New Roman" w:hAnsi="Times New Roman" w:cs="Times New Roman"/>
                      <w:sz w:val="24"/>
                      <w:szCs w:val="24"/>
                      <w:lang w:val="en-ID" w:eastAsia="en-ID"/>
                    </w:rPr>
                  </w:pPr>
                </w:p>
              </w:tc>
              <w:tc>
                <w:tcPr>
                  <w:tcW w:w="2000" w:type="dxa"/>
                  <w:tcBorders>
                    <w:top w:val="single" w:sz="4" w:space="0" w:color="000000"/>
                    <w:left w:val="single" w:sz="4" w:space="0" w:color="000000"/>
                    <w:bottom w:val="single" w:sz="4" w:space="0" w:color="000000"/>
                    <w:right w:val="single" w:sz="4" w:space="0" w:color="000000"/>
                  </w:tcBorders>
                  <w:hideMark/>
                </w:tcPr>
                <w:p w14:paraId="2479A41E" w14:textId="77777777" w:rsidR="00E574CC" w:rsidRPr="00E574CC" w:rsidRDefault="00E574CC" w:rsidP="00E574CC">
                  <w:pPr>
                    <w:spacing w:before="2" w:after="0" w:line="240" w:lineRule="auto"/>
                    <w:ind w:left="774"/>
                    <w:rPr>
                      <w:rFonts w:ascii="Times New Roman" w:eastAsia="Times New Roman" w:hAnsi="Times New Roman" w:cs="Times New Roman"/>
                      <w:sz w:val="24"/>
                      <w:szCs w:val="24"/>
                      <w:lang w:val="en-ID" w:eastAsia="en-ID"/>
                    </w:rPr>
                  </w:pPr>
                  <w:r w:rsidRPr="00E574CC">
                    <w:rPr>
                      <w:rFonts w:eastAsia="Times New Roman" w:cs="Times New Roman"/>
                      <w:sz w:val="24"/>
                      <w:szCs w:val="24"/>
                      <w:lang w:val="en-ID" w:eastAsia="en-ID"/>
                    </w:rPr>
                    <w:t>1.750.000</w:t>
                  </w:r>
                </w:p>
              </w:tc>
            </w:tr>
          </w:tbl>
          <w:p w14:paraId="385585C3" w14:textId="77777777" w:rsidR="00E574CC" w:rsidRPr="00571C20" w:rsidRDefault="00E574CC" w:rsidP="00E574CC"/>
          <w:p w14:paraId="69AEF4E3" w14:textId="4FDFF332" w:rsidR="00893242" w:rsidRPr="00571C20" w:rsidRDefault="00893242" w:rsidP="00E574CC">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pengakuan Beban Komisi secara bulanan (amortisasi)</w:t>
            </w:r>
          </w:p>
          <w:p w14:paraId="77F597CE" w14:textId="77777777" w:rsidR="00893242" w:rsidRPr="00571C20" w:rsidRDefault="00893242" w:rsidP="00E574CC">
            <w:pPr>
              <w:pStyle w:val="Heading2"/>
              <w:keepNext w:val="0"/>
              <w:keepLines w:val="0"/>
              <w:numPr>
                <w:ilvl w:val="0"/>
                <w:numId w:val="0"/>
              </w:numPr>
              <w:spacing w:before="120" w:after="40" w:line="360" w:lineRule="auto"/>
              <w:ind w:left="1700" w:firstLine="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Metode perhitungan pengakuan Beban Komisi secara bulanan:</w:t>
            </w:r>
          </w:p>
          <w:p w14:paraId="23CDB6E5" w14:textId="007832CC" w:rsidR="00893242" w:rsidRPr="00571C20" w:rsidRDefault="00893242" w:rsidP="00E574CC">
            <w:pPr>
              <w:pStyle w:val="Heading2"/>
              <w:keepNext w:val="0"/>
              <w:keepLines w:val="0"/>
              <w:numPr>
                <w:ilvl w:val="0"/>
                <w:numId w:val="29"/>
              </w:numPr>
              <w:spacing w:before="12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Tahap 1: Menghitung pengakuan Beban Komisi per tahun sesuai proporsi pengakuan IJP</w:t>
            </w:r>
          </w:p>
          <w:p w14:paraId="25EE28D0" w14:textId="77777777" w:rsidR="00893242" w:rsidRPr="00571C20" w:rsidRDefault="00893242" w:rsidP="00E574CC">
            <w:pPr>
              <w:pStyle w:val="Heading2"/>
              <w:keepNext w:val="0"/>
              <w:keepLines w:val="0"/>
              <w:numPr>
                <w:ilvl w:val="0"/>
                <w:numId w:val="0"/>
              </w:numPr>
              <w:spacing w:before="12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Berdasarkan data tabel di atas, diketahui bahwa pada tahun pertama proporsi pengakuan IJP adalah sebesar 43,75%. Maka amortisasi pengakuan Beban Komisi per tahun pada tahun pertama adalah:</w:t>
            </w:r>
          </w:p>
          <w:p w14:paraId="3CA08130" w14:textId="77777777" w:rsidR="00893242" w:rsidRPr="00571C20" w:rsidRDefault="00893242" w:rsidP="001B489B">
            <w:pPr>
              <w:pStyle w:val="Heading2"/>
              <w:keepNext w:val="0"/>
              <w:keepLines w:val="0"/>
              <w:numPr>
                <w:ilvl w:val="0"/>
                <w:numId w:val="0"/>
              </w:numPr>
              <w:spacing w:before="120" w:line="360" w:lineRule="auto"/>
              <w:ind w:left="2731"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Rp9.600.000 x 43,75% = Rp4.200.000</w:t>
            </w:r>
          </w:p>
          <w:p w14:paraId="7488EF2B" w14:textId="1EF7FE8C" w:rsidR="00893242" w:rsidRPr="00571C20" w:rsidRDefault="00893242" w:rsidP="00E574CC">
            <w:pPr>
              <w:pStyle w:val="Heading2"/>
              <w:keepNext w:val="0"/>
              <w:keepLines w:val="0"/>
              <w:numPr>
                <w:ilvl w:val="0"/>
                <w:numId w:val="29"/>
              </w:numPr>
              <w:spacing w:before="12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Tahap 2: Lakukan perhitungan pengakuan Beban Komisi secara bulanan</w:t>
            </w:r>
          </w:p>
          <w:p w14:paraId="444C3191" w14:textId="77777777" w:rsidR="00893242" w:rsidRPr="00571C20" w:rsidRDefault="00893242" w:rsidP="001B489B">
            <w:pPr>
              <w:pStyle w:val="Heading2"/>
              <w:keepNext w:val="0"/>
              <w:keepLines w:val="0"/>
              <w:numPr>
                <w:ilvl w:val="0"/>
                <w:numId w:val="0"/>
              </w:numPr>
              <w:spacing w:before="120" w:line="360" w:lineRule="auto"/>
              <w:ind w:left="2731"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Rp4.200.000 : 12 bulan = Rp350.000 per bulan</w:t>
            </w:r>
          </w:p>
          <w:p w14:paraId="3A1665B6" w14:textId="7B72C2B7" w:rsidR="00893242" w:rsidRPr="00571C20" w:rsidRDefault="00893242" w:rsidP="00E574CC">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pengakuan Beban Komisi bulanan pada tahun pertama sebagai berikut:</w:t>
            </w:r>
          </w:p>
          <w:tbl>
            <w:tblPr>
              <w:tblW w:w="7371" w:type="dxa"/>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85"/>
              <w:gridCol w:w="1560"/>
              <w:gridCol w:w="1559"/>
            </w:tblGrid>
            <w:tr w:rsidR="00CB5228" w:rsidRPr="00571C20" w14:paraId="0412C6D1" w14:textId="77777777" w:rsidTr="00E574CC">
              <w:trPr>
                <w:trHeight w:val="337"/>
              </w:trPr>
              <w:tc>
                <w:tcPr>
                  <w:tcW w:w="567" w:type="dxa"/>
                </w:tcPr>
                <w:p w14:paraId="5C007721" w14:textId="77777777" w:rsidR="003305F5" w:rsidRPr="00571C20" w:rsidRDefault="003305F5" w:rsidP="003305F5">
                  <w:pPr>
                    <w:pStyle w:val="TableParagraph"/>
                    <w:spacing w:line="360" w:lineRule="auto"/>
                    <w:rPr>
                      <w:lang w:val="id-ID"/>
                    </w:rPr>
                  </w:pPr>
                </w:p>
              </w:tc>
              <w:tc>
                <w:tcPr>
                  <w:tcW w:w="3685" w:type="dxa"/>
                </w:tcPr>
                <w:p w14:paraId="18E721CE" w14:textId="77777777" w:rsidR="003305F5" w:rsidRPr="00571C20" w:rsidRDefault="003305F5" w:rsidP="003305F5">
                  <w:pPr>
                    <w:pStyle w:val="TableParagraph"/>
                    <w:spacing w:line="360" w:lineRule="auto"/>
                    <w:ind w:right="13"/>
                    <w:jc w:val="center"/>
                    <w:rPr>
                      <w:b/>
                      <w:sz w:val="24"/>
                      <w:lang w:val="id-ID"/>
                    </w:rPr>
                  </w:pPr>
                  <w:r w:rsidRPr="00571C20">
                    <w:rPr>
                      <w:b/>
                      <w:sz w:val="24"/>
                      <w:lang w:val="id-ID"/>
                    </w:rPr>
                    <w:t>Uraian</w:t>
                  </w:r>
                </w:p>
              </w:tc>
              <w:tc>
                <w:tcPr>
                  <w:tcW w:w="1560" w:type="dxa"/>
                </w:tcPr>
                <w:p w14:paraId="76089621" w14:textId="77777777" w:rsidR="003305F5" w:rsidRPr="00571C20" w:rsidRDefault="003305F5" w:rsidP="003305F5">
                  <w:pPr>
                    <w:pStyle w:val="TableParagraph"/>
                    <w:spacing w:line="360" w:lineRule="auto"/>
                    <w:jc w:val="center"/>
                    <w:rPr>
                      <w:b/>
                      <w:sz w:val="24"/>
                      <w:lang w:val="id-ID"/>
                    </w:rPr>
                  </w:pPr>
                  <w:r w:rsidRPr="00571C20">
                    <w:rPr>
                      <w:b/>
                      <w:sz w:val="24"/>
                      <w:lang w:val="id-ID"/>
                    </w:rPr>
                    <w:t>Debit</w:t>
                  </w:r>
                </w:p>
              </w:tc>
              <w:tc>
                <w:tcPr>
                  <w:tcW w:w="1559" w:type="dxa"/>
                </w:tcPr>
                <w:p w14:paraId="427455F7" w14:textId="77777777" w:rsidR="003305F5" w:rsidRPr="00571C20" w:rsidRDefault="003305F5" w:rsidP="003305F5">
                  <w:pPr>
                    <w:pStyle w:val="TableParagraph"/>
                    <w:spacing w:line="360" w:lineRule="auto"/>
                    <w:ind w:right="14" w:hanging="19"/>
                    <w:jc w:val="center"/>
                    <w:rPr>
                      <w:b/>
                      <w:sz w:val="24"/>
                      <w:lang w:val="id-ID"/>
                    </w:rPr>
                  </w:pPr>
                  <w:r w:rsidRPr="00571C20">
                    <w:rPr>
                      <w:b/>
                      <w:sz w:val="24"/>
                      <w:lang w:val="id-ID"/>
                    </w:rPr>
                    <w:t>Kredit</w:t>
                  </w:r>
                </w:p>
              </w:tc>
            </w:tr>
            <w:tr w:rsidR="00CB5228" w:rsidRPr="00571C20" w14:paraId="1BD659E1" w14:textId="77777777" w:rsidTr="00E574CC">
              <w:trPr>
                <w:trHeight w:val="333"/>
              </w:trPr>
              <w:tc>
                <w:tcPr>
                  <w:tcW w:w="567" w:type="dxa"/>
                </w:tcPr>
                <w:p w14:paraId="5F61EA7C" w14:textId="77777777" w:rsidR="003305F5" w:rsidRPr="00571C20" w:rsidRDefault="003305F5" w:rsidP="003305F5">
                  <w:pPr>
                    <w:pStyle w:val="TableParagraph"/>
                    <w:spacing w:line="360" w:lineRule="auto"/>
                    <w:ind w:left="107"/>
                    <w:rPr>
                      <w:sz w:val="24"/>
                      <w:lang w:val="id-ID"/>
                    </w:rPr>
                  </w:pPr>
                  <w:r w:rsidRPr="00571C20">
                    <w:rPr>
                      <w:sz w:val="24"/>
                      <w:lang w:val="id-ID"/>
                    </w:rPr>
                    <w:t>Db</w:t>
                  </w:r>
                </w:p>
              </w:tc>
              <w:tc>
                <w:tcPr>
                  <w:tcW w:w="3685" w:type="dxa"/>
                </w:tcPr>
                <w:p w14:paraId="4A6D777B" w14:textId="77777777" w:rsidR="003305F5" w:rsidRPr="00571C20" w:rsidRDefault="003305F5" w:rsidP="003305F5">
                  <w:pPr>
                    <w:pStyle w:val="TableParagraph"/>
                    <w:spacing w:line="360" w:lineRule="auto"/>
                    <w:ind w:left="106"/>
                    <w:rPr>
                      <w:sz w:val="24"/>
                      <w:lang w:val="id-ID"/>
                    </w:rPr>
                  </w:pPr>
                  <w:r w:rsidRPr="00571C20">
                    <w:rPr>
                      <w:sz w:val="24"/>
                      <w:lang w:val="id-ID"/>
                    </w:rPr>
                    <w:t>Beban Komisi</w:t>
                  </w:r>
                </w:p>
              </w:tc>
              <w:tc>
                <w:tcPr>
                  <w:tcW w:w="1560" w:type="dxa"/>
                </w:tcPr>
                <w:p w14:paraId="648D7AC1" w14:textId="77777777" w:rsidR="003305F5" w:rsidRPr="00571C20" w:rsidRDefault="003305F5" w:rsidP="003305F5">
                  <w:pPr>
                    <w:pStyle w:val="TableParagraph"/>
                    <w:spacing w:line="360" w:lineRule="auto"/>
                    <w:ind w:right="142"/>
                    <w:jc w:val="right"/>
                    <w:rPr>
                      <w:sz w:val="24"/>
                      <w:lang w:val="id-ID"/>
                    </w:rPr>
                  </w:pPr>
                  <w:r w:rsidRPr="00571C20">
                    <w:rPr>
                      <w:sz w:val="24"/>
                      <w:lang w:val="id-ID"/>
                    </w:rPr>
                    <w:t>350.000</w:t>
                  </w:r>
                </w:p>
              </w:tc>
              <w:tc>
                <w:tcPr>
                  <w:tcW w:w="1559" w:type="dxa"/>
                </w:tcPr>
                <w:p w14:paraId="22AB2C7C" w14:textId="77777777" w:rsidR="003305F5" w:rsidRPr="00571C20" w:rsidRDefault="003305F5" w:rsidP="003305F5">
                  <w:pPr>
                    <w:pStyle w:val="TableParagraph"/>
                    <w:spacing w:line="360" w:lineRule="auto"/>
                    <w:rPr>
                      <w:lang w:val="id-ID"/>
                    </w:rPr>
                  </w:pPr>
                </w:p>
              </w:tc>
            </w:tr>
            <w:tr w:rsidR="00CB5228" w:rsidRPr="00571C20" w14:paraId="2FF84965" w14:textId="77777777" w:rsidTr="00E574CC">
              <w:trPr>
                <w:trHeight w:val="338"/>
              </w:trPr>
              <w:tc>
                <w:tcPr>
                  <w:tcW w:w="567" w:type="dxa"/>
                </w:tcPr>
                <w:p w14:paraId="0942D57F" w14:textId="77777777" w:rsidR="003305F5" w:rsidRPr="00571C20" w:rsidRDefault="003305F5" w:rsidP="003305F5">
                  <w:pPr>
                    <w:pStyle w:val="TableParagraph"/>
                    <w:spacing w:before="2" w:line="360" w:lineRule="auto"/>
                    <w:ind w:left="107"/>
                    <w:rPr>
                      <w:sz w:val="24"/>
                      <w:lang w:val="id-ID"/>
                    </w:rPr>
                  </w:pPr>
                  <w:r w:rsidRPr="00571C20">
                    <w:rPr>
                      <w:sz w:val="24"/>
                      <w:lang w:val="id-ID"/>
                    </w:rPr>
                    <w:t>Kr</w:t>
                  </w:r>
                </w:p>
              </w:tc>
              <w:tc>
                <w:tcPr>
                  <w:tcW w:w="3685" w:type="dxa"/>
                </w:tcPr>
                <w:p w14:paraId="64052AEC" w14:textId="77777777" w:rsidR="003305F5" w:rsidRPr="00571C20" w:rsidRDefault="003305F5" w:rsidP="003305F5">
                  <w:pPr>
                    <w:pStyle w:val="TableParagraph"/>
                    <w:spacing w:before="2" w:line="360" w:lineRule="auto"/>
                    <w:ind w:left="568"/>
                    <w:rPr>
                      <w:sz w:val="24"/>
                      <w:lang w:val="id-ID"/>
                    </w:rPr>
                  </w:pPr>
                  <w:r w:rsidRPr="00571C20">
                    <w:rPr>
                      <w:sz w:val="24"/>
                      <w:lang w:val="id-ID"/>
                    </w:rPr>
                    <w:t>Beban Komisi Dibayar Di Muka</w:t>
                  </w:r>
                </w:p>
              </w:tc>
              <w:tc>
                <w:tcPr>
                  <w:tcW w:w="1560" w:type="dxa"/>
                </w:tcPr>
                <w:p w14:paraId="354C8C02" w14:textId="77777777" w:rsidR="003305F5" w:rsidRPr="00571C20" w:rsidRDefault="003305F5" w:rsidP="003305F5">
                  <w:pPr>
                    <w:pStyle w:val="TableParagraph"/>
                    <w:spacing w:line="360" w:lineRule="auto"/>
                    <w:rPr>
                      <w:lang w:val="id-ID"/>
                    </w:rPr>
                  </w:pPr>
                </w:p>
              </w:tc>
              <w:tc>
                <w:tcPr>
                  <w:tcW w:w="1559" w:type="dxa"/>
                </w:tcPr>
                <w:p w14:paraId="54A3EE42" w14:textId="77777777" w:rsidR="003305F5" w:rsidRPr="00571C20" w:rsidRDefault="003305F5" w:rsidP="003305F5">
                  <w:pPr>
                    <w:pStyle w:val="TableParagraph"/>
                    <w:spacing w:before="2" w:line="360" w:lineRule="auto"/>
                    <w:ind w:left="564"/>
                    <w:rPr>
                      <w:sz w:val="24"/>
                      <w:lang w:val="id-ID"/>
                    </w:rPr>
                  </w:pPr>
                  <w:r w:rsidRPr="00571C20">
                    <w:rPr>
                      <w:sz w:val="24"/>
                      <w:lang w:val="id-ID"/>
                    </w:rPr>
                    <w:t>350.000</w:t>
                  </w:r>
                </w:p>
              </w:tc>
            </w:tr>
          </w:tbl>
          <w:p w14:paraId="7CA4DEB3" w14:textId="77777777" w:rsidR="003305F5" w:rsidRPr="00571C20" w:rsidRDefault="003305F5" w:rsidP="003305F5"/>
          <w:p w14:paraId="17ABD07B" w14:textId="6ED98F10" w:rsidR="00893242" w:rsidRPr="00571C20" w:rsidRDefault="00893242" w:rsidP="00E574CC">
            <w:pPr>
              <w:pStyle w:val="Heading2"/>
              <w:keepNext w:val="0"/>
              <w:keepLines w:val="0"/>
              <w:numPr>
                <w:ilvl w:val="4"/>
                <w:numId w:val="1"/>
              </w:numPr>
              <w:spacing w:before="120" w:after="4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Jurnal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secara bulanan (amortisasi)</w:t>
            </w:r>
          </w:p>
          <w:p w14:paraId="3569B276" w14:textId="77777777" w:rsidR="00893242" w:rsidRPr="00571C20" w:rsidRDefault="00893242" w:rsidP="00E574CC">
            <w:pPr>
              <w:pStyle w:val="Heading2"/>
              <w:keepNext w:val="0"/>
              <w:keepLines w:val="0"/>
              <w:numPr>
                <w:ilvl w:val="0"/>
                <w:numId w:val="0"/>
              </w:numPr>
              <w:spacing w:before="120" w:after="4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Metode perhitungan pengakuan Beban Komisi secara bulanan:</w:t>
            </w:r>
          </w:p>
          <w:p w14:paraId="32F0200D" w14:textId="6E3902EC" w:rsidR="00893242" w:rsidRPr="00571C20" w:rsidRDefault="00893242" w:rsidP="00E574CC">
            <w:pPr>
              <w:pStyle w:val="Heading2"/>
              <w:keepNext w:val="0"/>
              <w:keepLines w:val="0"/>
              <w:numPr>
                <w:ilvl w:val="0"/>
                <w:numId w:val="29"/>
              </w:numPr>
              <w:spacing w:before="12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Tahap 1: Menghitung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per tahun sesuai proporsi pengakuan IJP</w:t>
            </w:r>
          </w:p>
          <w:p w14:paraId="410A5BA1" w14:textId="77777777" w:rsidR="00893242" w:rsidRPr="00571C20" w:rsidRDefault="00893242" w:rsidP="00E574CC">
            <w:pPr>
              <w:pStyle w:val="Heading2"/>
              <w:keepNext w:val="0"/>
              <w:keepLines w:val="0"/>
              <w:numPr>
                <w:ilvl w:val="0"/>
                <w:numId w:val="0"/>
              </w:numPr>
              <w:spacing w:before="12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Berdasarkan data tabel di atas, diketahui bahwa pada tahun pertama proporsi pengakuan IJP adalah sebesar 43,75%. Maka amortisasi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per tahun pada tahun pertama adalah:</w:t>
            </w:r>
          </w:p>
          <w:p w14:paraId="4569FF36" w14:textId="77777777" w:rsidR="00893242" w:rsidRPr="00571C20" w:rsidRDefault="00893242" w:rsidP="006E3768">
            <w:pPr>
              <w:pStyle w:val="Heading2"/>
              <w:keepNext w:val="0"/>
              <w:keepLines w:val="0"/>
              <w:numPr>
                <w:ilvl w:val="0"/>
                <w:numId w:val="0"/>
              </w:numPr>
              <w:spacing w:before="120" w:line="360" w:lineRule="auto"/>
              <w:ind w:left="2731"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Rp11.520.000 x 43,75% = Rp5.040.000</w:t>
            </w:r>
          </w:p>
          <w:p w14:paraId="0E709EA6" w14:textId="32349869" w:rsidR="00893242" w:rsidRPr="00571C20" w:rsidRDefault="00893242" w:rsidP="00E574CC">
            <w:pPr>
              <w:pStyle w:val="Heading2"/>
              <w:keepNext w:val="0"/>
              <w:keepLines w:val="0"/>
              <w:numPr>
                <w:ilvl w:val="0"/>
                <w:numId w:val="29"/>
              </w:numPr>
              <w:spacing w:before="12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Tahap 2: Lakukan perhitungan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secara bulanan</w:t>
            </w:r>
          </w:p>
          <w:p w14:paraId="11830C97" w14:textId="77777777" w:rsidR="00893242" w:rsidRPr="00571C20" w:rsidRDefault="00893242" w:rsidP="006E3768">
            <w:pPr>
              <w:pStyle w:val="Heading2"/>
              <w:keepNext w:val="0"/>
              <w:keepLines w:val="0"/>
              <w:numPr>
                <w:ilvl w:val="0"/>
                <w:numId w:val="0"/>
              </w:numPr>
              <w:spacing w:before="120" w:line="360" w:lineRule="auto"/>
              <w:ind w:left="2731"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Rp5.040.000 : 12 bulan = Rp420.000 per bulan</w:t>
            </w:r>
          </w:p>
          <w:p w14:paraId="6B86BEDD" w14:textId="133BE9F5" w:rsidR="00893242" w:rsidRPr="00571C20" w:rsidRDefault="00893242" w:rsidP="00E574CC">
            <w:pPr>
              <w:pStyle w:val="Heading2"/>
              <w:keepNext w:val="0"/>
              <w:keepLines w:val="0"/>
              <w:numPr>
                <w:ilvl w:val="0"/>
                <w:numId w:val="0"/>
              </w:numPr>
              <w:spacing w:before="12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Maka jurnal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bulanan pada tahun pertama sebagai berikut:</w:t>
            </w:r>
          </w:p>
          <w:tbl>
            <w:tblPr>
              <w:tblW w:w="7371" w:type="dxa"/>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85"/>
              <w:gridCol w:w="1560"/>
              <w:gridCol w:w="1559"/>
            </w:tblGrid>
            <w:tr w:rsidR="00CB5228" w:rsidRPr="00571C20" w14:paraId="4A874241" w14:textId="77777777" w:rsidTr="00E574CC">
              <w:trPr>
                <w:trHeight w:val="337"/>
              </w:trPr>
              <w:tc>
                <w:tcPr>
                  <w:tcW w:w="567" w:type="dxa"/>
                </w:tcPr>
                <w:p w14:paraId="011C6DFC" w14:textId="77777777" w:rsidR="00FE222B" w:rsidRPr="00571C20" w:rsidRDefault="00FE222B" w:rsidP="00FE222B">
                  <w:pPr>
                    <w:pStyle w:val="TableParagraph"/>
                    <w:spacing w:line="360" w:lineRule="auto"/>
                    <w:ind w:left="-13"/>
                    <w:rPr>
                      <w:lang w:val="id-ID"/>
                    </w:rPr>
                  </w:pPr>
                </w:p>
              </w:tc>
              <w:tc>
                <w:tcPr>
                  <w:tcW w:w="3685" w:type="dxa"/>
                </w:tcPr>
                <w:p w14:paraId="3AB40DED" w14:textId="77777777" w:rsidR="00FE222B" w:rsidRPr="00571C20" w:rsidRDefault="00FE222B" w:rsidP="00FE222B">
                  <w:pPr>
                    <w:pStyle w:val="TableParagraph"/>
                    <w:spacing w:line="360" w:lineRule="auto"/>
                    <w:ind w:right="13"/>
                    <w:jc w:val="center"/>
                    <w:rPr>
                      <w:b/>
                      <w:sz w:val="24"/>
                      <w:lang w:val="id-ID"/>
                    </w:rPr>
                  </w:pPr>
                  <w:r w:rsidRPr="00571C20">
                    <w:rPr>
                      <w:b/>
                      <w:sz w:val="24"/>
                      <w:lang w:val="id-ID"/>
                    </w:rPr>
                    <w:t>Uraian</w:t>
                  </w:r>
                </w:p>
              </w:tc>
              <w:tc>
                <w:tcPr>
                  <w:tcW w:w="1560" w:type="dxa"/>
                </w:tcPr>
                <w:p w14:paraId="28870B7A" w14:textId="77777777" w:rsidR="00FE222B" w:rsidRPr="00571C20" w:rsidRDefault="00FE222B" w:rsidP="00FE222B">
                  <w:pPr>
                    <w:pStyle w:val="TableParagraph"/>
                    <w:spacing w:line="360" w:lineRule="auto"/>
                    <w:jc w:val="center"/>
                    <w:rPr>
                      <w:b/>
                      <w:sz w:val="24"/>
                      <w:lang w:val="id-ID"/>
                    </w:rPr>
                  </w:pPr>
                  <w:r w:rsidRPr="00571C20">
                    <w:rPr>
                      <w:b/>
                      <w:sz w:val="24"/>
                      <w:lang w:val="id-ID"/>
                    </w:rPr>
                    <w:t>Debit</w:t>
                  </w:r>
                </w:p>
              </w:tc>
              <w:tc>
                <w:tcPr>
                  <w:tcW w:w="1559" w:type="dxa"/>
                </w:tcPr>
                <w:p w14:paraId="5FD0061C" w14:textId="77777777" w:rsidR="00FE222B" w:rsidRPr="00571C20" w:rsidRDefault="00FE222B" w:rsidP="00FE222B">
                  <w:pPr>
                    <w:pStyle w:val="TableParagraph"/>
                    <w:spacing w:line="360" w:lineRule="auto"/>
                    <w:ind w:right="14" w:hanging="19"/>
                    <w:jc w:val="center"/>
                    <w:rPr>
                      <w:b/>
                      <w:sz w:val="24"/>
                      <w:lang w:val="id-ID"/>
                    </w:rPr>
                  </w:pPr>
                  <w:r w:rsidRPr="00571C20">
                    <w:rPr>
                      <w:b/>
                      <w:sz w:val="24"/>
                      <w:lang w:val="id-ID"/>
                    </w:rPr>
                    <w:t>Kredit</w:t>
                  </w:r>
                </w:p>
              </w:tc>
            </w:tr>
            <w:tr w:rsidR="00CB5228" w:rsidRPr="00571C20" w14:paraId="78219D7D" w14:textId="77777777" w:rsidTr="00E574CC">
              <w:trPr>
                <w:trHeight w:val="333"/>
              </w:trPr>
              <w:tc>
                <w:tcPr>
                  <w:tcW w:w="567" w:type="dxa"/>
                </w:tcPr>
                <w:p w14:paraId="42058889" w14:textId="77777777" w:rsidR="00FE222B" w:rsidRPr="00571C20" w:rsidRDefault="00FE222B" w:rsidP="00FE222B">
                  <w:pPr>
                    <w:pStyle w:val="TableParagraph"/>
                    <w:spacing w:line="360" w:lineRule="auto"/>
                    <w:ind w:left="107"/>
                    <w:rPr>
                      <w:sz w:val="24"/>
                      <w:lang w:val="id-ID"/>
                    </w:rPr>
                  </w:pPr>
                  <w:r w:rsidRPr="00571C20">
                    <w:rPr>
                      <w:sz w:val="24"/>
                      <w:lang w:val="id-ID"/>
                    </w:rPr>
                    <w:t>Db</w:t>
                  </w:r>
                </w:p>
              </w:tc>
              <w:tc>
                <w:tcPr>
                  <w:tcW w:w="3685" w:type="dxa"/>
                </w:tcPr>
                <w:p w14:paraId="6953D033" w14:textId="77777777" w:rsidR="00FE222B" w:rsidRPr="00571C20" w:rsidRDefault="00FE222B" w:rsidP="00FE222B">
                  <w:pPr>
                    <w:pStyle w:val="TableParagraph"/>
                    <w:spacing w:line="360" w:lineRule="auto"/>
                    <w:ind w:left="106"/>
                    <w:rPr>
                      <w:sz w:val="24"/>
                      <w:lang w:val="id-ID"/>
                    </w:rPr>
                  </w:pPr>
                  <w:r w:rsidRPr="00571C20">
                    <w:rPr>
                      <w:sz w:val="24"/>
                      <w:lang w:val="id-ID"/>
                    </w:rPr>
                    <w:t xml:space="preserve">Beban IJP </w:t>
                  </w:r>
                  <w:r w:rsidRPr="00571C20">
                    <w:rPr>
                      <w:i/>
                      <w:iCs/>
                      <w:sz w:val="24"/>
                      <w:lang w:val="id-ID"/>
                    </w:rPr>
                    <w:t>Re-guarantee</w:t>
                  </w:r>
                  <w:r w:rsidRPr="00571C20">
                    <w:rPr>
                      <w:sz w:val="24"/>
                      <w:lang w:val="id-ID"/>
                    </w:rPr>
                    <w:t>/Premi Reasuransi</w:t>
                  </w:r>
                </w:p>
              </w:tc>
              <w:tc>
                <w:tcPr>
                  <w:tcW w:w="1560" w:type="dxa"/>
                </w:tcPr>
                <w:p w14:paraId="4F672BF6" w14:textId="77777777" w:rsidR="00FE222B" w:rsidRPr="00571C20" w:rsidRDefault="00FE222B" w:rsidP="00FE222B">
                  <w:pPr>
                    <w:pStyle w:val="TableParagraph"/>
                    <w:spacing w:line="360" w:lineRule="auto"/>
                    <w:ind w:right="142"/>
                    <w:jc w:val="right"/>
                    <w:rPr>
                      <w:sz w:val="24"/>
                      <w:lang w:val="id-ID"/>
                    </w:rPr>
                  </w:pPr>
                  <w:r w:rsidRPr="00571C20">
                    <w:rPr>
                      <w:sz w:val="24"/>
                      <w:lang w:val="id-ID"/>
                    </w:rPr>
                    <w:t>420.000</w:t>
                  </w:r>
                </w:p>
              </w:tc>
              <w:tc>
                <w:tcPr>
                  <w:tcW w:w="1559" w:type="dxa"/>
                </w:tcPr>
                <w:p w14:paraId="440E6ABD" w14:textId="77777777" w:rsidR="00FE222B" w:rsidRPr="00571C20" w:rsidRDefault="00FE222B" w:rsidP="00FE222B">
                  <w:pPr>
                    <w:pStyle w:val="TableParagraph"/>
                    <w:spacing w:line="360" w:lineRule="auto"/>
                    <w:rPr>
                      <w:lang w:val="id-ID"/>
                    </w:rPr>
                  </w:pPr>
                </w:p>
              </w:tc>
            </w:tr>
            <w:tr w:rsidR="00CB5228" w:rsidRPr="00571C20" w14:paraId="3C553DB0" w14:textId="77777777" w:rsidTr="00E574CC">
              <w:trPr>
                <w:trHeight w:val="338"/>
              </w:trPr>
              <w:tc>
                <w:tcPr>
                  <w:tcW w:w="567" w:type="dxa"/>
                </w:tcPr>
                <w:p w14:paraId="3CA3B388" w14:textId="77777777" w:rsidR="00FE222B" w:rsidRPr="00571C20" w:rsidRDefault="00FE222B" w:rsidP="00FE222B">
                  <w:pPr>
                    <w:pStyle w:val="TableParagraph"/>
                    <w:spacing w:before="2" w:line="360" w:lineRule="auto"/>
                    <w:ind w:left="107"/>
                    <w:rPr>
                      <w:sz w:val="24"/>
                      <w:lang w:val="id-ID"/>
                    </w:rPr>
                  </w:pPr>
                  <w:r w:rsidRPr="00571C20">
                    <w:rPr>
                      <w:sz w:val="24"/>
                      <w:lang w:val="id-ID"/>
                    </w:rPr>
                    <w:t>Kr</w:t>
                  </w:r>
                </w:p>
              </w:tc>
              <w:tc>
                <w:tcPr>
                  <w:tcW w:w="3685" w:type="dxa"/>
                </w:tcPr>
                <w:p w14:paraId="6F2B2A44" w14:textId="77777777" w:rsidR="00FE222B" w:rsidRPr="00571C20" w:rsidRDefault="00FE222B" w:rsidP="00FE222B">
                  <w:pPr>
                    <w:pStyle w:val="TableParagraph"/>
                    <w:spacing w:before="2" w:line="360" w:lineRule="auto"/>
                    <w:ind w:left="568"/>
                    <w:rPr>
                      <w:sz w:val="24"/>
                      <w:lang w:val="id-ID"/>
                    </w:rPr>
                  </w:pPr>
                  <w:r w:rsidRPr="00571C20">
                    <w:rPr>
                      <w:sz w:val="24"/>
                      <w:lang w:val="id-ID"/>
                    </w:rPr>
                    <w:t xml:space="preserve">Beban IJP </w:t>
                  </w:r>
                  <w:r w:rsidRPr="00571C20">
                    <w:rPr>
                      <w:i/>
                      <w:iCs/>
                      <w:sz w:val="24"/>
                      <w:lang w:val="id-ID"/>
                    </w:rPr>
                    <w:t>Re-guarantee</w:t>
                  </w:r>
                  <w:r w:rsidRPr="00571C20">
                    <w:rPr>
                      <w:sz w:val="24"/>
                      <w:lang w:val="id-ID"/>
                    </w:rPr>
                    <w:t>/Premi Reasuransi Dibayar di Muka</w:t>
                  </w:r>
                </w:p>
              </w:tc>
              <w:tc>
                <w:tcPr>
                  <w:tcW w:w="1560" w:type="dxa"/>
                </w:tcPr>
                <w:p w14:paraId="660165F1" w14:textId="77777777" w:rsidR="00FE222B" w:rsidRPr="00571C20" w:rsidRDefault="00FE222B" w:rsidP="00FE222B">
                  <w:pPr>
                    <w:pStyle w:val="TableParagraph"/>
                    <w:spacing w:line="360" w:lineRule="auto"/>
                    <w:rPr>
                      <w:lang w:val="id-ID"/>
                    </w:rPr>
                  </w:pPr>
                </w:p>
              </w:tc>
              <w:tc>
                <w:tcPr>
                  <w:tcW w:w="1559" w:type="dxa"/>
                </w:tcPr>
                <w:p w14:paraId="5EB0B67A" w14:textId="77777777" w:rsidR="00FE222B" w:rsidRPr="00571C20" w:rsidRDefault="00FE222B" w:rsidP="00FE222B">
                  <w:pPr>
                    <w:pStyle w:val="TableParagraph"/>
                    <w:spacing w:before="2" w:line="360" w:lineRule="auto"/>
                    <w:ind w:left="564"/>
                    <w:rPr>
                      <w:sz w:val="24"/>
                      <w:lang w:val="id-ID"/>
                    </w:rPr>
                  </w:pPr>
                  <w:r w:rsidRPr="00571C20">
                    <w:rPr>
                      <w:sz w:val="24"/>
                      <w:lang w:val="id-ID"/>
                    </w:rPr>
                    <w:t>420.000</w:t>
                  </w:r>
                </w:p>
              </w:tc>
            </w:tr>
          </w:tbl>
          <w:p w14:paraId="7C8B2521" w14:textId="77777777" w:rsidR="00FE222B" w:rsidRPr="00571C20" w:rsidRDefault="00FE222B" w:rsidP="00FE222B"/>
          <w:p w14:paraId="1E768247" w14:textId="3B68FDEC" w:rsidR="00893242" w:rsidRPr="00571C20" w:rsidRDefault="00893242" w:rsidP="000C3241">
            <w:pPr>
              <w:pStyle w:val="Heading4"/>
              <w:ind w:left="1156" w:hanging="567"/>
              <w:outlineLvl w:val="3"/>
              <w:rPr>
                <w:rFonts w:ascii="Bookman Old Style" w:eastAsia="Bookman Old Style" w:hAnsi="Bookman Old Style" w:cs="Bookman Old Style"/>
                <w:sz w:val="26"/>
                <w:szCs w:val="26"/>
              </w:rPr>
            </w:pPr>
            <w:bookmarkStart w:id="31" w:name="_heading=h.dkan6o43nshk" w:colFirst="0" w:colLast="0"/>
            <w:bookmarkEnd w:id="31"/>
            <w:r w:rsidRPr="00571C20">
              <w:rPr>
                <w:rFonts w:ascii="Bookman Old Style" w:eastAsia="Bookman Old Style" w:hAnsi="Bookman Old Style"/>
                <w:sz w:val="24"/>
                <w:szCs w:val="24"/>
              </w:rPr>
              <w:lastRenderedPageBreak/>
              <w:t>Ilustrasi</w:t>
            </w:r>
            <w:r w:rsidRPr="00571C20">
              <w:rPr>
                <w:rFonts w:ascii="Bookman Old Style" w:eastAsia="Bookman Old Style" w:hAnsi="Bookman Old Style" w:cs="Bookman Old Style"/>
                <w:sz w:val="26"/>
                <w:szCs w:val="26"/>
              </w:rPr>
              <w:t xml:space="preserve"> 3: Kontrak Jaminan Tanpa Beban Komisi dengan Mekanisme </w:t>
            </w:r>
            <w:r w:rsidRPr="00571C20">
              <w:rPr>
                <w:rFonts w:ascii="Bookman Old Style" w:eastAsia="Bookman Old Style" w:hAnsi="Bookman Old Style" w:cs="Bookman Old Style"/>
                <w:i/>
                <w:sz w:val="26"/>
                <w:szCs w:val="26"/>
              </w:rPr>
              <w:t>Re-guarantee</w:t>
            </w:r>
            <w:r w:rsidRPr="00571C20">
              <w:rPr>
                <w:rFonts w:ascii="Bookman Old Style" w:eastAsia="Bookman Old Style" w:hAnsi="Bookman Old Style" w:cs="Bookman Old Style"/>
                <w:sz w:val="26"/>
                <w:szCs w:val="26"/>
              </w:rPr>
              <w:t>/Reasuransi</w:t>
            </w:r>
          </w:p>
          <w:p w14:paraId="4370AC3E" w14:textId="77777777" w:rsidR="00893242" w:rsidRPr="00571C20" w:rsidRDefault="00893242" w:rsidP="002045A9">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awal tahun 2020 Perusahaan Penjaminan PT C mendapatkan kontrak penjaminan kredit dengan Bank B sebesar Rp48.000.000 untuk menjamin kredit usaha Terjamin PT A dengan nilai penjaminan sebesar Rp1.000.000.000 untuk masa penjaminan selama 4 tahun. PT C melakukan kontrak reasuransi dengan perusahaan reasuransi dengan menjaminulangkan risiko sebesar 30%.</w:t>
            </w:r>
          </w:p>
          <w:p w14:paraId="548CA72E" w14:textId="77777777" w:rsidR="00893242" w:rsidRPr="00571C20" w:rsidRDefault="00893242" w:rsidP="002045A9">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yang dibuat adalah sebagai berikut:</w:t>
            </w:r>
          </w:p>
          <w:p w14:paraId="32F675B1" w14:textId="531C73F4" w:rsidR="00893242" w:rsidRPr="00571C20" w:rsidRDefault="00893242" w:rsidP="000C3241">
            <w:pPr>
              <w:pStyle w:val="Heading2"/>
              <w:keepNext w:val="0"/>
              <w:keepLines w:val="0"/>
              <w:numPr>
                <w:ilvl w:val="4"/>
                <w:numId w:val="1"/>
              </w:numPr>
              <w:spacing w:before="12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saat penerimaan IJP namun belum terbit SP</w:t>
            </w:r>
          </w:p>
          <w:tbl>
            <w:tblPr>
              <w:tblW w:w="738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856"/>
              <w:gridCol w:w="1680"/>
              <w:gridCol w:w="2267"/>
            </w:tblGrid>
            <w:tr w:rsidR="00CB5228" w:rsidRPr="00571C20" w14:paraId="4B3F7FEA" w14:textId="77777777" w:rsidTr="00D5790F">
              <w:trPr>
                <w:trHeight w:val="337"/>
              </w:trPr>
              <w:tc>
                <w:tcPr>
                  <w:tcW w:w="581" w:type="dxa"/>
                </w:tcPr>
                <w:p w14:paraId="0FB6B2D7" w14:textId="77777777" w:rsidR="002045A9" w:rsidRPr="00571C20" w:rsidRDefault="002045A9" w:rsidP="002045A9">
                  <w:pPr>
                    <w:pStyle w:val="TableParagraph"/>
                    <w:spacing w:line="360" w:lineRule="auto"/>
                    <w:rPr>
                      <w:lang w:val="id-ID"/>
                    </w:rPr>
                  </w:pPr>
                </w:p>
              </w:tc>
              <w:tc>
                <w:tcPr>
                  <w:tcW w:w="2856" w:type="dxa"/>
                </w:tcPr>
                <w:p w14:paraId="6EF7A790" w14:textId="77777777" w:rsidR="002045A9" w:rsidRPr="00571C20" w:rsidRDefault="002045A9" w:rsidP="002045A9">
                  <w:pPr>
                    <w:pStyle w:val="TableParagraph"/>
                    <w:spacing w:line="360" w:lineRule="auto"/>
                    <w:ind w:right="13"/>
                    <w:jc w:val="center"/>
                    <w:rPr>
                      <w:b/>
                      <w:sz w:val="24"/>
                      <w:lang w:val="id-ID"/>
                    </w:rPr>
                  </w:pPr>
                  <w:r w:rsidRPr="00571C20">
                    <w:rPr>
                      <w:b/>
                      <w:sz w:val="24"/>
                      <w:lang w:val="id-ID"/>
                    </w:rPr>
                    <w:t>Uraian</w:t>
                  </w:r>
                </w:p>
              </w:tc>
              <w:tc>
                <w:tcPr>
                  <w:tcW w:w="1680" w:type="dxa"/>
                </w:tcPr>
                <w:p w14:paraId="2DE427C4" w14:textId="77777777" w:rsidR="002045A9" w:rsidRPr="00571C20" w:rsidRDefault="002045A9" w:rsidP="002045A9">
                  <w:pPr>
                    <w:pStyle w:val="TableParagraph"/>
                    <w:spacing w:line="360" w:lineRule="auto"/>
                    <w:jc w:val="center"/>
                    <w:rPr>
                      <w:b/>
                      <w:sz w:val="24"/>
                      <w:lang w:val="id-ID"/>
                    </w:rPr>
                  </w:pPr>
                  <w:r w:rsidRPr="00571C20">
                    <w:rPr>
                      <w:b/>
                      <w:sz w:val="24"/>
                      <w:lang w:val="id-ID"/>
                    </w:rPr>
                    <w:t>Debit</w:t>
                  </w:r>
                </w:p>
              </w:tc>
              <w:tc>
                <w:tcPr>
                  <w:tcW w:w="2267" w:type="dxa"/>
                </w:tcPr>
                <w:p w14:paraId="24D645C6" w14:textId="77777777" w:rsidR="002045A9" w:rsidRPr="00571C20" w:rsidRDefault="002045A9" w:rsidP="002045A9">
                  <w:pPr>
                    <w:pStyle w:val="TableParagraph"/>
                    <w:spacing w:line="360" w:lineRule="auto"/>
                    <w:ind w:right="14" w:hanging="19"/>
                    <w:jc w:val="center"/>
                    <w:rPr>
                      <w:b/>
                      <w:sz w:val="24"/>
                      <w:lang w:val="id-ID"/>
                    </w:rPr>
                  </w:pPr>
                  <w:r w:rsidRPr="00571C20">
                    <w:rPr>
                      <w:b/>
                      <w:sz w:val="24"/>
                      <w:lang w:val="id-ID"/>
                    </w:rPr>
                    <w:t>Kredit</w:t>
                  </w:r>
                </w:p>
              </w:tc>
            </w:tr>
            <w:tr w:rsidR="00CB5228" w:rsidRPr="00571C20" w14:paraId="77037EEB" w14:textId="77777777" w:rsidTr="00D5790F">
              <w:trPr>
                <w:trHeight w:val="333"/>
              </w:trPr>
              <w:tc>
                <w:tcPr>
                  <w:tcW w:w="581" w:type="dxa"/>
                </w:tcPr>
                <w:p w14:paraId="5E1B1CAE" w14:textId="77777777" w:rsidR="002045A9" w:rsidRPr="00571C20" w:rsidRDefault="002045A9" w:rsidP="002045A9">
                  <w:pPr>
                    <w:pStyle w:val="TableParagraph"/>
                    <w:spacing w:line="360" w:lineRule="auto"/>
                    <w:ind w:left="107"/>
                    <w:rPr>
                      <w:sz w:val="24"/>
                      <w:lang w:val="id-ID"/>
                    </w:rPr>
                  </w:pPr>
                  <w:r w:rsidRPr="00571C20">
                    <w:rPr>
                      <w:sz w:val="24"/>
                      <w:lang w:val="id-ID"/>
                    </w:rPr>
                    <w:t>Db</w:t>
                  </w:r>
                </w:p>
              </w:tc>
              <w:tc>
                <w:tcPr>
                  <w:tcW w:w="2856" w:type="dxa"/>
                </w:tcPr>
                <w:p w14:paraId="512835E6" w14:textId="77777777" w:rsidR="002045A9" w:rsidRPr="00571C20" w:rsidRDefault="002045A9" w:rsidP="002045A9">
                  <w:pPr>
                    <w:pStyle w:val="TableParagraph"/>
                    <w:spacing w:line="360" w:lineRule="auto"/>
                    <w:ind w:left="106"/>
                    <w:rPr>
                      <w:sz w:val="24"/>
                      <w:lang w:val="id-ID"/>
                    </w:rPr>
                  </w:pPr>
                  <w:r w:rsidRPr="00571C20">
                    <w:rPr>
                      <w:sz w:val="24"/>
                      <w:lang w:val="id-ID"/>
                    </w:rPr>
                    <w:t>Giro Bank</w:t>
                  </w:r>
                </w:p>
              </w:tc>
              <w:tc>
                <w:tcPr>
                  <w:tcW w:w="1680" w:type="dxa"/>
                </w:tcPr>
                <w:p w14:paraId="0EA8879B" w14:textId="77777777" w:rsidR="002045A9" w:rsidRPr="00571C20" w:rsidRDefault="002045A9" w:rsidP="002045A9">
                  <w:pPr>
                    <w:pStyle w:val="TableParagraph"/>
                    <w:spacing w:line="360" w:lineRule="auto"/>
                    <w:ind w:right="142"/>
                    <w:jc w:val="right"/>
                    <w:rPr>
                      <w:sz w:val="24"/>
                      <w:lang w:val="id-ID"/>
                    </w:rPr>
                  </w:pPr>
                  <w:r w:rsidRPr="00571C20">
                    <w:rPr>
                      <w:sz w:val="24"/>
                      <w:lang w:val="id-ID"/>
                    </w:rPr>
                    <w:t>48.000.000</w:t>
                  </w:r>
                </w:p>
              </w:tc>
              <w:tc>
                <w:tcPr>
                  <w:tcW w:w="2267" w:type="dxa"/>
                </w:tcPr>
                <w:p w14:paraId="726710FC" w14:textId="77777777" w:rsidR="002045A9" w:rsidRPr="00571C20" w:rsidRDefault="002045A9" w:rsidP="002045A9">
                  <w:pPr>
                    <w:pStyle w:val="TableParagraph"/>
                    <w:spacing w:line="360" w:lineRule="auto"/>
                    <w:rPr>
                      <w:lang w:val="id-ID"/>
                    </w:rPr>
                  </w:pPr>
                </w:p>
              </w:tc>
            </w:tr>
            <w:tr w:rsidR="00CB5228" w:rsidRPr="00571C20" w14:paraId="438D3D56" w14:textId="77777777" w:rsidTr="00D5790F">
              <w:trPr>
                <w:trHeight w:val="338"/>
              </w:trPr>
              <w:tc>
                <w:tcPr>
                  <w:tcW w:w="581" w:type="dxa"/>
                </w:tcPr>
                <w:p w14:paraId="5C28E273" w14:textId="77777777" w:rsidR="002045A9" w:rsidRPr="00571C20" w:rsidRDefault="002045A9" w:rsidP="002045A9">
                  <w:pPr>
                    <w:pStyle w:val="TableParagraph"/>
                    <w:spacing w:before="2" w:line="360" w:lineRule="auto"/>
                    <w:ind w:left="107"/>
                    <w:rPr>
                      <w:sz w:val="24"/>
                      <w:lang w:val="id-ID"/>
                    </w:rPr>
                  </w:pPr>
                  <w:r w:rsidRPr="00571C20">
                    <w:rPr>
                      <w:sz w:val="24"/>
                      <w:lang w:val="id-ID"/>
                    </w:rPr>
                    <w:t>Kr</w:t>
                  </w:r>
                </w:p>
              </w:tc>
              <w:tc>
                <w:tcPr>
                  <w:tcW w:w="2856" w:type="dxa"/>
                </w:tcPr>
                <w:p w14:paraId="278430F8" w14:textId="77777777" w:rsidR="002045A9" w:rsidRPr="00571C20" w:rsidRDefault="002045A9" w:rsidP="002045A9">
                  <w:pPr>
                    <w:pStyle w:val="TableParagraph"/>
                    <w:spacing w:before="2" w:line="360" w:lineRule="auto"/>
                    <w:ind w:left="826"/>
                    <w:rPr>
                      <w:sz w:val="24"/>
                      <w:lang w:val="id-ID"/>
                    </w:rPr>
                  </w:pPr>
                  <w:r w:rsidRPr="00571C20">
                    <w:rPr>
                      <w:sz w:val="24"/>
                      <w:lang w:val="id-ID"/>
                    </w:rPr>
                    <w:t>Penampungan IJP</w:t>
                  </w:r>
                </w:p>
              </w:tc>
              <w:tc>
                <w:tcPr>
                  <w:tcW w:w="1680" w:type="dxa"/>
                </w:tcPr>
                <w:p w14:paraId="15574FBF" w14:textId="77777777" w:rsidR="002045A9" w:rsidRPr="00571C20" w:rsidRDefault="002045A9" w:rsidP="002045A9">
                  <w:pPr>
                    <w:pStyle w:val="TableParagraph"/>
                    <w:spacing w:line="360" w:lineRule="auto"/>
                    <w:rPr>
                      <w:lang w:val="id-ID"/>
                    </w:rPr>
                  </w:pPr>
                </w:p>
              </w:tc>
              <w:tc>
                <w:tcPr>
                  <w:tcW w:w="2267" w:type="dxa"/>
                </w:tcPr>
                <w:p w14:paraId="519B07F6" w14:textId="77777777" w:rsidR="002045A9" w:rsidRPr="00571C20" w:rsidRDefault="002045A9" w:rsidP="002045A9">
                  <w:pPr>
                    <w:pStyle w:val="TableParagraph"/>
                    <w:spacing w:before="2" w:line="360" w:lineRule="auto"/>
                    <w:ind w:left="774"/>
                    <w:rPr>
                      <w:sz w:val="24"/>
                      <w:lang w:val="id-ID"/>
                    </w:rPr>
                  </w:pPr>
                  <w:r w:rsidRPr="00571C20">
                    <w:rPr>
                      <w:sz w:val="24"/>
                      <w:lang w:val="id-ID"/>
                    </w:rPr>
                    <w:t>48.000.000</w:t>
                  </w:r>
                </w:p>
              </w:tc>
            </w:tr>
          </w:tbl>
          <w:p w14:paraId="35062B0A" w14:textId="4E12A316" w:rsidR="00893242" w:rsidRPr="00571C20" w:rsidRDefault="00893242" w:rsidP="000C3241">
            <w:pPr>
              <w:pStyle w:val="Heading2"/>
              <w:keepNext w:val="0"/>
              <w:keepLines w:val="0"/>
              <w:numPr>
                <w:ilvl w:val="4"/>
                <w:numId w:val="1"/>
              </w:numPr>
              <w:spacing w:before="12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saat penerbitan SP</w:t>
            </w:r>
          </w:p>
          <w:tbl>
            <w:tblPr>
              <w:tblW w:w="7363" w:type="dxa"/>
              <w:tblInd w:w="1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56"/>
              <w:gridCol w:w="1658"/>
              <w:gridCol w:w="2282"/>
            </w:tblGrid>
            <w:tr w:rsidR="00CB5228" w:rsidRPr="00571C20" w14:paraId="00D6D1B4" w14:textId="77777777" w:rsidTr="00D5790F">
              <w:trPr>
                <w:trHeight w:val="337"/>
              </w:trPr>
              <w:tc>
                <w:tcPr>
                  <w:tcW w:w="567" w:type="dxa"/>
                </w:tcPr>
                <w:p w14:paraId="46CFF82B" w14:textId="77777777" w:rsidR="002045A9" w:rsidRPr="00571C20" w:rsidRDefault="002045A9" w:rsidP="002045A9">
                  <w:pPr>
                    <w:pStyle w:val="TableParagraph"/>
                    <w:spacing w:line="360" w:lineRule="auto"/>
                    <w:rPr>
                      <w:lang w:val="id-ID"/>
                    </w:rPr>
                  </w:pPr>
                </w:p>
              </w:tc>
              <w:tc>
                <w:tcPr>
                  <w:tcW w:w="2856" w:type="dxa"/>
                </w:tcPr>
                <w:p w14:paraId="337076F1" w14:textId="77777777" w:rsidR="002045A9" w:rsidRPr="00571C20" w:rsidRDefault="002045A9" w:rsidP="002045A9">
                  <w:pPr>
                    <w:pStyle w:val="TableParagraph"/>
                    <w:spacing w:line="360" w:lineRule="auto"/>
                    <w:ind w:right="13"/>
                    <w:jc w:val="center"/>
                    <w:rPr>
                      <w:b/>
                      <w:sz w:val="24"/>
                      <w:lang w:val="id-ID"/>
                    </w:rPr>
                  </w:pPr>
                  <w:r w:rsidRPr="00571C20">
                    <w:rPr>
                      <w:b/>
                      <w:sz w:val="24"/>
                      <w:lang w:val="id-ID"/>
                    </w:rPr>
                    <w:t>Uraian</w:t>
                  </w:r>
                </w:p>
              </w:tc>
              <w:tc>
                <w:tcPr>
                  <w:tcW w:w="1658" w:type="dxa"/>
                </w:tcPr>
                <w:p w14:paraId="7C8FD5E9" w14:textId="77777777" w:rsidR="002045A9" w:rsidRPr="00571C20" w:rsidRDefault="002045A9" w:rsidP="002045A9">
                  <w:pPr>
                    <w:pStyle w:val="TableParagraph"/>
                    <w:spacing w:line="360" w:lineRule="auto"/>
                    <w:jc w:val="center"/>
                    <w:rPr>
                      <w:b/>
                      <w:sz w:val="24"/>
                      <w:lang w:val="id-ID"/>
                    </w:rPr>
                  </w:pPr>
                  <w:r w:rsidRPr="00571C20">
                    <w:rPr>
                      <w:b/>
                      <w:sz w:val="24"/>
                      <w:lang w:val="id-ID"/>
                    </w:rPr>
                    <w:t>Debit</w:t>
                  </w:r>
                </w:p>
              </w:tc>
              <w:tc>
                <w:tcPr>
                  <w:tcW w:w="2282" w:type="dxa"/>
                </w:tcPr>
                <w:p w14:paraId="350E4E18" w14:textId="77777777" w:rsidR="002045A9" w:rsidRPr="00571C20" w:rsidRDefault="002045A9" w:rsidP="002045A9">
                  <w:pPr>
                    <w:pStyle w:val="TableParagraph"/>
                    <w:spacing w:line="360" w:lineRule="auto"/>
                    <w:ind w:right="14" w:hanging="19"/>
                    <w:jc w:val="center"/>
                    <w:rPr>
                      <w:b/>
                      <w:sz w:val="24"/>
                      <w:lang w:val="id-ID"/>
                    </w:rPr>
                  </w:pPr>
                  <w:r w:rsidRPr="00571C20">
                    <w:rPr>
                      <w:b/>
                      <w:sz w:val="24"/>
                      <w:lang w:val="id-ID"/>
                    </w:rPr>
                    <w:t>Kredit</w:t>
                  </w:r>
                </w:p>
              </w:tc>
            </w:tr>
            <w:tr w:rsidR="00CB5228" w:rsidRPr="00571C20" w14:paraId="687FD13F" w14:textId="77777777" w:rsidTr="00D5790F">
              <w:trPr>
                <w:trHeight w:val="333"/>
              </w:trPr>
              <w:tc>
                <w:tcPr>
                  <w:tcW w:w="567" w:type="dxa"/>
                </w:tcPr>
                <w:p w14:paraId="4C3797D8" w14:textId="77777777" w:rsidR="002045A9" w:rsidRPr="00571C20" w:rsidRDefault="002045A9" w:rsidP="002045A9">
                  <w:pPr>
                    <w:pStyle w:val="TableParagraph"/>
                    <w:spacing w:line="360" w:lineRule="auto"/>
                    <w:ind w:left="107"/>
                    <w:rPr>
                      <w:sz w:val="24"/>
                      <w:lang w:val="id-ID"/>
                    </w:rPr>
                  </w:pPr>
                  <w:r w:rsidRPr="00571C20">
                    <w:rPr>
                      <w:sz w:val="24"/>
                      <w:lang w:val="id-ID"/>
                    </w:rPr>
                    <w:t>Db</w:t>
                  </w:r>
                </w:p>
              </w:tc>
              <w:tc>
                <w:tcPr>
                  <w:tcW w:w="2856" w:type="dxa"/>
                </w:tcPr>
                <w:p w14:paraId="0BC90ED1" w14:textId="77777777" w:rsidR="002045A9" w:rsidRPr="00571C20" w:rsidRDefault="002045A9" w:rsidP="002045A9">
                  <w:pPr>
                    <w:pStyle w:val="TableParagraph"/>
                    <w:spacing w:line="360" w:lineRule="auto"/>
                    <w:ind w:left="106"/>
                    <w:rPr>
                      <w:sz w:val="24"/>
                      <w:lang w:val="id-ID"/>
                    </w:rPr>
                  </w:pPr>
                  <w:r w:rsidRPr="00571C20">
                    <w:rPr>
                      <w:sz w:val="24"/>
                      <w:lang w:val="id-ID"/>
                    </w:rPr>
                    <w:t>Penampungan IJP</w:t>
                  </w:r>
                </w:p>
              </w:tc>
              <w:tc>
                <w:tcPr>
                  <w:tcW w:w="1658" w:type="dxa"/>
                </w:tcPr>
                <w:p w14:paraId="3B4A2298" w14:textId="77777777" w:rsidR="002045A9" w:rsidRPr="00571C20" w:rsidRDefault="002045A9" w:rsidP="002045A9">
                  <w:pPr>
                    <w:pStyle w:val="TableParagraph"/>
                    <w:spacing w:line="360" w:lineRule="auto"/>
                    <w:ind w:right="142"/>
                    <w:jc w:val="right"/>
                    <w:rPr>
                      <w:sz w:val="24"/>
                      <w:lang w:val="id-ID"/>
                    </w:rPr>
                  </w:pPr>
                  <w:r w:rsidRPr="00571C20">
                    <w:rPr>
                      <w:sz w:val="24"/>
                      <w:lang w:val="id-ID"/>
                    </w:rPr>
                    <w:t>48.000.000</w:t>
                  </w:r>
                </w:p>
              </w:tc>
              <w:tc>
                <w:tcPr>
                  <w:tcW w:w="2282" w:type="dxa"/>
                </w:tcPr>
                <w:p w14:paraId="261E03AD" w14:textId="77777777" w:rsidR="002045A9" w:rsidRPr="00571C20" w:rsidRDefault="002045A9" w:rsidP="002045A9">
                  <w:pPr>
                    <w:pStyle w:val="TableParagraph"/>
                    <w:spacing w:line="360" w:lineRule="auto"/>
                    <w:rPr>
                      <w:lang w:val="id-ID"/>
                    </w:rPr>
                  </w:pPr>
                </w:p>
              </w:tc>
            </w:tr>
            <w:tr w:rsidR="00CB5228" w:rsidRPr="00571C20" w14:paraId="6DDA0E78" w14:textId="77777777" w:rsidTr="00D5790F">
              <w:trPr>
                <w:trHeight w:val="338"/>
              </w:trPr>
              <w:tc>
                <w:tcPr>
                  <w:tcW w:w="567" w:type="dxa"/>
                </w:tcPr>
                <w:p w14:paraId="0A8B5015" w14:textId="77777777" w:rsidR="002045A9" w:rsidRPr="00571C20" w:rsidRDefault="002045A9" w:rsidP="002045A9">
                  <w:pPr>
                    <w:pStyle w:val="TableParagraph"/>
                    <w:spacing w:before="2" w:line="360" w:lineRule="auto"/>
                    <w:ind w:left="107"/>
                    <w:rPr>
                      <w:sz w:val="24"/>
                      <w:lang w:val="id-ID"/>
                    </w:rPr>
                  </w:pPr>
                  <w:r w:rsidRPr="00571C20">
                    <w:rPr>
                      <w:sz w:val="24"/>
                      <w:lang w:val="id-ID"/>
                    </w:rPr>
                    <w:t>Kr</w:t>
                  </w:r>
                </w:p>
              </w:tc>
              <w:tc>
                <w:tcPr>
                  <w:tcW w:w="2856" w:type="dxa"/>
                </w:tcPr>
                <w:p w14:paraId="1D8BE237" w14:textId="77777777" w:rsidR="002045A9" w:rsidRPr="00571C20" w:rsidRDefault="002045A9" w:rsidP="002045A9">
                  <w:pPr>
                    <w:pStyle w:val="TableParagraph"/>
                    <w:spacing w:before="2" w:line="360" w:lineRule="auto"/>
                    <w:ind w:left="826"/>
                    <w:rPr>
                      <w:sz w:val="24"/>
                      <w:lang w:val="id-ID"/>
                    </w:rPr>
                  </w:pPr>
                  <w:r w:rsidRPr="00571C20">
                    <w:rPr>
                      <w:sz w:val="24"/>
                      <w:lang w:val="id-ID"/>
                    </w:rPr>
                    <w:t>IJP Ditangguhkan</w:t>
                  </w:r>
                </w:p>
              </w:tc>
              <w:tc>
                <w:tcPr>
                  <w:tcW w:w="1658" w:type="dxa"/>
                </w:tcPr>
                <w:p w14:paraId="1A720E62" w14:textId="77777777" w:rsidR="002045A9" w:rsidRPr="00571C20" w:rsidRDefault="002045A9" w:rsidP="002045A9">
                  <w:pPr>
                    <w:pStyle w:val="TableParagraph"/>
                    <w:spacing w:line="360" w:lineRule="auto"/>
                    <w:rPr>
                      <w:lang w:val="id-ID"/>
                    </w:rPr>
                  </w:pPr>
                </w:p>
              </w:tc>
              <w:tc>
                <w:tcPr>
                  <w:tcW w:w="2282" w:type="dxa"/>
                </w:tcPr>
                <w:p w14:paraId="249E7422" w14:textId="77777777" w:rsidR="002045A9" w:rsidRPr="00571C20" w:rsidRDefault="002045A9" w:rsidP="002045A9">
                  <w:pPr>
                    <w:pStyle w:val="TableParagraph"/>
                    <w:spacing w:before="2" w:line="360" w:lineRule="auto"/>
                    <w:ind w:left="774"/>
                    <w:rPr>
                      <w:sz w:val="24"/>
                      <w:lang w:val="id-ID"/>
                    </w:rPr>
                  </w:pPr>
                  <w:r w:rsidRPr="00571C20">
                    <w:rPr>
                      <w:sz w:val="24"/>
                      <w:lang w:val="id-ID"/>
                    </w:rPr>
                    <w:t>48.000.000</w:t>
                  </w:r>
                </w:p>
              </w:tc>
            </w:tr>
          </w:tbl>
          <w:p w14:paraId="5814A41D" w14:textId="7ED34C78" w:rsidR="00893242" w:rsidRPr="00571C20" w:rsidRDefault="00893242" w:rsidP="000C3241">
            <w:pPr>
              <w:pStyle w:val="Heading2"/>
              <w:keepNext w:val="0"/>
              <w:keepLines w:val="0"/>
              <w:numPr>
                <w:ilvl w:val="4"/>
                <w:numId w:val="1"/>
              </w:numPr>
              <w:spacing w:before="12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Jurnal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Dibayar di Muka</w:t>
            </w:r>
          </w:p>
          <w:p w14:paraId="2AE8D5D0" w14:textId="77777777" w:rsidR="00893242" w:rsidRPr="00571C20" w:rsidRDefault="00893242" w:rsidP="002045A9">
            <w:pPr>
              <w:pStyle w:val="Heading2"/>
              <w:keepNext w:val="0"/>
              <w:keepLines w:val="0"/>
              <w:numPr>
                <w:ilvl w:val="0"/>
                <w:numId w:val="0"/>
              </w:numPr>
              <w:spacing w:before="120" w:after="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Untuk menghitung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Dibayar di Muka (untuk sepanjang masa penjaminan), menggunakan metode perhitungan sebagai berikut:</w:t>
            </w:r>
          </w:p>
          <w:p w14:paraId="415F47E8" w14:textId="77777777" w:rsidR="00893242" w:rsidRPr="00571C20" w:rsidRDefault="00893242" w:rsidP="002045A9">
            <w:pPr>
              <w:pStyle w:val="Heading2"/>
              <w:keepNext w:val="0"/>
              <w:keepLines w:val="0"/>
              <w:numPr>
                <w:ilvl w:val="0"/>
                <w:numId w:val="0"/>
              </w:numPr>
              <w:spacing w:before="0" w:line="360" w:lineRule="auto"/>
              <w:ind w:left="2590" w:right="1000" w:hanging="284"/>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30% x Rp48.000.000 = Rp14.400.000</w:t>
            </w:r>
          </w:p>
          <w:p w14:paraId="7FEDD9C3" w14:textId="5204F135" w:rsidR="007B41DD" w:rsidRPr="00571C20" w:rsidRDefault="00893242" w:rsidP="000C3241">
            <w:pPr>
              <w:pStyle w:val="Heading2"/>
              <w:keepNext w:val="0"/>
              <w:keepLines w:val="0"/>
              <w:numPr>
                <w:ilvl w:val="0"/>
                <w:numId w:val="0"/>
              </w:numPr>
              <w:spacing w:before="120" w:after="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Maka jurnal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Dibayar di Muka sebagai berikut:</w:t>
            </w:r>
          </w:p>
          <w:tbl>
            <w:tblPr>
              <w:tblW w:w="7370"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70"/>
              <w:gridCol w:w="1666"/>
              <w:gridCol w:w="2267"/>
            </w:tblGrid>
            <w:tr w:rsidR="00CB5228" w:rsidRPr="00571C20" w14:paraId="0BF8F4CC" w14:textId="77777777" w:rsidTr="00D5790F">
              <w:trPr>
                <w:trHeight w:val="337"/>
              </w:trPr>
              <w:tc>
                <w:tcPr>
                  <w:tcW w:w="567" w:type="dxa"/>
                </w:tcPr>
                <w:p w14:paraId="62606475" w14:textId="77777777" w:rsidR="007B41DD" w:rsidRPr="00571C20" w:rsidRDefault="007B41DD" w:rsidP="007B41DD">
                  <w:pPr>
                    <w:pStyle w:val="TableParagraph"/>
                    <w:spacing w:line="360" w:lineRule="auto"/>
                    <w:rPr>
                      <w:sz w:val="24"/>
                      <w:lang w:val="id-ID"/>
                    </w:rPr>
                  </w:pPr>
                </w:p>
              </w:tc>
              <w:tc>
                <w:tcPr>
                  <w:tcW w:w="2870" w:type="dxa"/>
                </w:tcPr>
                <w:p w14:paraId="26FAD178" w14:textId="77777777" w:rsidR="007B41DD" w:rsidRPr="00571C20" w:rsidRDefault="007B41DD" w:rsidP="007B41DD">
                  <w:pPr>
                    <w:pStyle w:val="TableParagraph"/>
                    <w:spacing w:line="360" w:lineRule="auto"/>
                    <w:ind w:right="13"/>
                    <w:jc w:val="center"/>
                    <w:rPr>
                      <w:b/>
                      <w:sz w:val="24"/>
                      <w:lang w:val="id-ID"/>
                    </w:rPr>
                  </w:pPr>
                  <w:r w:rsidRPr="00571C20">
                    <w:rPr>
                      <w:b/>
                      <w:sz w:val="24"/>
                      <w:lang w:val="id-ID"/>
                    </w:rPr>
                    <w:t>Uraian</w:t>
                  </w:r>
                </w:p>
              </w:tc>
              <w:tc>
                <w:tcPr>
                  <w:tcW w:w="1666" w:type="dxa"/>
                </w:tcPr>
                <w:p w14:paraId="7F42B0D2" w14:textId="77777777" w:rsidR="007B41DD" w:rsidRPr="00571C20" w:rsidRDefault="007B41DD" w:rsidP="007B41DD">
                  <w:pPr>
                    <w:pStyle w:val="TableParagraph"/>
                    <w:spacing w:line="360" w:lineRule="auto"/>
                    <w:jc w:val="center"/>
                    <w:rPr>
                      <w:b/>
                      <w:sz w:val="24"/>
                      <w:lang w:val="id-ID"/>
                    </w:rPr>
                  </w:pPr>
                  <w:r w:rsidRPr="00571C20">
                    <w:rPr>
                      <w:b/>
                      <w:sz w:val="24"/>
                      <w:lang w:val="id-ID"/>
                    </w:rPr>
                    <w:t>Debit</w:t>
                  </w:r>
                </w:p>
              </w:tc>
              <w:tc>
                <w:tcPr>
                  <w:tcW w:w="2267" w:type="dxa"/>
                </w:tcPr>
                <w:p w14:paraId="3C866C63" w14:textId="77777777" w:rsidR="007B41DD" w:rsidRPr="00571C20" w:rsidRDefault="007B41DD" w:rsidP="007B41DD">
                  <w:pPr>
                    <w:pStyle w:val="TableParagraph"/>
                    <w:spacing w:line="360" w:lineRule="auto"/>
                    <w:ind w:right="14" w:hanging="19"/>
                    <w:jc w:val="center"/>
                    <w:rPr>
                      <w:b/>
                      <w:sz w:val="24"/>
                      <w:lang w:val="id-ID"/>
                    </w:rPr>
                  </w:pPr>
                  <w:r w:rsidRPr="00571C20">
                    <w:rPr>
                      <w:b/>
                      <w:sz w:val="24"/>
                      <w:lang w:val="id-ID"/>
                    </w:rPr>
                    <w:t>Kredit</w:t>
                  </w:r>
                </w:p>
              </w:tc>
            </w:tr>
            <w:tr w:rsidR="00CB5228" w:rsidRPr="00571C20" w14:paraId="43ECE77D" w14:textId="77777777" w:rsidTr="00D5790F">
              <w:trPr>
                <w:trHeight w:val="333"/>
              </w:trPr>
              <w:tc>
                <w:tcPr>
                  <w:tcW w:w="567" w:type="dxa"/>
                </w:tcPr>
                <w:p w14:paraId="68D3FFFD" w14:textId="77777777" w:rsidR="007B41DD" w:rsidRPr="00571C20" w:rsidRDefault="007B41DD" w:rsidP="007B41DD">
                  <w:pPr>
                    <w:pStyle w:val="TableParagraph"/>
                    <w:spacing w:line="360" w:lineRule="auto"/>
                    <w:ind w:left="107"/>
                    <w:rPr>
                      <w:sz w:val="24"/>
                      <w:lang w:val="id-ID"/>
                    </w:rPr>
                  </w:pPr>
                  <w:r w:rsidRPr="00571C20">
                    <w:rPr>
                      <w:sz w:val="24"/>
                      <w:lang w:val="id-ID"/>
                    </w:rPr>
                    <w:t>Db</w:t>
                  </w:r>
                </w:p>
              </w:tc>
              <w:tc>
                <w:tcPr>
                  <w:tcW w:w="2870" w:type="dxa"/>
                </w:tcPr>
                <w:p w14:paraId="28106A7F" w14:textId="77777777" w:rsidR="007B41DD" w:rsidRPr="00571C20" w:rsidRDefault="007B41DD" w:rsidP="007B41DD">
                  <w:pPr>
                    <w:pStyle w:val="TableParagraph"/>
                    <w:spacing w:line="360" w:lineRule="auto"/>
                    <w:ind w:left="106" w:right="157"/>
                    <w:jc w:val="both"/>
                    <w:rPr>
                      <w:sz w:val="24"/>
                      <w:lang w:val="id-ID"/>
                    </w:rPr>
                  </w:pPr>
                  <w:r w:rsidRPr="00571C20">
                    <w:rPr>
                      <w:sz w:val="24"/>
                      <w:lang w:val="id-ID"/>
                    </w:rPr>
                    <w:t xml:space="preserve">Beban IJP </w:t>
                  </w:r>
                  <w:r w:rsidRPr="00571C20">
                    <w:rPr>
                      <w:i/>
                      <w:iCs/>
                      <w:sz w:val="24"/>
                      <w:lang w:val="id-ID"/>
                    </w:rPr>
                    <w:t>Re-guarantee</w:t>
                  </w:r>
                  <w:r w:rsidRPr="00571C20">
                    <w:rPr>
                      <w:sz w:val="24"/>
                      <w:lang w:val="id-ID"/>
                    </w:rPr>
                    <w:t>/Premi Reasuransi Dibayar di Muka</w:t>
                  </w:r>
                </w:p>
              </w:tc>
              <w:tc>
                <w:tcPr>
                  <w:tcW w:w="1666" w:type="dxa"/>
                </w:tcPr>
                <w:p w14:paraId="18D25EF5" w14:textId="77777777" w:rsidR="007B41DD" w:rsidRPr="00571C20" w:rsidRDefault="007B41DD" w:rsidP="007B41DD">
                  <w:pPr>
                    <w:pStyle w:val="TableParagraph"/>
                    <w:spacing w:line="360" w:lineRule="auto"/>
                    <w:ind w:right="142"/>
                    <w:jc w:val="right"/>
                    <w:rPr>
                      <w:sz w:val="24"/>
                      <w:lang w:val="id-ID"/>
                    </w:rPr>
                  </w:pPr>
                  <w:r w:rsidRPr="00571C20">
                    <w:rPr>
                      <w:sz w:val="24"/>
                      <w:lang w:val="id-ID"/>
                    </w:rPr>
                    <w:t>14.400.000</w:t>
                  </w:r>
                </w:p>
              </w:tc>
              <w:tc>
                <w:tcPr>
                  <w:tcW w:w="2267" w:type="dxa"/>
                </w:tcPr>
                <w:p w14:paraId="5991A828" w14:textId="77777777" w:rsidR="007B41DD" w:rsidRPr="00571C20" w:rsidRDefault="007B41DD" w:rsidP="007B41DD">
                  <w:pPr>
                    <w:pStyle w:val="TableParagraph"/>
                    <w:spacing w:line="360" w:lineRule="auto"/>
                    <w:rPr>
                      <w:sz w:val="24"/>
                      <w:lang w:val="id-ID"/>
                    </w:rPr>
                  </w:pPr>
                </w:p>
              </w:tc>
            </w:tr>
            <w:tr w:rsidR="00CB5228" w:rsidRPr="00571C20" w14:paraId="31F24511" w14:textId="77777777" w:rsidTr="00D5790F">
              <w:trPr>
                <w:trHeight w:val="338"/>
              </w:trPr>
              <w:tc>
                <w:tcPr>
                  <w:tcW w:w="567" w:type="dxa"/>
                </w:tcPr>
                <w:p w14:paraId="727981E5" w14:textId="77777777" w:rsidR="007B41DD" w:rsidRPr="00571C20" w:rsidRDefault="007B41DD" w:rsidP="007B41DD">
                  <w:pPr>
                    <w:pStyle w:val="TableParagraph"/>
                    <w:spacing w:before="2" w:line="360" w:lineRule="auto"/>
                    <w:ind w:left="107"/>
                    <w:rPr>
                      <w:sz w:val="24"/>
                      <w:lang w:val="id-ID"/>
                    </w:rPr>
                  </w:pPr>
                  <w:r w:rsidRPr="00571C20">
                    <w:rPr>
                      <w:sz w:val="24"/>
                      <w:lang w:val="id-ID"/>
                    </w:rPr>
                    <w:t>Kr</w:t>
                  </w:r>
                </w:p>
              </w:tc>
              <w:tc>
                <w:tcPr>
                  <w:tcW w:w="2870" w:type="dxa"/>
                </w:tcPr>
                <w:p w14:paraId="3A792614" w14:textId="77777777" w:rsidR="007B41DD" w:rsidRPr="00571C20" w:rsidRDefault="007B41DD" w:rsidP="007B41DD">
                  <w:pPr>
                    <w:pStyle w:val="TableParagraph"/>
                    <w:spacing w:before="2" w:line="360" w:lineRule="auto"/>
                    <w:ind w:left="826"/>
                    <w:rPr>
                      <w:sz w:val="24"/>
                      <w:lang w:val="id-ID"/>
                    </w:rPr>
                  </w:pPr>
                  <w:r w:rsidRPr="00571C20">
                    <w:rPr>
                      <w:sz w:val="24"/>
                      <w:lang w:val="id-ID"/>
                    </w:rPr>
                    <w:t>Giro Bank</w:t>
                  </w:r>
                </w:p>
              </w:tc>
              <w:tc>
                <w:tcPr>
                  <w:tcW w:w="1666" w:type="dxa"/>
                </w:tcPr>
                <w:p w14:paraId="54B698B8" w14:textId="77777777" w:rsidR="007B41DD" w:rsidRPr="00571C20" w:rsidRDefault="007B41DD" w:rsidP="007B41DD">
                  <w:pPr>
                    <w:pStyle w:val="TableParagraph"/>
                    <w:spacing w:line="360" w:lineRule="auto"/>
                    <w:rPr>
                      <w:sz w:val="24"/>
                      <w:lang w:val="id-ID"/>
                    </w:rPr>
                  </w:pPr>
                </w:p>
              </w:tc>
              <w:tc>
                <w:tcPr>
                  <w:tcW w:w="2267" w:type="dxa"/>
                </w:tcPr>
                <w:p w14:paraId="7C0DA14F" w14:textId="77777777" w:rsidR="007B41DD" w:rsidRPr="00571C20" w:rsidRDefault="007B41DD" w:rsidP="007B41DD">
                  <w:pPr>
                    <w:pStyle w:val="TableParagraph"/>
                    <w:spacing w:before="2" w:line="360" w:lineRule="auto"/>
                    <w:ind w:left="706"/>
                    <w:rPr>
                      <w:sz w:val="24"/>
                      <w:lang w:val="id-ID"/>
                    </w:rPr>
                  </w:pPr>
                  <w:r w:rsidRPr="00571C20">
                    <w:rPr>
                      <w:sz w:val="24"/>
                      <w:lang w:val="id-ID"/>
                    </w:rPr>
                    <w:t>14.400.000</w:t>
                  </w:r>
                </w:p>
              </w:tc>
            </w:tr>
          </w:tbl>
          <w:p w14:paraId="386C3D39" w14:textId="321AD079" w:rsidR="00893242" w:rsidRPr="00571C20" w:rsidRDefault="00893242" w:rsidP="000C3241">
            <w:pPr>
              <w:pStyle w:val="Heading2"/>
              <w:keepNext w:val="0"/>
              <w:keepLines w:val="0"/>
              <w:numPr>
                <w:ilvl w:val="4"/>
                <w:numId w:val="1"/>
              </w:numPr>
              <w:spacing w:before="12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pengakuan pendapatan IJP secara bulanan (amortisasi)</w:t>
            </w:r>
          </w:p>
          <w:p w14:paraId="2B757A5E" w14:textId="2EBC1F55" w:rsidR="00893242" w:rsidRPr="00571C20" w:rsidRDefault="00893242" w:rsidP="007B41DD">
            <w:pPr>
              <w:pStyle w:val="Heading2"/>
              <w:keepNext w:val="0"/>
              <w:keepLines w:val="0"/>
              <w:numPr>
                <w:ilvl w:val="0"/>
                <w:numId w:val="0"/>
              </w:numPr>
              <w:spacing w:before="120" w:after="4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Perhitungan amortisasi menggunakan basis saldo dijamin dikalikan waktu (sesuai tabel) dan untuk kesederhanaan diabaikan dulu efek </w:t>
            </w:r>
            <w:r w:rsidRPr="00571C20">
              <w:rPr>
                <w:rFonts w:ascii="Bookman Old Style" w:eastAsia="Bookman Old Style" w:hAnsi="Bookman Old Style" w:cs="Bookman Old Style"/>
                <w:b w:val="0"/>
                <w:i/>
                <w:sz w:val="24"/>
                <w:szCs w:val="24"/>
              </w:rPr>
              <w:t>time value of money</w:t>
            </w:r>
            <w:r w:rsidRPr="00571C20">
              <w:rPr>
                <w:rFonts w:ascii="Bookman Old Style" w:eastAsia="Bookman Old Style" w:hAnsi="Bookman Old Style" w:cs="Bookman Old Style"/>
                <w:b w:val="0"/>
                <w:sz w:val="24"/>
                <w:szCs w:val="24"/>
              </w:rPr>
              <w:t>. Untuk menghitung amortisasi premi dan mengakui pendapatan IJP, dibuat tabel sebagai berikut (diasumsikan saldo yang dijamin setiap tahun berkurang 250.000), yaitu sebagai berikut:</w:t>
            </w:r>
          </w:p>
          <w:tbl>
            <w:tblPr>
              <w:tblW w:w="8789" w:type="dxa"/>
              <w:tblInd w:w="1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134"/>
              <w:gridCol w:w="850"/>
              <w:gridCol w:w="1579"/>
              <w:gridCol w:w="1398"/>
              <w:gridCol w:w="1418"/>
              <w:gridCol w:w="1559"/>
            </w:tblGrid>
            <w:tr w:rsidR="00CB5228" w:rsidRPr="00571C20" w14:paraId="0B1EE1A1" w14:textId="77777777" w:rsidTr="007B41DD">
              <w:trPr>
                <w:trHeight w:val="437"/>
              </w:trPr>
              <w:tc>
                <w:tcPr>
                  <w:tcW w:w="851" w:type="dxa"/>
                  <w:shd w:val="clear" w:color="auto" w:fill="DEEAF6"/>
                </w:tcPr>
                <w:p w14:paraId="73668F80" w14:textId="77777777" w:rsidR="007B41DD" w:rsidRPr="00571C20" w:rsidRDefault="007B41DD" w:rsidP="007B41DD">
                  <w:pPr>
                    <w:pStyle w:val="TableParagraph"/>
                    <w:spacing w:before="111" w:line="360" w:lineRule="auto"/>
                    <w:ind w:left="-69" w:right="105"/>
                    <w:jc w:val="center"/>
                    <w:rPr>
                      <w:rFonts w:cstheme="minorHAnsi"/>
                      <w:b/>
                      <w:sz w:val="18"/>
                      <w:lang w:val="id-ID"/>
                    </w:rPr>
                  </w:pPr>
                  <w:r w:rsidRPr="00571C20">
                    <w:rPr>
                      <w:rFonts w:cstheme="minorHAnsi"/>
                      <w:b/>
                      <w:sz w:val="18"/>
                      <w:lang w:val="id-ID"/>
                    </w:rPr>
                    <w:t>Tahun</w:t>
                  </w:r>
                </w:p>
              </w:tc>
              <w:tc>
                <w:tcPr>
                  <w:tcW w:w="1134" w:type="dxa"/>
                  <w:shd w:val="clear" w:color="auto" w:fill="DEEAF6"/>
                </w:tcPr>
                <w:p w14:paraId="409C04EF" w14:textId="77777777" w:rsidR="007B41DD" w:rsidRPr="00571C20" w:rsidRDefault="007B41DD" w:rsidP="007B41DD">
                  <w:pPr>
                    <w:pStyle w:val="TableParagraph"/>
                    <w:spacing w:before="111" w:line="360" w:lineRule="auto"/>
                    <w:ind w:left="81" w:right="79"/>
                    <w:jc w:val="center"/>
                    <w:rPr>
                      <w:rFonts w:cstheme="minorHAnsi"/>
                      <w:b/>
                      <w:sz w:val="18"/>
                      <w:lang w:val="id-ID"/>
                    </w:rPr>
                  </w:pPr>
                  <w:r w:rsidRPr="00571C20">
                    <w:rPr>
                      <w:rFonts w:cstheme="minorHAnsi"/>
                      <w:b/>
                      <w:sz w:val="18"/>
                      <w:lang w:val="id-ID"/>
                    </w:rPr>
                    <w:t>Saldo</w:t>
                  </w:r>
                  <w:r w:rsidRPr="00571C20">
                    <w:rPr>
                      <w:rFonts w:cstheme="minorHAnsi"/>
                      <w:b/>
                      <w:spacing w:val="-4"/>
                      <w:sz w:val="18"/>
                      <w:lang w:val="id-ID"/>
                    </w:rPr>
                    <w:t xml:space="preserve"> </w:t>
                  </w:r>
                  <w:r w:rsidRPr="00571C20">
                    <w:rPr>
                      <w:rFonts w:cstheme="minorHAnsi"/>
                      <w:b/>
                      <w:sz w:val="18"/>
                      <w:lang w:val="id-ID"/>
                    </w:rPr>
                    <w:t>Dijamin</w:t>
                  </w:r>
                </w:p>
              </w:tc>
              <w:tc>
                <w:tcPr>
                  <w:tcW w:w="850" w:type="dxa"/>
                  <w:shd w:val="clear" w:color="auto" w:fill="DEEAF6"/>
                </w:tcPr>
                <w:p w14:paraId="3C7610BA" w14:textId="77777777" w:rsidR="007B41DD" w:rsidRPr="00571C20" w:rsidRDefault="007B41DD" w:rsidP="007B41DD">
                  <w:pPr>
                    <w:pStyle w:val="TableParagraph"/>
                    <w:spacing w:line="360" w:lineRule="auto"/>
                    <w:ind w:left="100" w:right="93"/>
                    <w:jc w:val="center"/>
                    <w:rPr>
                      <w:rFonts w:cstheme="minorHAnsi"/>
                      <w:b/>
                      <w:sz w:val="18"/>
                      <w:lang w:val="id-ID"/>
                    </w:rPr>
                  </w:pPr>
                  <w:r w:rsidRPr="00571C20">
                    <w:rPr>
                      <w:rFonts w:cstheme="minorHAnsi"/>
                      <w:b/>
                      <w:sz w:val="18"/>
                      <w:lang w:val="id-ID"/>
                    </w:rPr>
                    <w:t>Sisa</w:t>
                  </w:r>
                </w:p>
                <w:p w14:paraId="186C897D" w14:textId="77777777" w:rsidR="007B41DD" w:rsidRPr="00571C20" w:rsidRDefault="007B41DD" w:rsidP="007B41DD">
                  <w:pPr>
                    <w:pStyle w:val="TableParagraph"/>
                    <w:spacing w:line="360" w:lineRule="auto"/>
                    <w:ind w:left="103" w:right="93"/>
                    <w:jc w:val="center"/>
                    <w:rPr>
                      <w:rFonts w:cstheme="minorHAnsi"/>
                      <w:b/>
                      <w:sz w:val="18"/>
                      <w:lang w:val="id-ID"/>
                    </w:rPr>
                  </w:pPr>
                  <w:r w:rsidRPr="00571C20">
                    <w:rPr>
                      <w:rFonts w:cstheme="minorHAnsi"/>
                      <w:b/>
                      <w:sz w:val="18"/>
                      <w:lang w:val="id-ID"/>
                    </w:rPr>
                    <w:t>Waktu</w:t>
                  </w:r>
                </w:p>
              </w:tc>
              <w:tc>
                <w:tcPr>
                  <w:tcW w:w="1579" w:type="dxa"/>
                  <w:shd w:val="clear" w:color="auto" w:fill="DEEAF6"/>
                </w:tcPr>
                <w:p w14:paraId="16E332B1" w14:textId="77777777" w:rsidR="007B41DD" w:rsidRPr="00571C20" w:rsidRDefault="007B41DD" w:rsidP="007B41DD">
                  <w:pPr>
                    <w:pStyle w:val="TableParagraph"/>
                    <w:spacing w:line="360" w:lineRule="auto"/>
                    <w:ind w:left="81" w:right="78"/>
                    <w:jc w:val="center"/>
                    <w:rPr>
                      <w:rFonts w:cstheme="minorHAnsi"/>
                      <w:b/>
                      <w:sz w:val="18"/>
                      <w:lang w:val="id-ID"/>
                    </w:rPr>
                  </w:pPr>
                  <w:r w:rsidRPr="00571C20">
                    <w:rPr>
                      <w:rFonts w:cstheme="minorHAnsi"/>
                      <w:b/>
                      <w:sz w:val="18"/>
                      <w:lang w:val="id-ID"/>
                    </w:rPr>
                    <w:t>Saldo</w:t>
                  </w:r>
                  <w:r w:rsidRPr="00571C20">
                    <w:rPr>
                      <w:rFonts w:cstheme="minorHAnsi"/>
                      <w:b/>
                      <w:spacing w:val="-4"/>
                      <w:sz w:val="18"/>
                      <w:lang w:val="id-ID"/>
                    </w:rPr>
                    <w:t xml:space="preserve"> </w:t>
                  </w:r>
                  <w:r w:rsidRPr="00571C20">
                    <w:rPr>
                      <w:rFonts w:cstheme="minorHAnsi"/>
                      <w:b/>
                      <w:sz w:val="18"/>
                      <w:lang w:val="id-ID"/>
                    </w:rPr>
                    <w:t>x</w:t>
                  </w:r>
                  <w:r w:rsidRPr="00571C20">
                    <w:rPr>
                      <w:rFonts w:cstheme="minorHAnsi"/>
                      <w:b/>
                      <w:spacing w:val="-2"/>
                      <w:sz w:val="18"/>
                      <w:lang w:val="id-ID"/>
                    </w:rPr>
                    <w:t xml:space="preserve"> </w:t>
                  </w:r>
                  <w:r w:rsidRPr="00571C20">
                    <w:rPr>
                      <w:rFonts w:cstheme="minorHAnsi"/>
                      <w:b/>
                      <w:sz w:val="18"/>
                      <w:lang w:val="id-ID"/>
                    </w:rPr>
                    <w:t>Sisa</w:t>
                  </w:r>
                </w:p>
                <w:p w14:paraId="251C5F35" w14:textId="77777777" w:rsidR="007B41DD" w:rsidRPr="00571C20" w:rsidRDefault="007B41DD" w:rsidP="007B41DD">
                  <w:pPr>
                    <w:pStyle w:val="TableParagraph"/>
                    <w:spacing w:line="360" w:lineRule="auto"/>
                    <w:ind w:left="86" w:right="76"/>
                    <w:jc w:val="center"/>
                    <w:rPr>
                      <w:rFonts w:cstheme="minorHAnsi"/>
                      <w:b/>
                      <w:sz w:val="18"/>
                      <w:lang w:val="id-ID"/>
                    </w:rPr>
                  </w:pPr>
                  <w:r w:rsidRPr="00571C20">
                    <w:rPr>
                      <w:rFonts w:cstheme="minorHAnsi"/>
                      <w:b/>
                      <w:sz w:val="18"/>
                      <w:lang w:val="id-ID"/>
                    </w:rPr>
                    <w:t>Waktu</w:t>
                  </w:r>
                </w:p>
              </w:tc>
              <w:tc>
                <w:tcPr>
                  <w:tcW w:w="1398" w:type="dxa"/>
                  <w:shd w:val="clear" w:color="auto" w:fill="DEEAF6"/>
                </w:tcPr>
                <w:p w14:paraId="4C7D42DA" w14:textId="77777777" w:rsidR="007B41DD" w:rsidRPr="00571C20" w:rsidRDefault="007B41DD" w:rsidP="007B41DD">
                  <w:pPr>
                    <w:pStyle w:val="TableParagraph"/>
                    <w:spacing w:line="360" w:lineRule="auto"/>
                    <w:ind w:left="83" w:right="78"/>
                    <w:jc w:val="center"/>
                    <w:rPr>
                      <w:rFonts w:cstheme="minorHAnsi"/>
                      <w:b/>
                      <w:sz w:val="18"/>
                      <w:lang w:val="id-ID"/>
                    </w:rPr>
                  </w:pPr>
                  <w:r w:rsidRPr="00571C20">
                    <w:rPr>
                      <w:rFonts w:cstheme="minorHAnsi"/>
                      <w:b/>
                      <w:sz w:val="18"/>
                      <w:lang w:val="id-ID"/>
                    </w:rPr>
                    <w:t>Selisih</w:t>
                  </w:r>
                  <w:r w:rsidRPr="00571C20">
                    <w:rPr>
                      <w:rFonts w:cstheme="minorHAnsi"/>
                      <w:b/>
                      <w:spacing w:val="-4"/>
                      <w:sz w:val="18"/>
                      <w:lang w:val="id-ID"/>
                    </w:rPr>
                    <w:t xml:space="preserve"> </w:t>
                  </w:r>
                  <w:r w:rsidRPr="00571C20">
                    <w:rPr>
                      <w:rFonts w:cstheme="minorHAnsi"/>
                      <w:b/>
                      <w:sz w:val="18"/>
                      <w:lang w:val="id-ID"/>
                    </w:rPr>
                    <w:t>Kolom</w:t>
                  </w:r>
                </w:p>
                <w:p w14:paraId="7C7A93C9" w14:textId="77777777" w:rsidR="007B41DD" w:rsidRPr="00571C20" w:rsidRDefault="007B41DD" w:rsidP="007B41DD">
                  <w:pPr>
                    <w:pStyle w:val="TableParagraph"/>
                    <w:spacing w:line="360" w:lineRule="auto"/>
                    <w:ind w:left="2"/>
                    <w:jc w:val="center"/>
                    <w:rPr>
                      <w:rFonts w:cstheme="minorHAnsi"/>
                      <w:b/>
                      <w:sz w:val="18"/>
                      <w:lang w:val="id-ID"/>
                    </w:rPr>
                  </w:pPr>
                  <w:r w:rsidRPr="00571C20">
                    <w:rPr>
                      <w:rFonts w:cstheme="minorHAnsi"/>
                      <w:b/>
                      <w:sz w:val="18"/>
                      <w:lang w:val="id-ID"/>
                    </w:rPr>
                    <w:t>4</w:t>
                  </w:r>
                </w:p>
              </w:tc>
              <w:tc>
                <w:tcPr>
                  <w:tcW w:w="1418" w:type="dxa"/>
                  <w:shd w:val="clear" w:color="auto" w:fill="DEEAF6"/>
                </w:tcPr>
                <w:p w14:paraId="05848A1F" w14:textId="77777777" w:rsidR="007B41DD" w:rsidRPr="00571C20" w:rsidRDefault="007B41DD" w:rsidP="007B41DD">
                  <w:pPr>
                    <w:pStyle w:val="TableParagraph"/>
                    <w:spacing w:line="360" w:lineRule="auto"/>
                    <w:ind w:left="7"/>
                    <w:jc w:val="center"/>
                    <w:rPr>
                      <w:rFonts w:cstheme="minorHAnsi"/>
                      <w:b/>
                      <w:sz w:val="18"/>
                      <w:lang w:val="id-ID"/>
                    </w:rPr>
                  </w:pPr>
                  <w:r w:rsidRPr="00571C20">
                    <w:rPr>
                      <w:rFonts w:cstheme="minorHAnsi"/>
                      <w:b/>
                      <w:sz w:val="18"/>
                      <w:lang w:val="id-ID"/>
                    </w:rPr>
                    <w:t>%</w:t>
                  </w:r>
                </w:p>
                <w:p w14:paraId="48B383BB" w14:textId="77777777" w:rsidR="007B41DD" w:rsidRPr="00571C20" w:rsidRDefault="007B41DD" w:rsidP="007B41DD">
                  <w:pPr>
                    <w:pStyle w:val="TableParagraph"/>
                    <w:spacing w:line="360" w:lineRule="auto"/>
                    <w:ind w:left="121" w:right="118"/>
                    <w:jc w:val="center"/>
                    <w:rPr>
                      <w:rFonts w:cstheme="minorHAnsi"/>
                      <w:b/>
                      <w:sz w:val="18"/>
                      <w:lang w:val="id-ID"/>
                    </w:rPr>
                  </w:pPr>
                  <w:r w:rsidRPr="00571C20">
                    <w:rPr>
                      <w:rFonts w:cstheme="minorHAnsi"/>
                      <w:b/>
                      <w:sz w:val="18"/>
                      <w:lang w:val="id-ID"/>
                    </w:rPr>
                    <w:t>Pendapatan/th</w:t>
                  </w:r>
                </w:p>
              </w:tc>
              <w:tc>
                <w:tcPr>
                  <w:tcW w:w="1559" w:type="dxa"/>
                  <w:shd w:val="clear" w:color="auto" w:fill="DEEAF6"/>
                </w:tcPr>
                <w:p w14:paraId="29D166D1" w14:textId="77777777" w:rsidR="007B41DD" w:rsidRPr="00571C20" w:rsidRDefault="007B41DD" w:rsidP="007B41DD">
                  <w:pPr>
                    <w:pStyle w:val="TableParagraph"/>
                    <w:spacing w:line="360" w:lineRule="auto"/>
                    <w:ind w:left="184" w:right="180"/>
                    <w:jc w:val="center"/>
                    <w:rPr>
                      <w:rFonts w:cstheme="minorHAnsi"/>
                      <w:b/>
                      <w:sz w:val="18"/>
                      <w:lang w:val="id-ID"/>
                    </w:rPr>
                  </w:pPr>
                  <w:r w:rsidRPr="00571C20">
                    <w:rPr>
                      <w:rFonts w:cstheme="minorHAnsi"/>
                      <w:b/>
                      <w:sz w:val="18"/>
                      <w:lang w:val="id-ID"/>
                    </w:rPr>
                    <w:t>Pendapatan</w:t>
                  </w:r>
                  <w:r w:rsidRPr="00571C20">
                    <w:rPr>
                      <w:rFonts w:cstheme="minorHAnsi"/>
                      <w:b/>
                      <w:spacing w:val="-4"/>
                      <w:sz w:val="18"/>
                      <w:lang w:val="id-ID"/>
                    </w:rPr>
                    <w:t xml:space="preserve"> </w:t>
                  </w:r>
                  <w:r w:rsidRPr="00571C20">
                    <w:rPr>
                      <w:rFonts w:cstheme="minorHAnsi"/>
                      <w:b/>
                      <w:sz w:val="18"/>
                      <w:lang w:val="id-ID"/>
                    </w:rPr>
                    <w:t>IJP</w:t>
                  </w:r>
                </w:p>
                <w:p w14:paraId="61621725" w14:textId="77777777" w:rsidR="007B41DD" w:rsidRPr="00571C20" w:rsidRDefault="007B41DD" w:rsidP="007B41DD">
                  <w:pPr>
                    <w:pStyle w:val="TableParagraph"/>
                    <w:spacing w:line="360" w:lineRule="auto"/>
                    <w:ind w:left="181" w:right="180"/>
                    <w:jc w:val="center"/>
                    <w:rPr>
                      <w:rFonts w:cstheme="minorHAnsi"/>
                      <w:b/>
                      <w:sz w:val="18"/>
                      <w:lang w:val="id-ID"/>
                    </w:rPr>
                  </w:pPr>
                  <w:r w:rsidRPr="00571C20">
                    <w:rPr>
                      <w:rFonts w:cstheme="minorHAnsi"/>
                      <w:b/>
                      <w:sz w:val="18"/>
                      <w:lang w:val="id-ID"/>
                    </w:rPr>
                    <w:t>yang</w:t>
                  </w:r>
                  <w:r w:rsidRPr="00571C20">
                    <w:rPr>
                      <w:rFonts w:cstheme="minorHAnsi"/>
                      <w:b/>
                      <w:spacing w:val="-5"/>
                      <w:sz w:val="18"/>
                      <w:lang w:val="id-ID"/>
                    </w:rPr>
                    <w:t xml:space="preserve"> </w:t>
                  </w:r>
                  <w:r w:rsidRPr="00571C20">
                    <w:rPr>
                      <w:rFonts w:cstheme="minorHAnsi"/>
                      <w:b/>
                      <w:sz w:val="18"/>
                      <w:lang w:val="id-ID"/>
                    </w:rPr>
                    <w:t>diakui</w:t>
                  </w:r>
                </w:p>
              </w:tc>
            </w:tr>
            <w:tr w:rsidR="00CB5228" w:rsidRPr="00571C20" w14:paraId="4921E5D0" w14:textId="77777777" w:rsidTr="007B41DD">
              <w:trPr>
                <w:trHeight w:val="217"/>
              </w:trPr>
              <w:tc>
                <w:tcPr>
                  <w:tcW w:w="851" w:type="dxa"/>
                  <w:shd w:val="clear" w:color="auto" w:fill="DEEAF6"/>
                </w:tcPr>
                <w:p w14:paraId="3AC28247" w14:textId="77777777" w:rsidR="007B41DD" w:rsidRPr="00571C20" w:rsidRDefault="007B41DD" w:rsidP="007B41DD">
                  <w:pPr>
                    <w:pStyle w:val="TableParagraph"/>
                    <w:spacing w:line="360" w:lineRule="auto"/>
                    <w:ind w:left="7"/>
                    <w:jc w:val="center"/>
                    <w:rPr>
                      <w:rFonts w:cstheme="minorHAnsi"/>
                      <w:b/>
                      <w:sz w:val="18"/>
                      <w:lang w:val="id-ID"/>
                    </w:rPr>
                  </w:pPr>
                  <w:r w:rsidRPr="00571C20">
                    <w:rPr>
                      <w:rFonts w:cstheme="minorHAnsi"/>
                      <w:b/>
                      <w:sz w:val="18"/>
                      <w:lang w:val="id-ID"/>
                    </w:rPr>
                    <w:t>1</w:t>
                  </w:r>
                </w:p>
              </w:tc>
              <w:tc>
                <w:tcPr>
                  <w:tcW w:w="1134" w:type="dxa"/>
                  <w:shd w:val="clear" w:color="auto" w:fill="DEEAF6"/>
                </w:tcPr>
                <w:p w14:paraId="530CBEC0" w14:textId="77777777" w:rsidR="007B41DD" w:rsidRPr="00571C20" w:rsidRDefault="007B41DD" w:rsidP="007B41DD">
                  <w:pPr>
                    <w:pStyle w:val="TableParagraph"/>
                    <w:spacing w:line="360" w:lineRule="auto"/>
                    <w:ind w:left="1"/>
                    <w:jc w:val="center"/>
                    <w:rPr>
                      <w:rFonts w:cstheme="minorHAnsi"/>
                      <w:b/>
                      <w:sz w:val="18"/>
                      <w:lang w:val="id-ID"/>
                    </w:rPr>
                  </w:pPr>
                  <w:r w:rsidRPr="00571C20">
                    <w:rPr>
                      <w:rFonts w:cstheme="minorHAnsi"/>
                      <w:b/>
                      <w:sz w:val="18"/>
                      <w:lang w:val="id-ID"/>
                    </w:rPr>
                    <w:t>2</w:t>
                  </w:r>
                </w:p>
              </w:tc>
              <w:tc>
                <w:tcPr>
                  <w:tcW w:w="850" w:type="dxa"/>
                  <w:shd w:val="clear" w:color="auto" w:fill="DEEAF6"/>
                </w:tcPr>
                <w:p w14:paraId="2AFEA73D" w14:textId="77777777" w:rsidR="007B41DD" w:rsidRPr="00571C20" w:rsidRDefault="007B41DD" w:rsidP="007B41DD">
                  <w:pPr>
                    <w:pStyle w:val="TableParagraph"/>
                    <w:spacing w:line="360" w:lineRule="auto"/>
                    <w:ind w:left="1"/>
                    <w:jc w:val="center"/>
                    <w:rPr>
                      <w:rFonts w:cstheme="minorHAnsi"/>
                      <w:b/>
                      <w:sz w:val="18"/>
                      <w:lang w:val="id-ID"/>
                    </w:rPr>
                  </w:pPr>
                  <w:r w:rsidRPr="00571C20">
                    <w:rPr>
                      <w:rFonts w:cstheme="minorHAnsi"/>
                      <w:b/>
                      <w:sz w:val="18"/>
                      <w:lang w:val="id-ID"/>
                    </w:rPr>
                    <w:t>3</w:t>
                  </w:r>
                </w:p>
              </w:tc>
              <w:tc>
                <w:tcPr>
                  <w:tcW w:w="1579" w:type="dxa"/>
                  <w:shd w:val="clear" w:color="auto" w:fill="DEEAF6"/>
                </w:tcPr>
                <w:p w14:paraId="0662A0B0" w14:textId="77777777" w:rsidR="007B41DD" w:rsidRPr="00571C20" w:rsidRDefault="007B41DD" w:rsidP="007B41DD">
                  <w:pPr>
                    <w:pStyle w:val="TableParagraph"/>
                    <w:spacing w:line="360" w:lineRule="auto"/>
                    <w:ind w:left="1"/>
                    <w:jc w:val="center"/>
                    <w:rPr>
                      <w:rFonts w:cstheme="minorHAnsi"/>
                      <w:b/>
                      <w:sz w:val="18"/>
                      <w:lang w:val="id-ID"/>
                    </w:rPr>
                  </w:pPr>
                  <w:r w:rsidRPr="00571C20">
                    <w:rPr>
                      <w:rFonts w:cstheme="minorHAnsi"/>
                      <w:b/>
                      <w:sz w:val="18"/>
                      <w:lang w:val="id-ID"/>
                    </w:rPr>
                    <w:t>4</w:t>
                  </w:r>
                </w:p>
              </w:tc>
              <w:tc>
                <w:tcPr>
                  <w:tcW w:w="1398" w:type="dxa"/>
                  <w:shd w:val="clear" w:color="auto" w:fill="DEEAF6"/>
                </w:tcPr>
                <w:p w14:paraId="10BB2508" w14:textId="77777777" w:rsidR="007B41DD" w:rsidRPr="00571C20" w:rsidRDefault="007B41DD" w:rsidP="007B41DD">
                  <w:pPr>
                    <w:pStyle w:val="TableParagraph"/>
                    <w:spacing w:line="360" w:lineRule="auto"/>
                    <w:ind w:left="2"/>
                    <w:jc w:val="center"/>
                    <w:rPr>
                      <w:rFonts w:cstheme="minorHAnsi"/>
                      <w:b/>
                      <w:sz w:val="18"/>
                      <w:lang w:val="id-ID"/>
                    </w:rPr>
                  </w:pPr>
                  <w:r w:rsidRPr="00571C20">
                    <w:rPr>
                      <w:rFonts w:cstheme="minorHAnsi"/>
                      <w:b/>
                      <w:sz w:val="18"/>
                      <w:lang w:val="id-ID"/>
                    </w:rPr>
                    <w:t>5</w:t>
                  </w:r>
                </w:p>
              </w:tc>
              <w:tc>
                <w:tcPr>
                  <w:tcW w:w="1418" w:type="dxa"/>
                  <w:shd w:val="clear" w:color="auto" w:fill="DEEAF6"/>
                </w:tcPr>
                <w:p w14:paraId="76885402" w14:textId="77777777" w:rsidR="007B41DD" w:rsidRPr="00571C20" w:rsidRDefault="007B41DD" w:rsidP="007B41DD">
                  <w:pPr>
                    <w:pStyle w:val="TableParagraph"/>
                    <w:spacing w:line="360" w:lineRule="auto"/>
                    <w:ind w:left="7"/>
                    <w:jc w:val="center"/>
                    <w:rPr>
                      <w:rFonts w:cstheme="minorHAnsi"/>
                      <w:b/>
                      <w:sz w:val="18"/>
                      <w:lang w:val="id-ID"/>
                    </w:rPr>
                  </w:pPr>
                  <w:r w:rsidRPr="00571C20">
                    <w:rPr>
                      <w:rFonts w:cstheme="minorHAnsi"/>
                      <w:b/>
                      <w:sz w:val="18"/>
                      <w:lang w:val="id-ID"/>
                    </w:rPr>
                    <w:t>6</w:t>
                  </w:r>
                </w:p>
              </w:tc>
              <w:tc>
                <w:tcPr>
                  <w:tcW w:w="1559" w:type="dxa"/>
                  <w:shd w:val="clear" w:color="auto" w:fill="DEEAF6"/>
                </w:tcPr>
                <w:p w14:paraId="670BC217" w14:textId="77777777" w:rsidR="007B41DD" w:rsidRPr="00571C20" w:rsidRDefault="007B41DD" w:rsidP="007B41DD">
                  <w:pPr>
                    <w:pStyle w:val="TableParagraph"/>
                    <w:spacing w:line="360" w:lineRule="auto"/>
                    <w:jc w:val="center"/>
                    <w:rPr>
                      <w:rFonts w:cstheme="minorHAnsi"/>
                      <w:b/>
                      <w:sz w:val="18"/>
                      <w:lang w:val="id-ID"/>
                    </w:rPr>
                  </w:pPr>
                  <w:r w:rsidRPr="00571C20">
                    <w:rPr>
                      <w:rFonts w:cstheme="minorHAnsi"/>
                      <w:b/>
                      <w:sz w:val="18"/>
                      <w:lang w:val="id-ID"/>
                    </w:rPr>
                    <w:t>7</w:t>
                  </w:r>
                </w:p>
              </w:tc>
            </w:tr>
            <w:tr w:rsidR="00CB5228" w:rsidRPr="00571C20" w14:paraId="0A0768B5" w14:textId="77777777" w:rsidTr="007B41DD">
              <w:trPr>
                <w:trHeight w:val="218"/>
              </w:trPr>
              <w:tc>
                <w:tcPr>
                  <w:tcW w:w="851" w:type="dxa"/>
                </w:tcPr>
                <w:p w14:paraId="347A4743" w14:textId="77777777" w:rsidR="007B41DD" w:rsidRPr="00571C20" w:rsidRDefault="007B41DD" w:rsidP="007B41DD">
                  <w:pPr>
                    <w:pStyle w:val="TableParagraph"/>
                    <w:spacing w:before="3" w:line="360" w:lineRule="auto"/>
                    <w:ind w:right="149"/>
                    <w:jc w:val="right"/>
                    <w:rPr>
                      <w:rFonts w:cstheme="minorHAnsi"/>
                      <w:sz w:val="18"/>
                      <w:lang w:val="id-ID"/>
                    </w:rPr>
                  </w:pPr>
                  <w:r w:rsidRPr="00571C20">
                    <w:rPr>
                      <w:rFonts w:cstheme="minorHAnsi"/>
                      <w:sz w:val="18"/>
                      <w:lang w:val="id-ID"/>
                    </w:rPr>
                    <w:t>2020</w:t>
                  </w:r>
                </w:p>
              </w:tc>
              <w:tc>
                <w:tcPr>
                  <w:tcW w:w="1134" w:type="dxa"/>
                </w:tcPr>
                <w:p w14:paraId="520CA1FE" w14:textId="77777777" w:rsidR="007B41DD" w:rsidRPr="00571C20" w:rsidRDefault="007B41DD" w:rsidP="007B41DD">
                  <w:pPr>
                    <w:pStyle w:val="TableParagraph"/>
                    <w:spacing w:before="3" w:line="360" w:lineRule="auto"/>
                    <w:ind w:left="86" w:right="79"/>
                    <w:jc w:val="center"/>
                    <w:rPr>
                      <w:rFonts w:cstheme="minorHAnsi"/>
                      <w:sz w:val="18"/>
                      <w:lang w:val="id-ID"/>
                    </w:rPr>
                  </w:pPr>
                  <w:r w:rsidRPr="00571C20">
                    <w:rPr>
                      <w:rFonts w:cstheme="minorHAnsi"/>
                      <w:sz w:val="18"/>
                      <w:lang w:val="id-ID"/>
                    </w:rPr>
                    <w:t>1.000.000.000</w:t>
                  </w:r>
                </w:p>
              </w:tc>
              <w:tc>
                <w:tcPr>
                  <w:tcW w:w="850" w:type="dxa"/>
                </w:tcPr>
                <w:p w14:paraId="49AF6025" w14:textId="77777777" w:rsidR="007B41DD" w:rsidRPr="00571C20" w:rsidRDefault="007B41DD" w:rsidP="007B41DD">
                  <w:pPr>
                    <w:pStyle w:val="TableParagraph"/>
                    <w:spacing w:before="3" w:line="360" w:lineRule="auto"/>
                    <w:ind w:left="1"/>
                    <w:jc w:val="center"/>
                    <w:rPr>
                      <w:rFonts w:cstheme="minorHAnsi"/>
                      <w:sz w:val="18"/>
                      <w:lang w:val="id-ID"/>
                    </w:rPr>
                  </w:pPr>
                  <w:r w:rsidRPr="00571C20">
                    <w:rPr>
                      <w:rFonts w:cstheme="minorHAnsi"/>
                      <w:sz w:val="18"/>
                      <w:lang w:val="id-ID"/>
                    </w:rPr>
                    <w:t>4</w:t>
                  </w:r>
                </w:p>
              </w:tc>
              <w:tc>
                <w:tcPr>
                  <w:tcW w:w="1579" w:type="dxa"/>
                </w:tcPr>
                <w:p w14:paraId="6808413B" w14:textId="77777777" w:rsidR="007B41DD" w:rsidRPr="00571C20" w:rsidRDefault="007B41DD" w:rsidP="007B41DD">
                  <w:pPr>
                    <w:pStyle w:val="TableParagraph"/>
                    <w:spacing w:before="3" w:line="360" w:lineRule="auto"/>
                    <w:ind w:left="85" w:right="78"/>
                    <w:jc w:val="center"/>
                    <w:rPr>
                      <w:rFonts w:cstheme="minorHAnsi"/>
                      <w:sz w:val="18"/>
                      <w:lang w:val="id-ID"/>
                    </w:rPr>
                  </w:pPr>
                  <w:r w:rsidRPr="00571C20">
                    <w:rPr>
                      <w:rFonts w:cstheme="minorHAnsi"/>
                      <w:sz w:val="18"/>
                      <w:lang w:val="id-ID"/>
                    </w:rPr>
                    <w:t>4.000.000.000</w:t>
                  </w:r>
                </w:p>
              </w:tc>
              <w:tc>
                <w:tcPr>
                  <w:tcW w:w="1398" w:type="dxa"/>
                </w:tcPr>
                <w:p w14:paraId="1FBB73D0" w14:textId="77777777" w:rsidR="007B41DD" w:rsidRPr="00571C20" w:rsidRDefault="007B41DD" w:rsidP="007B41DD">
                  <w:pPr>
                    <w:pStyle w:val="TableParagraph"/>
                    <w:spacing w:line="360" w:lineRule="auto"/>
                    <w:rPr>
                      <w:rFonts w:cstheme="minorHAnsi"/>
                      <w:sz w:val="18"/>
                      <w:lang w:val="id-ID"/>
                    </w:rPr>
                  </w:pPr>
                </w:p>
              </w:tc>
              <w:tc>
                <w:tcPr>
                  <w:tcW w:w="1418" w:type="dxa"/>
                </w:tcPr>
                <w:p w14:paraId="7556C44E" w14:textId="77777777" w:rsidR="007B41DD" w:rsidRPr="00571C20" w:rsidRDefault="007B41DD" w:rsidP="007B41DD">
                  <w:pPr>
                    <w:pStyle w:val="TableParagraph"/>
                    <w:spacing w:line="360" w:lineRule="auto"/>
                    <w:rPr>
                      <w:rFonts w:cstheme="minorHAnsi"/>
                      <w:sz w:val="18"/>
                      <w:lang w:val="id-ID"/>
                    </w:rPr>
                  </w:pPr>
                </w:p>
              </w:tc>
              <w:tc>
                <w:tcPr>
                  <w:tcW w:w="1559" w:type="dxa"/>
                </w:tcPr>
                <w:p w14:paraId="1CB5EB0F" w14:textId="77777777" w:rsidR="007B41DD" w:rsidRPr="00571C20" w:rsidRDefault="007B41DD" w:rsidP="007B41DD">
                  <w:pPr>
                    <w:pStyle w:val="TableParagraph"/>
                    <w:spacing w:line="360" w:lineRule="auto"/>
                    <w:rPr>
                      <w:rFonts w:cstheme="minorHAnsi"/>
                      <w:sz w:val="18"/>
                      <w:lang w:val="id-ID"/>
                    </w:rPr>
                  </w:pPr>
                </w:p>
              </w:tc>
            </w:tr>
            <w:tr w:rsidR="00CB5228" w:rsidRPr="00571C20" w14:paraId="067B2505" w14:textId="77777777" w:rsidTr="007B41DD">
              <w:trPr>
                <w:trHeight w:val="217"/>
              </w:trPr>
              <w:tc>
                <w:tcPr>
                  <w:tcW w:w="851" w:type="dxa"/>
                </w:tcPr>
                <w:p w14:paraId="59489B74" w14:textId="77777777" w:rsidR="007B41DD" w:rsidRPr="00571C20" w:rsidRDefault="007B41DD" w:rsidP="007B41DD">
                  <w:pPr>
                    <w:pStyle w:val="TableParagraph"/>
                    <w:spacing w:line="360" w:lineRule="auto"/>
                    <w:ind w:left="144" w:right="133"/>
                    <w:jc w:val="center"/>
                    <w:rPr>
                      <w:rFonts w:cstheme="minorHAnsi"/>
                      <w:sz w:val="18"/>
                      <w:lang w:val="id-ID"/>
                    </w:rPr>
                  </w:pPr>
                  <w:r w:rsidRPr="00571C20">
                    <w:rPr>
                      <w:rFonts w:cstheme="minorHAnsi"/>
                      <w:sz w:val="18"/>
                      <w:lang w:val="id-ID"/>
                    </w:rPr>
                    <w:t>2021</w:t>
                  </w:r>
                </w:p>
              </w:tc>
              <w:tc>
                <w:tcPr>
                  <w:tcW w:w="1134" w:type="dxa"/>
                </w:tcPr>
                <w:p w14:paraId="518097B7" w14:textId="77777777" w:rsidR="007B41DD" w:rsidRPr="00571C20" w:rsidRDefault="007B41DD" w:rsidP="007B41DD">
                  <w:pPr>
                    <w:pStyle w:val="TableParagraph"/>
                    <w:spacing w:line="360" w:lineRule="auto"/>
                    <w:ind w:left="86" w:right="79"/>
                    <w:jc w:val="center"/>
                    <w:rPr>
                      <w:rFonts w:cstheme="minorHAnsi"/>
                      <w:sz w:val="18"/>
                      <w:lang w:val="id-ID"/>
                    </w:rPr>
                  </w:pPr>
                  <w:r w:rsidRPr="00571C20">
                    <w:rPr>
                      <w:rFonts w:cstheme="minorHAnsi"/>
                      <w:sz w:val="18"/>
                      <w:lang w:val="id-ID"/>
                    </w:rPr>
                    <w:t>750.000.000</w:t>
                  </w:r>
                </w:p>
              </w:tc>
              <w:tc>
                <w:tcPr>
                  <w:tcW w:w="850" w:type="dxa"/>
                </w:tcPr>
                <w:p w14:paraId="4D493ADF" w14:textId="77777777" w:rsidR="007B41DD" w:rsidRPr="00571C20" w:rsidRDefault="007B41DD" w:rsidP="007B41DD">
                  <w:pPr>
                    <w:pStyle w:val="TableParagraph"/>
                    <w:spacing w:line="360" w:lineRule="auto"/>
                    <w:ind w:left="1"/>
                    <w:jc w:val="center"/>
                    <w:rPr>
                      <w:rFonts w:cstheme="minorHAnsi"/>
                      <w:sz w:val="18"/>
                      <w:lang w:val="id-ID"/>
                    </w:rPr>
                  </w:pPr>
                  <w:r w:rsidRPr="00571C20">
                    <w:rPr>
                      <w:rFonts w:cstheme="minorHAnsi"/>
                      <w:sz w:val="18"/>
                      <w:lang w:val="id-ID"/>
                    </w:rPr>
                    <w:t>3</w:t>
                  </w:r>
                </w:p>
              </w:tc>
              <w:tc>
                <w:tcPr>
                  <w:tcW w:w="1579" w:type="dxa"/>
                </w:tcPr>
                <w:p w14:paraId="0D644C5D" w14:textId="77777777" w:rsidR="007B41DD" w:rsidRPr="00571C20" w:rsidRDefault="007B41DD" w:rsidP="007B41DD">
                  <w:pPr>
                    <w:pStyle w:val="TableParagraph"/>
                    <w:spacing w:line="360" w:lineRule="auto"/>
                    <w:ind w:left="85" w:right="78"/>
                    <w:jc w:val="center"/>
                    <w:rPr>
                      <w:rFonts w:cstheme="minorHAnsi"/>
                      <w:sz w:val="18"/>
                      <w:lang w:val="id-ID"/>
                    </w:rPr>
                  </w:pPr>
                  <w:r w:rsidRPr="00571C20">
                    <w:rPr>
                      <w:rFonts w:cstheme="minorHAnsi"/>
                      <w:sz w:val="18"/>
                      <w:lang w:val="id-ID"/>
                    </w:rPr>
                    <w:t>2.250.000.000</w:t>
                  </w:r>
                </w:p>
              </w:tc>
              <w:tc>
                <w:tcPr>
                  <w:tcW w:w="1398" w:type="dxa"/>
                </w:tcPr>
                <w:p w14:paraId="5BD24CF9" w14:textId="77777777" w:rsidR="007B41DD" w:rsidRPr="00571C20" w:rsidRDefault="007B41DD" w:rsidP="007B41DD">
                  <w:pPr>
                    <w:pStyle w:val="TableParagraph"/>
                    <w:spacing w:line="360" w:lineRule="auto"/>
                    <w:ind w:right="96"/>
                    <w:jc w:val="right"/>
                    <w:rPr>
                      <w:rFonts w:cstheme="minorHAnsi"/>
                      <w:sz w:val="18"/>
                      <w:lang w:val="id-ID"/>
                    </w:rPr>
                  </w:pPr>
                  <w:r w:rsidRPr="00571C20">
                    <w:rPr>
                      <w:rFonts w:cstheme="minorHAnsi"/>
                      <w:sz w:val="18"/>
                      <w:lang w:val="id-ID"/>
                    </w:rPr>
                    <w:t>1.750.000.000</w:t>
                  </w:r>
                </w:p>
              </w:tc>
              <w:tc>
                <w:tcPr>
                  <w:tcW w:w="1418" w:type="dxa"/>
                </w:tcPr>
                <w:p w14:paraId="2DDFC759" w14:textId="77777777" w:rsidR="007B41DD" w:rsidRPr="00571C20" w:rsidRDefault="007B41DD" w:rsidP="007B41DD">
                  <w:pPr>
                    <w:pStyle w:val="TableParagraph"/>
                    <w:spacing w:line="360" w:lineRule="auto"/>
                    <w:ind w:right="95"/>
                    <w:jc w:val="right"/>
                    <w:rPr>
                      <w:rFonts w:cstheme="minorHAnsi"/>
                      <w:sz w:val="18"/>
                      <w:lang w:val="id-ID"/>
                    </w:rPr>
                  </w:pPr>
                  <w:r w:rsidRPr="00571C20">
                    <w:rPr>
                      <w:rFonts w:cstheme="minorHAnsi"/>
                      <w:sz w:val="18"/>
                      <w:lang w:val="id-ID"/>
                    </w:rPr>
                    <w:t>43,75%</w:t>
                  </w:r>
                </w:p>
              </w:tc>
              <w:tc>
                <w:tcPr>
                  <w:tcW w:w="1559" w:type="dxa"/>
                </w:tcPr>
                <w:p w14:paraId="7CEF6178" w14:textId="77777777" w:rsidR="007B41DD" w:rsidRPr="00571C20" w:rsidRDefault="007B41DD" w:rsidP="007B41DD">
                  <w:pPr>
                    <w:pStyle w:val="TableParagraph"/>
                    <w:spacing w:line="360" w:lineRule="auto"/>
                    <w:ind w:right="98"/>
                    <w:jc w:val="right"/>
                    <w:rPr>
                      <w:rFonts w:cstheme="minorHAnsi"/>
                      <w:sz w:val="18"/>
                      <w:lang w:val="id-ID"/>
                    </w:rPr>
                  </w:pPr>
                  <w:r w:rsidRPr="00571C20">
                    <w:rPr>
                      <w:rFonts w:cstheme="minorHAnsi"/>
                      <w:sz w:val="18"/>
                      <w:lang w:val="id-ID"/>
                    </w:rPr>
                    <w:t>21.000.000</w:t>
                  </w:r>
                </w:p>
              </w:tc>
            </w:tr>
            <w:tr w:rsidR="00CB5228" w:rsidRPr="00571C20" w14:paraId="17A44F05" w14:textId="77777777" w:rsidTr="007B41DD">
              <w:trPr>
                <w:trHeight w:val="221"/>
              </w:trPr>
              <w:tc>
                <w:tcPr>
                  <w:tcW w:w="851" w:type="dxa"/>
                </w:tcPr>
                <w:p w14:paraId="3D47DE00" w14:textId="77777777" w:rsidR="007B41DD" w:rsidRPr="00571C20" w:rsidRDefault="007B41DD" w:rsidP="007B41DD">
                  <w:pPr>
                    <w:pStyle w:val="TableParagraph"/>
                    <w:spacing w:before="3" w:line="360" w:lineRule="auto"/>
                    <w:ind w:left="144" w:right="133"/>
                    <w:jc w:val="center"/>
                    <w:rPr>
                      <w:rFonts w:cstheme="minorHAnsi"/>
                      <w:sz w:val="18"/>
                      <w:lang w:val="id-ID"/>
                    </w:rPr>
                  </w:pPr>
                  <w:r w:rsidRPr="00571C20">
                    <w:rPr>
                      <w:rFonts w:cstheme="minorHAnsi"/>
                      <w:sz w:val="18"/>
                      <w:lang w:val="id-ID"/>
                    </w:rPr>
                    <w:lastRenderedPageBreak/>
                    <w:t>2022</w:t>
                  </w:r>
                </w:p>
              </w:tc>
              <w:tc>
                <w:tcPr>
                  <w:tcW w:w="1134" w:type="dxa"/>
                </w:tcPr>
                <w:p w14:paraId="091C6DC9" w14:textId="77777777" w:rsidR="007B41DD" w:rsidRPr="00571C20" w:rsidRDefault="007B41DD" w:rsidP="007B41DD">
                  <w:pPr>
                    <w:pStyle w:val="TableParagraph"/>
                    <w:spacing w:before="3" w:line="360" w:lineRule="auto"/>
                    <w:ind w:left="86" w:right="79"/>
                    <w:jc w:val="center"/>
                    <w:rPr>
                      <w:rFonts w:cstheme="minorHAnsi"/>
                      <w:sz w:val="18"/>
                      <w:lang w:val="id-ID"/>
                    </w:rPr>
                  </w:pPr>
                  <w:r w:rsidRPr="00571C20">
                    <w:rPr>
                      <w:rFonts w:cstheme="minorHAnsi"/>
                      <w:sz w:val="18"/>
                      <w:lang w:val="id-ID"/>
                    </w:rPr>
                    <w:t>500.000.000</w:t>
                  </w:r>
                </w:p>
              </w:tc>
              <w:tc>
                <w:tcPr>
                  <w:tcW w:w="850" w:type="dxa"/>
                </w:tcPr>
                <w:p w14:paraId="22AC6BF2" w14:textId="77777777" w:rsidR="007B41DD" w:rsidRPr="00571C20" w:rsidRDefault="007B41DD" w:rsidP="007B41DD">
                  <w:pPr>
                    <w:pStyle w:val="TableParagraph"/>
                    <w:spacing w:before="3" w:line="360" w:lineRule="auto"/>
                    <w:ind w:left="1"/>
                    <w:jc w:val="center"/>
                    <w:rPr>
                      <w:rFonts w:cstheme="minorHAnsi"/>
                      <w:sz w:val="18"/>
                      <w:lang w:val="id-ID"/>
                    </w:rPr>
                  </w:pPr>
                  <w:r w:rsidRPr="00571C20">
                    <w:rPr>
                      <w:rFonts w:cstheme="minorHAnsi"/>
                      <w:sz w:val="18"/>
                      <w:lang w:val="id-ID"/>
                    </w:rPr>
                    <w:t>2</w:t>
                  </w:r>
                </w:p>
              </w:tc>
              <w:tc>
                <w:tcPr>
                  <w:tcW w:w="1579" w:type="dxa"/>
                </w:tcPr>
                <w:p w14:paraId="4BB5F808" w14:textId="77777777" w:rsidR="007B41DD" w:rsidRPr="00571C20" w:rsidRDefault="007B41DD" w:rsidP="007B41DD">
                  <w:pPr>
                    <w:pStyle w:val="TableParagraph"/>
                    <w:spacing w:before="3" w:line="360" w:lineRule="auto"/>
                    <w:ind w:left="85" w:right="78"/>
                    <w:jc w:val="center"/>
                    <w:rPr>
                      <w:rFonts w:cstheme="minorHAnsi"/>
                      <w:sz w:val="18"/>
                      <w:lang w:val="id-ID"/>
                    </w:rPr>
                  </w:pPr>
                  <w:r w:rsidRPr="00571C20">
                    <w:rPr>
                      <w:rFonts w:cstheme="minorHAnsi"/>
                      <w:sz w:val="18"/>
                      <w:lang w:val="id-ID"/>
                    </w:rPr>
                    <w:t>1.000.000.000</w:t>
                  </w:r>
                </w:p>
              </w:tc>
              <w:tc>
                <w:tcPr>
                  <w:tcW w:w="1398" w:type="dxa"/>
                </w:tcPr>
                <w:p w14:paraId="1EF931EF" w14:textId="77777777" w:rsidR="007B41DD" w:rsidRPr="00571C20" w:rsidRDefault="007B41DD" w:rsidP="007B41DD">
                  <w:pPr>
                    <w:pStyle w:val="TableParagraph"/>
                    <w:spacing w:before="3" w:line="360" w:lineRule="auto"/>
                    <w:ind w:right="95"/>
                    <w:jc w:val="right"/>
                    <w:rPr>
                      <w:rFonts w:cstheme="minorHAnsi"/>
                      <w:sz w:val="18"/>
                      <w:lang w:val="id-ID"/>
                    </w:rPr>
                  </w:pPr>
                  <w:r w:rsidRPr="00571C20">
                    <w:rPr>
                      <w:rFonts w:cstheme="minorHAnsi"/>
                      <w:sz w:val="18"/>
                      <w:lang w:val="id-ID"/>
                    </w:rPr>
                    <w:t>1.250.000.000</w:t>
                  </w:r>
                </w:p>
              </w:tc>
              <w:tc>
                <w:tcPr>
                  <w:tcW w:w="1418" w:type="dxa"/>
                </w:tcPr>
                <w:p w14:paraId="58FD6E4C" w14:textId="77777777" w:rsidR="007B41DD" w:rsidRPr="00571C20" w:rsidRDefault="007B41DD" w:rsidP="007B41DD">
                  <w:pPr>
                    <w:pStyle w:val="TableParagraph"/>
                    <w:spacing w:before="3" w:line="360" w:lineRule="auto"/>
                    <w:ind w:right="95"/>
                    <w:jc w:val="right"/>
                    <w:rPr>
                      <w:rFonts w:cstheme="minorHAnsi"/>
                      <w:sz w:val="18"/>
                      <w:lang w:val="id-ID"/>
                    </w:rPr>
                  </w:pPr>
                  <w:r w:rsidRPr="00571C20">
                    <w:rPr>
                      <w:rFonts w:cstheme="minorHAnsi"/>
                      <w:sz w:val="18"/>
                      <w:lang w:val="id-ID"/>
                    </w:rPr>
                    <w:t>31,25%</w:t>
                  </w:r>
                </w:p>
              </w:tc>
              <w:tc>
                <w:tcPr>
                  <w:tcW w:w="1559" w:type="dxa"/>
                </w:tcPr>
                <w:p w14:paraId="0D7D3699" w14:textId="77777777" w:rsidR="007B41DD" w:rsidRPr="00571C20" w:rsidRDefault="007B41DD" w:rsidP="007B41DD">
                  <w:pPr>
                    <w:pStyle w:val="TableParagraph"/>
                    <w:spacing w:before="3" w:line="360" w:lineRule="auto"/>
                    <w:ind w:right="98"/>
                    <w:jc w:val="right"/>
                    <w:rPr>
                      <w:rFonts w:cstheme="minorHAnsi"/>
                      <w:sz w:val="18"/>
                      <w:lang w:val="id-ID"/>
                    </w:rPr>
                  </w:pPr>
                  <w:r w:rsidRPr="00571C20">
                    <w:rPr>
                      <w:rFonts w:cstheme="minorHAnsi"/>
                      <w:sz w:val="18"/>
                      <w:lang w:val="id-ID"/>
                    </w:rPr>
                    <w:t>15.000.000</w:t>
                  </w:r>
                </w:p>
              </w:tc>
            </w:tr>
            <w:tr w:rsidR="00CB5228" w:rsidRPr="00571C20" w14:paraId="640D47CB" w14:textId="77777777" w:rsidTr="007B41DD">
              <w:trPr>
                <w:trHeight w:val="218"/>
              </w:trPr>
              <w:tc>
                <w:tcPr>
                  <w:tcW w:w="851" w:type="dxa"/>
                </w:tcPr>
                <w:p w14:paraId="15783894" w14:textId="77777777" w:rsidR="007B41DD" w:rsidRPr="00571C20" w:rsidRDefault="007B41DD" w:rsidP="007B41DD">
                  <w:pPr>
                    <w:pStyle w:val="TableParagraph"/>
                    <w:spacing w:line="360" w:lineRule="auto"/>
                    <w:ind w:left="144" w:right="133"/>
                    <w:jc w:val="center"/>
                    <w:rPr>
                      <w:rFonts w:cstheme="minorHAnsi"/>
                      <w:sz w:val="18"/>
                      <w:lang w:val="id-ID"/>
                    </w:rPr>
                  </w:pPr>
                  <w:r w:rsidRPr="00571C20">
                    <w:rPr>
                      <w:rFonts w:cstheme="minorHAnsi"/>
                      <w:sz w:val="18"/>
                      <w:lang w:val="id-ID"/>
                    </w:rPr>
                    <w:t>2023</w:t>
                  </w:r>
                </w:p>
              </w:tc>
              <w:tc>
                <w:tcPr>
                  <w:tcW w:w="1134" w:type="dxa"/>
                </w:tcPr>
                <w:p w14:paraId="401F3D5D" w14:textId="77777777" w:rsidR="007B41DD" w:rsidRPr="00571C20" w:rsidRDefault="007B41DD" w:rsidP="007B41DD">
                  <w:pPr>
                    <w:pStyle w:val="TableParagraph"/>
                    <w:spacing w:line="360" w:lineRule="auto"/>
                    <w:ind w:left="86" w:right="79"/>
                    <w:jc w:val="center"/>
                    <w:rPr>
                      <w:rFonts w:cstheme="minorHAnsi"/>
                      <w:sz w:val="18"/>
                      <w:lang w:val="id-ID"/>
                    </w:rPr>
                  </w:pPr>
                  <w:r w:rsidRPr="00571C20">
                    <w:rPr>
                      <w:rFonts w:cstheme="minorHAnsi"/>
                      <w:sz w:val="18"/>
                      <w:lang w:val="id-ID"/>
                    </w:rPr>
                    <w:t>250.000.000</w:t>
                  </w:r>
                </w:p>
              </w:tc>
              <w:tc>
                <w:tcPr>
                  <w:tcW w:w="850" w:type="dxa"/>
                </w:tcPr>
                <w:p w14:paraId="0981EA16" w14:textId="77777777" w:rsidR="007B41DD" w:rsidRPr="00571C20" w:rsidRDefault="007B41DD" w:rsidP="007B41DD">
                  <w:pPr>
                    <w:pStyle w:val="TableParagraph"/>
                    <w:spacing w:line="360" w:lineRule="auto"/>
                    <w:ind w:left="1"/>
                    <w:jc w:val="center"/>
                    <w:rPr>
                      <w:rFonts w:cstheme="minorHAnsi"/>
                      <w:sz w:val="18"/>
                      <w:lang w:val="id-ID"/>
                    </w:rPr>
                  </w:pPr>
                  <w:r w:rsidRPr="00571C20">
                    <w:rPr>
                      <w:rFonts w:cstheme="minorHAnsi"/>
                      <w:sz w:val="18"/>
                      <w:lang w:val="id-ID"/>
                    </w:rPr>
                    <w:t>1</w:t>
                  </w:r>
                </w:p>
              </w:tc>
              <w:tc>
                <w:tcPr>
                  <w:tcW w:w="1579" w:type="dxa"/>
                </w:tcPr>
                <w:p w14:paraId="57FE048A" w14:textId="77777777" w:rsidR="007B41DD" w:rsidRPr="00571C20" w:rsidRDefault="007B41DD" w:rsidP="007B41DD">
                  <w:pPr>
                    <w:pStyle w:val="TableParagraph"/>
                    <w:spacing w:line="360" w:lineRule="auto"/>
                    <w:ind w:left="85" w:right="78"/>
                    <w:jc w:val="center"/>
                    <w:rPr>
                      <w:rFonts w:cstheme="minorHAnsi"/>
                      <w:sz w:val="18"/>
                      <w:lang w:val="id-ID"/>
                    </w:rPr>
                  </w:pPr>
                  <w:r w:rsidRPr="00571C20">
                    <w:rPr>
                      <w:rFonts w:cstheme="minorHAnsi"/>
                      <w:sz w:val="18"/>
                      <w:lang w:val="id-ID"/>
                    </w:rPr>
                    <w:t>250.000.000</w:t>
                  </w:r>
                </w:p>
              </w:tc>
              <w:tc>
                <w:tcPr>
                  <w:tcW w:w="1398" w:type="dxa"/>
                </w:tcPr>
                <w:p w14:paraId="470104F7" w14:textId="77777777" w:rsidR="007B41DD" w:rsidRPr="00571C20" w:rsidRDefault="007B41DD" w:rsidP="007B41DD">
                  <w:pPr>
                    <w:pStyle w:val="TableParagraph"/>
                    <w:spacing w:line="360" w:lineRule="auto"/>
                    <w:ind w:right="95"/>
                    <w:jc w:val="right"/>
                    <w:rPr>
                      <w:rFonts w:cstheme="minorHAnsi"/>
                      <w:sz w:val="18"/>
                      <w:lang w:val="id-ID"/>
                    </w:rPr>
                  </w:pPr>
                  <w:r w:rsidRPr="00571C20">
                    <w:rPr>
                      <w:rFonts w:cstheme="minorHAnsi"/>
                      <w:sz w:val="18"/>
                      <w:lang w:val="id-ID"/>
                    </w:rPr>
                    <w:t>750.000.000</w:t>
                  </w:r>
                </w:p>
              </w:tc>
              <w:tc>
                <w:tcPr>
                  <w:tcW w:w="1418" w:type="dxa"/>
                </w:tcPr>
                <w:p w14:paraId="0D28419D" w14:textId="77777777" w:rsidR="007B41DD" w:rsidRPr="00571C20" w:rsidRDefault="007B41DD" w:rsidP="007B41DD">
                  <w:pPr>
                    <w:pStyle w:val="TableParagraph"/>
                    <w:spacing w:line="360" w:lineRule="auto"/>
                    <w:ind w:right="95"/>
                    <w:jc w:val="right"/>
                    <w:rPr>
                      <w:rFonts w:cstheme="minorHAnsi"/>
                      <w:sz w:val="18"/>
                      <w:lang w:val="id-ID"/>
                    </w:rPr>
                  </w:pPr>
                  <w:r w:rsidRPr="00571C20">
                    <w:rPr>
                      <w:rFonts w:cstheme="minorHAnsi"/>
                      <w:sz w:val="18"/>
                      <w:lang w:val="id-ID"/>
                    </w:rPr>
                    <w:t>18,75%</w:t>
                  </w:r>
                </w:p>
              </w:tc>
              <w:tc>
                <w:tcPr>
                  <w:tcW w:w="1559" w:type="dxa"/>
                </w:tcPr>
                <w:p w14:paraId="5C69DB42" w14:textId="77777777" w:rsidR="007B41DD" w:rsidRPr="00571C20" w:rsidRDefault="007B41DD" w:rsidP="007B41DD">
                  <w:pPr>
                    <w:pStyle w:val="TableParagraph"/>
                    <w:spacing w:line="360" w:lineRule="auto"/>
                    <w:ind w:right="98"/>
                    <w:jc w:val="right"/>
                    <w:rPr>
                      <w:rFonts w:cstheme="minorHAnsi"/>
                      <w:sz w:val="18"/>
                      <w:lang w:val="id-ID"/>
                    </w:rPr>
                  </w:pPr>
                  <w:r w:rsidRPr="00571C20">
                    <w:rPr>
                      <w:rFonts w:cstheme="minorHAnsi"/>
                      <w:sz w:val="18"/>
                      <w:lang w:val="id-ID"/>
                    </w:rPr>
                    <w:t>9.000.000</w:t>
                  </w:r>
                </w:p>
              </w:tc>
            </w:tr>
            <w:tr w:rsidR="00CB5228" w:rsidRPr="00571C20" w14:paraId="4DFC2D5F" w14:textId="77777777" w:rsidTr="007B41DD">
              <w:trPr>
                <w:trHeight w:val="221"/>
              </w:trPr>
              <w:tc>
                <w:tcPr>
                  <w:tcW w:w="851" w:type="dxa"/>
                </w:tcPr>
                <w:p w14:paraId="6C882843" w14:textId="77777777" w:rsidR="007B41DD" w:rsidRPr="00571C20" w:rsidRDefault="007B41DD" w:rsidP="007B41DD">
                  <w:pPr>
                    <w:pStyle w:val="TableParagraph"/>
                    <w:spacing w:before="3" w:line="360" w:lineRule="auto"/>
                    <w:ind w:left="144" w:right="133"/>
                    <w:jc w:val="center"/>
                    <w:rPr>
                      <w:rFonts w:cstheme="minorHAnsi"/>
                      <w:sz w:val="18"/>
                      <w:lang w:val="id-ID"/>
                    </w:rPr>
                  </w:pPr>
                  <w:r w:rsidRPr="00571C20">
                    <w:rPr>
                      <w:rFonts w:cstheme="minorHAnsi"/>
                      <w:sz w:val="18"/>
                      <w:lang w:val="id-ID"/>
                    </w:rPr>
                    <w:t>2024</w:t>
                  </w:r>
                </w:p>
              </w:tc>
              <w:tc>
                <w:tcPr>
                  <w:tcW w:w="1134" w:type="dxa"/>
                </w:tcPr>
                <w:p w14:paraId="3E7D734C" w14:textId="77777777" w:rsidR="007B41DD" w:rsidRPr="00571C20" w:rsidRDefault="007B41DD" w:rsidP="007B41DD">
                  <w:pPr>
                    <w:pStyle w:val="TableParagraph"/>
                    <w:spacing w:before="3" w:line="360" w:lineRule="auto"/>
                    <w:ind w:left="1"/>
                    <w:jc w:val="center"/>
                    <w:rPr>
                      <w:rFonts w:cstheme="minorHAnsi"/>
                      <w:sz w:val="18"/>
                      <w:lang w:val="id-ID"/>
                    </w:rPr>
                  </w:pPr>
                  <w:r w:rsidRPr="00571C20">
                    <w:rPr>
                      <w:rFonts w:cstheme="minorHAnsi"/>
                      <w:sz w:val="18"/>
                      <w:lang w:val="id-ID"/>
                    </w:rPr>
                    <w:t>0</w:t>
                  </w:r>
                </w:p>
              </w:tc>
              <w:tc>
                <w:tcPr>
                  <w:tcW w:w="850" w:type="dxa"/>
                </w:tcPr>
                <w:p w14:paraId="6DBD063F" w14:textId="77777777" w:rsidR="007B41DD" w:rsidRPr="00571C20" w:rsidRDefault="007B41DD" w:rsidP="007B41DD">
                  <w:pPr>
                    <w:pStyle w:val="TableParagraph"/>
                    <w:spacing w:before="3" w:line="360" w:lineRule="auto"/>
                    <w:ind w:left="1"/>
                    <w:jc w:val="center"/>
                    <w:rPr>
                      <w:rFonts w:cstheme="minorHAnsi"/>
                      <w:sz w:val="18"/>
                      <w:lang w:val="id-ID"/>
                    </w:rPr>
                  </w:pPr>
                  <w:r w:rsidRPr="00571C20">
                    <w:rPr>
                      <w:rFonts w:cstheme="minorHAnsi"/>
                      <w:sz w:val="18"/>
                      <w:lang w:val="id-ID"/>
                    </w:rPr>
                    <w:t>0</w:t>
                  </w:r>
                </w:p>
              </w:tc>
              <w:tc>
                <w:tcPr>
                  <w:tcW w:w="1579" w:type="dxa"/>
                </w:tcPr>
                <w:p w14:paraId="07A57E59" w14:textId="77777777" w:rsidR="007B41DD" w:rsidRPr="00571C20" w:rsidRDefault="007B41DD" w:rsidP="007B41DD">
                  <w:pPr>
                    <w:pStyle w:val="TableParagraph"/>
                    <w:spacing w:before="3" w:line="360" w:lineRule="auto"/>
                    <w:ind w:left="1"/>
                    <w:jc w:val="center"/>
                    <w:rPr>
                      <w:rFonts w:cstheme="minorHAnsi"/>
                      <w:sz w:val="18"/>
                      <w:lang w:val="id-ID"/>
                    </w:rPr>
                  </w:pPr>
                  <w:r w:rsidRPr="00571C20">
                    <w:rPr>
                      <w:rFonts w:cstheme="minorHAnsi"/>
                      <w:sz w:val="18"/>
                      <w:lang w:val="id-ID"/>
                    </w:rPr>
                    <w:t>0</w:t>
                  </w:r>
                </w:p>
              </w:tc>
              <w:tc>
                <w:tcPr>
                  <w:tcW w:w="1398" w:type="dxa"/>
                </w:tcPr>
                <w:p w14:paraId="72ECDFB1" w14:textId="77777777" w:rsidR="007B41DD" w:rsidRPr="00571C20" w:rsidRDefault="007B41DD" w:rsidP="007B41DD">
                  <w:pPr>
                    <w:pStyle w:val="TableParagraph"/>
                    <w:spacing w:before="3" w:line="360" w:lineRule="auto"/>
                    <w:ind w:right="95"/>
                    <w:jc w:val="right"/>
                    <w:rPr>
                      <w:rFonts w:cstheme="minorHAnsi"/>
                      <w:sz w:val="18"/>
                      <w:lang w:val="id-ID"/>
                    </w:rPr>
                  </w:pPr>
                  <w:r w:rsidRPr="00571C20">
                    <w:rPr>
                      <w:rFonts w:cstheme="minorHAnsi"/>
                      <w:sz w:val="18"/>
                      <w:lang w:val="id-ID"/>
                    </w:rPr>
                    <w:t>250.000.000</w:t>
                  </w:r>
                </w:p>
              </w:tc>
              <w:tc>
                <w:tcPr>
                  <w:tcW w:w="1418" w:type="dxa"/>
                </w:tcPr>
                <w:p w14:paraId="044E6E75" w14:textId="77777777" w:rsidR="007B41DD" w:rsidRPr="00571C20" w:rsidRDefault="007B41DD" w:rsidP="007B41DD">
                  <w:pPr>
                    <w:pStyle w:val="TableParagraph"/>
                    <w:spacing w:before="3" w:line="360" w:lineRule="auto"/>
                    <w:ind w:right="95"/>
                    <w:jc w:val="right"/>
                    <w:rPr>
                      <w:rFonts w:cstheme="minorHAnsi"/>
                      <w:sz w:val="18"/>
                      <w:lang w:val="id-ID"/>
                    </w:rPr>
                  </w:pPr>
                  <w:r w:rsidRPr="00571C20">
                    <w:rPr>
                      <w:rFonts w:cstheme="minorHAnsi"/>
                      <w:sz w:val="18"/>
                      <w:lang w:val="id-ID"/>
                    </w:rPr>
                    <w:t>6,25%</w:t>
                  </w:r>
                </w:p>
              </w:tc>
              <w:tc>
                <w:tcPr>
                  <w:tcW w:w="1559" w:type="dxa"/>
                </w:tcPr>
                <w:p w14:paraId="4FF03A5F" w14:textId="77777777" w:rsidR="007B41DD" w:rsidRPr="00571C20" w:rsidRDefault="007B41DD" w:rsidP="007B41DD">
                  <w:pPr>
                    <w:pStyle w:val="TableParagraph"/>
                    <w:spacing w:before="3" w:line="360" w:lineRule="auto"/>
                    <w:ind w:right="98"/>
                    <w:jc w:val="right"/>
                    <w:rPr>
                      <w:rFonts w:cstheme="minorHAnsi"/>
                      <w:sz w:val="18"/>
                      <w:lang w:val="id-ID"/>
                    </w:rPr>
                  </w:pPr>
                  <w:r w:rsidRPr="00571C20">
                    <w:rPr>
                      <w:rFonts w:cstheme="minorHAnsi"/>
                      <w:sz w:val="18"/>
                      <w:lang w:val="id-ID"/>
                    </w:rPr>
                    <w:t>3.000.000</w:t>
                  </w:r>
                </w:p>
              </w:tc>
            </w:tr>
            <w:tr w:rsidR="00CB5228" w:rsidRPr="00571C20" w14:paraId="0FE9F0CC" w14:textId="77777777" w:rsidTr="007B41DD">
              <w:trPr>
                <w:trHeight w:val="218"/>
              </w:trPr>
              <w:tc>
                <w:tcPr>
                  <w:tcW w:w="851" w:type="dxa"/>
                </w:tcPr>
                <w:p w14:paraId="5E656DB3" w14:textId="77777777" w:rsidR="007B41DD" w:rsidRPr="00571C20" w:rsidRDefault="007B41DD" w:rsidP="007B41DD">
                  <w:pPr>
                    <w:pStyle w:val="TableParagraph"/>
                    <w:spacing w:line="360" w:lineRule="auto"/>
                    <w:rPr>
                      <w:rFonts w:cstheme="minorHAnsi"/>
                      <w:sz w:val="18"/>
                      <w:lang w:val="id-ID"/>
                    </w:rPr>
                  </w:pPr>
                </w:p>
              </w:tc>
              <w:tc>
                <w:tcPr>
                  <w:tcW w:w="1134" w:type="dxa"/>
                </w:tcPr>
                <w:p w14:paraId="742E6436" w14:textId="77777777" w:rsidR="007B41DD" w:rsidRPr="00571C20" w:rsidRDefault="007B41DD" w:rsidP="007B41DD">
                  <w:pPr>
                    <w:pStyle w:val="TableParagraph"/>
                    <w:spacing w:line="360" w:lineRule="auto"/>
                    <w:rPr>
                      <w:rFonts w:cstheme="minorHAnsi"/>
                      <w:sz w:val="18"/>
                      <w:lang w:val="id-ID"/>
                    </w:rPr>
                  </w:pPr>
                </w:p>
              </w:tc>
              <w:tc>
                <w:tcPr>
                  <w:tcW w:w="850" w:type="dxa"/>
                </w:tcPr>
                <w:p w14:paraId="32C752F2" w14:textId="77777777" w:rsidR="007B41DD" w:rsidRPr="00571C20" w:rsidRDefault="007B41DD" w:rsidP="007B41DD">
                  <w:pPr>
                    <w:pStyle w:val="TableParagraph"/>
                    <w:spacing w:line="360" w:lineRule="auto"/>
                    <w:rPr>
                      <w:rFonts w:cstheme="minorHAnsi"/>
                      <w:sz w:val="18"/>
                      <w:lang w:val="id-ID"/>
                    </w:rPr>
                  </w:pPr>
                </w:p>
              </w:tc>
              <w:tc>
                <w:tcPr>
                  <w:tcW w:w="1579" w:type="dxa"/>
                </w:tcPr>
                <w:p w14:paraId="23C5D3F9" w14:textId="77777777" w:rsidR="007B41DD" w:rsidRPr="00571C20" w:rsidRDefault="007B41DD" w:rsidP="007B41DD">
                  <w:pPr>
                    <w:pStyle w:val="TableParagraph"/>
                    <w:spacing w:line="360" w:lineRule="auto"/>
                    <w:rPr>
                      <w:rFonts w:cstheme="minorHAnsi"/>
                      <w:sz w:val="18"/>
                      <w:lang w:val="id-ID"/>
                    </w:rPr>
                  </w:pPr>
                </w:p>
              </w:tc>
              <w:tc>
                <w:tcPr>
                  <w:tcW w:w="1398" w:type="dxa"/>
                </w:tcPr>
                <w:p w14:paraId="7761CAED" w14:textId="77777777" w:rsidR="007B41DD" w:rsidRPr="00571C20" w:rsidRDefault="007B41DD" w:rsidP="007B41DD">
                  <w:pPr>
                    <w:pStyle w:val="TableParagraph"/>
                    <w:spacing w:line="360" w:lineRule="auto"/>
                    <w:ind w:right="95"/>
                    <w:jc w:val="right"/>
                    <w:rPr>
                      <w:rFonts w:cstheme="minorHAnsi"/>
                      <w:b/>
                      <w:sz w:val="18"/>
                      <w:lang w:val="id-ID"/>
                    </w:rPr>
                  </w:pPr>
                  <w:r w:rsidRPr="00571C20">
                    <w:rPr>
                      <w:rFonts w:cstheme="minorHAnsi"/>
                      <w:b/>
                      <w:sz w:val="18"/>
                      <w:lang w:val="id-ID"/>
                    </w:rPr>
                    <w:t>4.000.000.000</w:t>
                  </w:r>
                </w:p>
              </w:tc>
              <w:tc>
                <w:tcPr>
                  <w:tcW w:w="1418" w:type="dxa"/>
                </w:tcPr>
                <w:p w14:paraId="7DB2CD45" w14:textId="77777777" w:rsidR="007B41DD" w:rsidRPr="00571C20" w:rsidRDefault="007B41DD" w:rsidP="007B41DD">
                  <w:pPr>
                    <w:pStyle w:val="TableParagraph"/>
                    <w:spacing w:line="360" w:lineRule="auto"/>
                    <w:ind w:right="94"/>
                    <w:jc w:val="right"/>
                    <w:rPr>
                      <w:rFonts w:cstheme="minorHAnsi"/>
                      <w:b/>
                      <w:sz w:val="18"/>
                      <w:lang w:val="id-ID"/>
                    </w:rPr>
                  </w:pPr>
                  <w:r w:rsidRPr="00571C20">
                    <w:rPr>
                      <w:rFonts w:cstheme="minorHAnsi"/>
                      <w:b/>
                      <w:sz w:val="18"/>
                      <w:lang w:val="id-ID"/>
                    </w:rPr>
                    <w:t>100,0%</w:t>
                  </w:r>
                </w:p>
              </w:tc>
              <w:tc>
                <w:tcPr>
                  <w:tcW w:w="1559" w:type="dxa"/>
                </w:tcPr>
                <w:p w14:paraId="4F79D4EA" w14:textId="77777777" w:rsidR="007B41DD" w:rsidRPr="00571C20" w:rsidRDefault="007B41DD" w:rsidP="007B41DD">
                  <w:pPr>
                    <w:pStyle w:val="TableParagraph"/>
                    <w:spacing w:line="360" w:lineRule="auto"/>
                    <w:ind w:right="98"/>
                    <w:jc w:val="right"/>
                    <w:rPr>
                      <w:rFonts w:cstheme="minorHAnsi"/>
                      <w:b/>
                      <w:sz w:val="18"/>
                      <w:lang w:val="id-ID"/>
                    </w:rPr>
                  </w:pPr>
                  <w:r w:rsidRPr="00571C20">
                    <w:rPr>
                      <w:rFonts w:cstheme="minorHAnsi"/>
                      <w:b/>
                      <w:sz w:val="18"/>
                      <w:lang w:val="id-ID"/>
                    </w:rPr>
                    <w:t>48.000.000</w:t>
                  </w:r>
                </w:p>
              </w:tc>
            </w:tr>
          </w:tbl>
          <w:p w14:paraId="020ACCFC" w14:textId="77777777" w:rsidR="007B41DD" w:rsidRPr="00571C20" w:rsidRDefault="007B41DD" w:rsidP="007B41DD"/>
          <w:p w14:paraId="0CB40CD0" w14:textId="77777777" w:rsidR="00893242" w:rsidRPr="00571C20" w:rsidRDefault="00893242" w:rsidP="007B41DD">
            <w:pPr>
              <w:pStyle w:val="Heading2"/>
              <w:keepNext w:val="0"/>
              <w:keepLines w:val="0"/>
              <w:numPr>
                <w:ilvl w:val="0"/>
                <w:numId w:val="0"/>
              </w:numPr>
              <w:spacing w:before="120" w:after="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Berdasarkan tabel di atas, perhitungan amortisasi menggunakan basis saldo dijamin dikalikan waktu (sesuai tabel) dan untuk kesederhanaan diabaikan dulu efek </w:t>
            </w:r>
            <w:r w:rsidRPr="00571C20">
              <w:rPr>
                <w:rFonts w:ascii="Bookman Old Style" w:eastAsia="Bookman Old Style" w:hAnsi="Bookman Old Style" w:cs="Bookman Old Style"/>
                <w:b w:val="0"/>
                <w:i/>
                <w:sz w:val="24"/>
                <w:szCs w:val="24"/>
              </w:rPr>
              <w:t>time value of money</w:t>
            </w:r>
            <w:r w:rsidRPr="00571C20">
              <w:rPr>
                <w:rFonts w:ascii="Bookman Old Style" w:eastAsia="Bookman Old Style" w:hAnsi="Bookman Old Style" w:cs="Bookman Old Style"/>
                <w:b w:val="0"/>
                <w:sz w:val="24"/>
                <w:szCs w:val="24"/>
              </w:rPr>
              <w:t>. Jika amortisasi ini dilakukan tahunan maka dapat dilihat bahwa nilai pendapatan IJP yang diakui pada tahun pertama adalah sebesar Rp21.000.000. Apabila diakui secara bulanan, maka amortisasi bulanan pada tahun pertama menggunakan metode perhitungan sebagai berikut:</w:t>
            </w:r>
          </w:p>
          <w:p w14:paraId="725C47C6" w14:textId="77777777" w:rsidR="00893242" w:rsidRPr="00571C20" w:rsidRDefault="00893242" w:rsidP="007B41DD">
            <w:pPr>
              <w:pStyle w:val="Heading2"/>
              <w:keepNext w:val="0"/>
              <w:keepLines w:val="0"/>
              <w:numPr>
                <w:ilvl w:val="0"/>
                <w:numId w:val="0"/>
              </w:numPr>
              <w:spacing w:before="60" w:after="120" w:line="360" w:lineRule="auto"/>
              <w:ind w:left="1980" w:right="1100" w:firstLine="4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Rp21.000.000 : 12 bulan = Rp1.750.000 per bulan</w:t>
            </w:r>
          </w:p>
          <w:p w14:paraId="593A6A51" w14:textId="455B8A39" w:rsidR="00893242" w:rsidRPr="00571C20" w:rsidRDefault="00893242" w:rsidP="007B41DD">
            <w:pPr>
              <w:pStyle w:val="Heading2"/>
              <w:keepNext w:val="0"/>
              <w:keepLines w:val="0"/>
              <w:numPr>
                <w:ilvl w:val="0"/>
                <w:numId w:val="0"/>
              </w:numPr>
              <w:spacing w:before="120" w:after="4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pengakuan IJP bulanan pada tahun pertama sebagai berikut:</w:t>
            </w:r>
          </w:p>
          <w:tbl>
            <w:tblPr>
              <w:tblW w:w="7371"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56"/>
              <w:gridCol w:w="1822"/>
              <w:gridCol w:w="2126"/>
            </w:tblGrid>
            <w:tr w:rsidR="00CB5228" w:rsidRPr="00571C20" w14:paraId="0855F061" w14:textId="77777777" w:rsidTr="00D5790F">
              <w:trPr>
                <w:trHeight w:val="337"/>
              </w:trPr>
              <w:tc>
                <w:tcPr>
                  <w:tcW w:w="567" w:type="dxa"/>
                </w:tcPr>
                <w:p w14:paraId="4CCACB85" w14:textId="77777777" w:rsidR="007B41DD" w:rsidRPr="00571C20" w:rsidRDefault="007B41DD" w:rsidP="007B41DD">
                  <w:pPr>
                    <w:pStyle w:val="TableParagraph"/>
                    <w:spacing w:line="360" w:lineRule="auto"/>
                    <w:ind w:left="-13" w:firstLine="13"/>
                    <w:rPr>
                      <w:lang w:val="id-ID"/>
                    </w:rPr>
                  </w:pPr>
                </w:p>
              </w:tc>
              <w:tc>
                <w:tcPr>
                  <w:tcW w:w="2856" w:type="dxa"/>
                </w:tcPr>
                <w:p w14:paraId="1AEE819D" w14:textId="77777777" w:rsidR="007B41DD" w:rsidRPr="00571C20" w:rsidRDefault="007B41DD" w:rsidP="007B41DD">
                  <w:pPr>
                    <w:pStyle w:val="TableParagraph"/>
                    <w:spacing w:line="360" w:lineRule="auto"/>
                    <w:ind w:right="13"/>
                    <w:jc w:val="center"/>
                    <w:rPr>
                      <w:b/>
                      <w:sz w:val="24"/>
                      <w:lang w:val="id-ID"/>
                    </w:rPr>
                  </w:pPr>
                  <w:r w:rsidRPr="00571C20">
                    <w:rPr>
                      <w:b/>
                      <w:sz w:val="24"/>
                      <w:lang w:val="id-ID"/>
                    </w:rPr>
                    <w:t>Uraian</w:t>
                  </w:r>
                </w:p>
              </w:tc>
              <w:tc>
                <w:tcPr>
                  <w:tcW w:w="1822" w:type="dxa"/>
                </w:tcPr>
                <w:p w14:paraId="4AEF24C6" w14:textId="77777777" w:rsidR="007B41DD" w:rsidRPr="00571C20" w:rsidRDefault="007B41DD" w:rsidP="007B41DD">
                  <w:pPr>
                    <w:pStyle w:val="TableParagraph"/>
                    <w:spacing w:line="360" w:lineRule="auto"/>
                    <w:jc w:val="center"/>
                    <w:rPr>
                      <w:b/>
                      <w:sz w:val="24"/>
                      <w:lang w:val="id-ID"/>
                    </w:rPr>
                  </w:pPr>
                  <w:r w:rsidRPr="00571C20">
                    <w:rPr>
                      <w:b/>
                      <w:sz w:val="24"/>
                      <w:lang w:val="id-ID"/>
                    </w:rPr>
                    <w:t>Debit</w:t>
                  </w:r>
                </w:p>
              </w:tc>
              <w:tc>
                <w:tcPr>
                  <w:tcW w:w="2126" w:type="dxa"/>
                </w:tcPr>
                <w:p w14:paraId="5362975F" w14:textId="77777777" w:rsidR="007B41DD" w:rsidRPr="00571C20" w:rsidRDefault="007B41DD" w:rsidP="007B41DD">
                  <w:pPr>
                    <w:pStyle w:val="TableParagraph"/>
                    <w:spacing w:line="360" w:lineRule="auto"/>
                    <w:ind w:right="14" w:hanging="19"/>
                    <w:jc w:val="center"/>
                    <w:rPr>
                      <w:b/>
                      <w:sz w:val="24"/>
                      <w:lang w:val="id-ID"/>
                    </w:rPr>
                  </w:pPr>
                  <w:r w:rsidRPr="00571C20">
                    <w:rPr>
                      <w:b/>
                      <w:sz w:val="24"/>
                      <w:lang w:val="id-ID"/>
                    </w:rPr>
                    <w:t>Kredit</w:t>
                  </w:r>
                </w:p>
              </w:tc>
            </w:tr>
            <w:tr w:rsidR="00CB5228" w:rsidRPr="00571C20" w14:paraId="6A25178A" w14:textId="77777777" w:rsidTr="00D5790F">
              <w:trPr>
                <w:trHeight w:val="333"/>
              </w:trPr>
              <w:tc>
                <w:tcPr>
                  <w:tcW w:w="567" w:type="dxa"/>
                </w:tcPr>
                <w:p w14:paraId="63F37D0C" w14:textId="77777777" w:rsidR="007B41DD" w:rsidRPr="00571C20" w:rsidRDefault="007B41DD" w:rsidP="007B41DD">
                  <w:pPr>
                    <w:pStyle w:val="TableParagraph"/>
                    <w:spacing w:line="360" w:lineRule="auto"/>
                    <w:ind w:left="107"/>
                    <w:rPr>
                      <w:sz w:val="24"/>
                      <w:lang w:val="id-ID"/>
                    </w:rPr>
                  </w:pPr>
                  <w:r w:rsidRPr="00571C20">
                    <w:rPr>
                      <w:sz w:val="24"/>
                      <w:lang w:val="id-ID"/>
                    </w:rPr>
                    <w:t>Db</w:t>
                  </w:r>
                </w:p>
              </w:tc>
              <w:tc>
                <w:tcPr>
                  <w:tcW w:w="2856" w:type="dxa"/>
                </w:tcPr>
                <w:p w14:paraId="0F111DF6" w14:textId="77777777" w:rsidR="007B41DD" w:rsidRPr="00571C20" w:rsidRDefault="007B41DD" w:rsidP="007B41DD">
                  <w:pPr>
                    <w:pStyle w:val="TableParagraph"/>
                    <w:spacing w:line="360" w:lineRule="auto"/>
                    <w:ind w:left="106"/>
                    <w:rPr>
                      <w:sz w:val="24"/>
                      <w:lang w:val="id-ID"/>
                    </w:rPr>
                  </w:pPr>
                  <w:r w:rsidRPr="00571C20">
                    <w:rPr>
                      <w:sz w:val="24"/>
                      <w:lang w:val="id-ID"/>
                    </w:rPr>
                    <w:t>IJP Ditangguhkan</w:t>
                  </w:r>
                </w:p>
              </w:tc>
              <w:tc>
                <w:tcPr>
                  <w:tcW w:w="1822" w:type="dxa"/>
                </w:tcPr>
                <w:p w14:paraId="1EB72FB9" w14:textId="77777777" w:rsidR="007B41DD" w:rsidRPr="00571C20" w:rsidRDefault="007B41DD" w:rsidP="007B41DD">
                  <w:pPr>
                    <w:pStyle w:val="TableParagraph"/>
                    <w:spacing w:line="360" w:lineRule="auto"/>
                    <w:ind w:right="142"/>
                    <w:jc w:val="right"/>
                    <w:rPr>
                      <w:sz w:val="24"/>
                      <w:lang w:val="id-ID"/>
                    </w:rPr>
                  </w:pPr>
                  <w:r w:rsidRPr="00571C20">
                    <w:rPr>
                      <w:sz w:val="24"/>
                      <w:lang w:val="id-ID"/>
                    </w:rPr>
                    <w:t>1.750.000</w:t>
                  </w:r>
                </w:p>
              </w:tc>
              <w:tc>
                <w:tcPr>
                  <w:tcW w:w="2126" w:type="dxa"/>
                </w:tcPr>
                <w:p w14:paraId="74AE9F60" w14:textId="77777777" w:rsidR="007B41DD" w:rsidRPr="00571C20" w:rsidRDefault="007B41DD" w:rsidP="007B41DD">
                  <w:pPr>
                    <w:pStyle w:val="TableParagraph"/>
                    <w:spacing w:line="360" w:lineRule="auto"/>
                    <w:rPr>
                      <w:lang w:val="id-ID"/>
                    </w:rPr>
                  </w:pPr>
                </w:p>
              </w:tc>
            </w:tr>
            <w:tr w:rsidR="00CB5228" w:rsidRPr="00571C20" w14:paraId="0871090B" w14:textId="77777777" w:rsidTr="00D5790F">
              <w:trPr>
                <w:trHeight w:val="338"/>
              </w:trPr>
              <w:tc>
                <w:tcPr>
                  <w:tcW w:w="567" w:type="dxa"/>
                </w:tcPr>
                <w:p w14:paraId="2C04F81A" w14:textId="77777777" w:rsidR="007B41DD" w:rsidRPr="00571C20" w:rsidRDefault="007B41DD" w:rsidP="007B41DD">
                  <w:pPr>
                    <w:pStyle w:val="TableParagraph"/>
                    <w:spacing w:before="2" w:line="360" w:lineRule="auto"/>
                    <w:ind w:left="107"/>
                    <w:rPr>
                      <w:sz w:val="24"/>
                      <w:lang w:val="id-ID"/>
                    </w:rPr>
                  </w:pPr>
                  <w:r w:rsidRPr="00571C20">
                    <w:rPr>
                      <w:sz w:val="24"/>
                      <w:lang w:val="id-ID"/>
                    </w:rPr>
                    <w:t>Kr</w:t>
                  </w:r>
                </w:p>
              </w:tc>
              <w:tc>
                <w:tcPr>
                  <w:tcW w:w="2856" w:type="dxa"/>
                </w:tcPr>
                <w:p w14:paraId="55AED7A8" w14:textId="77777777" w:rsidR="007B41DD" w:rsidRPr="00571C20" w:rsidRDefault="007B41DD" w:rsidP="007B41DD">
                  <w:pPr>
                    <w:pStyle w:val="TableParagraph"/>
                    <w:spacing w:before="2" w:line="360" w:lineRule="auto"/>
                    <w:ind w:left="826"/>
                    <w:rPr>
                      <w:sz w:val="24"/>
                      <w:lang w:val="id-ID"/>
                    </w:rPr>
                  </w:pPr>
                  <w:r w:rsidRPr="00571C20">
                    <w:rPr>
                      <w:sz w:val="24"/>
                      <w:lang w:val="id-ID"/>
                    </w:rPr>
                    <w:t>Pendapatan IJP</w:t>
                  </w:r>
                </w:p>
              </w:tc>
              <w:tc>
                <w:tcPr>
                  <w:tcW w:w="1822" w:type="dxa"/>
                </w:tcPr>
                <w:p w14:paraId="2F943C8C" w14:textId="77777777" w:rsidR="007B41DD" w:rsidRPr="00571C20" w:rsidRDefault="007B41DD" w:rsidP="007B41DD">
                  <w:pPr>
                    <w:pStyle w:val="TableParagraph"/>
                    <w:spacing w:line="360" w:lineRule="auto"/>
                    <w:rPr>
                      <w:lang w:val="id-ID"/>
                    </w:rPr>
                  </w:pPr>
                </w:p>
              </w:tc>
              <w:tc>
                <w:tcPr>
                  <w:tcW w:w="2126" w:type="dxa"/>
                </w:tcPr>
                <w:p w14:paraId="64E38BA4" w14:textId="77777777" w:rsidR="007B41DD" w:rsidRPr="00571C20" w:rsidRDefault="007B41DD" w:rsidP="007B41DD">
                  <w:pPr>
                    <w:pStyle w:val="TableParagraph"/>
                    <w:spacing w:before="2" w:line="360" w:lineRule="auto"/>
                    <w:ind w:left="774"/>
                    <w:rPr>
                      <w:sz w:val="24"/>
                      <w:lang w:val="id-ID"/>
                    </w:rPr>
                  </w:pPr>
                  <w:r w:rsidRPr="00571C20">
                    <w:rPr>
                      <w:sz w:val="24"/>
                      <w:lang w:val="id-ID"/>
                    </w:rPr>
                    <w:t>1.750.000</w:t>
                  </w:r>
                </w:p>
              </w:tc>
            </w:tr>
          </w:tbl>
          <w:p w14:paraId="63D28D96" w14:textId="77777777" w:rsidR="007B41DD" w:rsidRPr="00571C20" w:rsidRDefault="007B41DD" w:rsidP="007B41DD"/>
          <w:p w14:paraId="3E25E552" w14:textId="5BDB92B1" w:rsidR="00893242" w:rsidRPr="00571C20" w:rsidRDefault="00893242" w:rsidP="000C3241">
            <w:pPr>
              <w:pStyle w:val="Heading2"/>
              <w:keepNext w:val="0"/>
              <w:keepLines w:val="0"/>
              <w:numPr>
                <w:ilvl w:val="4"/>
                <w:numId w:val="1"/>
              </w:numPr>
              <w:spacing w:before="12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Jurnal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secara bulanan (amortisasi)</w:t>
            </w:r>
          </w:p>
          <w:p w14:paraId="4EDB3D7A" w14:textId="77777777" w:rsidR="00893242" w:rsidRPr="00571C20" w:rsidRDefault="00893242" w:rsidP="007B41DD">
            <w:pPr>
              <w:pStyle w:val="Heading2"/>
              <w:keepNext w:val="0"/>
              <w:keepLines w:val="0"/>
              <w:numPr>
                <w:ilvl w:val="0"/>
                <w:numId w:val="0"/>
              </w:numPr>
              <w:spacing w:before="120" w:after="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Metode perhitungan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secara bulanan:</w:t>
            </w:r>
          </w:p>
          <w:p w14:paraId="4BD23E1F" w14:textId="3DB2FFFA" w:rsidR="00893242" w:rsidRPr="00571C20" w:rsidRDefault="00893242" w:rsidP="008812BD">
            <w:pPr>
              <w:pStyle w:val="Heading2"/>
              <w:keepNext w:val="0"/>
              <w:keepLines w:val="0"/>
              <w:numPr>
                <w:ilvl w:val="0"/>
                <w:numId w:val="29"/>
              </w:numPr>
              <w:spacing w:before="120" w:line="360" w:lineRule="auto"/>
              <w:ind w:left="2306"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Tahap 1: Menghitung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per tahun sesuai proporsi pengakuan IJP</w:t>
            </w:r>
          </w:p>
          <w:p w14:paraId="5BA60C11" w14:textId="77777777" w:rsidR="00893242" w:rsidRPr="00571C20" w:rsidRDefault="00893242" w:rsidP="002045A9">
            <w:pPr>
              <w:pStyle w:val="Heading2"/>
              <w:keepNext w:val="0"/>
              <w:keepLines w:val="0"/>
              <w:numPr>
                <w:ilvl w:val="0"/>
                <w:numId w:val="0"/>
              </w:numPr>
              <w:spacing w:before="12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Berdasarkan data tabel di atas, diketahui bahwa pada tahun pertama proporsi pengakuan IJP adalah sebesar 43,75%. Maka amortisasi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per tahun pada tahun pertama adalah:</w:t>
            </w:r>
          </w:p>
          <w:p w14:paraId="0C29DC18" w14:textId="77777777" w:rsidR="00893242" w:rsidRPr="00571C20" w:rsidRDefault="00893242" w:rsidP="002045A9">
            <w:pPr>
              <w:pStyle w:val="Heading2"/>
              <w:keepNext w:val="0"/>
              <w:keepLines w:val="0"/>
              <w:numPr>
                <w:ilvl w:val="0"/>
                <w:numId w:val="0"/>
              </w:numPr>
              <w:spacing w:before="120" w:line="360" w:lineRule="auto"/>
              <w:ind w:left="226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Rp14.400.000 x 43,75% = Rp6.300.000</w:t>
            </w:r>
          </w:p>
          <w:p w14:paraId="3CED381F" w14:textId="2E3E9A49" w:rsidR="00893242" w:rsidRPr="00571C20" w:rsidRDefault="00893242" w:rsidP="008812BD">
            <w:pPr>
              <w:pStyle w:val="Heading2"/>
              <w:keepNext w:val="0"/>
              <w:keepLines w:val="0"/>
              <w:numPr>
                <w:ilvl w:val="0"/>
                <w:numId w:val="29"/>
              </w:numPr>
              <w:spacing w:before="120" w:line="360" w:lineRule="auto"/>
              <w:ind w:left="2306"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Tahap 2: Lakukan perhitungan pengakuan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secara bulanan</w:t>
            </w:r>
          </w:p>
          <w:p w14:paraId="738EC7F6" w14:textId="77777777" w:rsidR="00893242" w:rsidRPr="00571C20" w:rsidRDefault="00893242" w:rsidP="002045A9">
            <w:pPr>
              <w:pStyle w:val="Heading2"/>
              <w:keepNext w:val="0"/>
              <w:keepLines w:val="0"/>
              <w:numPr>
                <w:ilvl w:val="0"/>
                <w:numId w:val="0"/>
              </w:numPr>
              <w:spacing w:before="120" w:line="360" w:lineRule="auto"/>
              <w:ind w:left="2260"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Rp6.300.000 : 12 bulan = Rp525.000</w:t>
            </w:r>
          </w:p>
          <w:p w14:paraId="479A2C3E" w14:textId="4952FFFF" w:rsidR="00893242" w:rsidRPr="00571C20" w:rsidRDefault="00893242" w:rsidP="002045A9">
            <w:pPr>
              <w:pStyle w:val="Heading2"/>
              <w:keepNext w:val="0"/>
              <w:keepLines w:val="0"/>
              <w:numPr>
                <w:ilvl w:val="0"/>
                <w:numId w:val="0"/>
              </w:numPr>
              <w:spacing w:before="120" w:after="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Maka jurnal pengakuan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bulanan pada tahun pertama sebagai berikut:</w:t>
            </w:r>
          </w:p>
          <w:tbl>
            <w:tblPr>
              <w:tblW w:w="7377" w:type="dxa"/>
              <w:tblInd w:w="1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63"/>
              <w:gridCol w:w="1805"/>
              <w:gridCol w:w="2142"/>
            </w:tblGrid>
            <w:tr w:rsidR="00CB5228" w:rsidRPr="00571C20" w14:paraId="41D21FF7" w14:textId="77777777" w:rsidTr="00D5790F">
              <w:trPr>
                <w:trHeight w:val="337"/>
              </w:trPr>
              <w:tc>
                <w:tcPr>
                  <w:tcW w:w="567" w:type="dxa"/>
                </w:tcPr>
                <w:p w14:paraId="2D1CA29A" w14:textId="77777777" w:rsidR="00EB40A2" w:rsidRPr="00571C20" w:rsidRDefault="00EB40A2" w:rsidP="00EB40A2">
                  <w:pPr>
                    <w:pStyle w:val="TableParagraph"/>
                    <w:spacing w:line="360" w:lineRule="auto"/>
                    <w:rPr>
                      <w:lang w:val="id-ID"/>
                    </w:rPr>
                  </w:pPr>
                </w:p>
              </w:tc>
              <w:tc>
                <w:tcPr>
                  <w:tcW w:w="2863" w:type="dxa"/>
                </w:tcPr>
                <w:p w14:paraId="3E96BDF8" w14:textId="77777777" w:rsidR="00EB40A2" w:rsidRPr="00571C20" w:rsidRDefault="00EB40A2" w:rsidP="00EB40A2">
                  <w:pPr>
                    <w:pStyle w:val="TableParagraph"/>
                    <w:spacing w:line="360" w:lineRule="auto"/>
                    <w:ind w:right="13"/>
                    <w:jc w:val="center"/>
                    <w:rPr>
                      <w:b/>
                      <w:sz w:val="24"/>
                      <w:lang w:val="id-ID"/>
                    </w:rPr>
                  </w:pPr>
                  <w:r w:rsidRPr="00571C20">
                    <w:rPr>
                      <w:b/>
                      <w:sz w:val="24"/>
                      <w:lang w:val="id-ID"/>
                    </w:rPr>
                    <w:t>Uraian</w:t>
                  </w:r>
                </w:p>
              </w:tc>
              <w:tc>
                <w:tcPr>
                  <w:tcW w:w="1805" w:type="dxa"/>
                </w:tcPr>
                <w:p w14:paraId="3802ACA2" w14:textId="77777777" w:rsidR="00EB40A2" w:rsidRPr="00571C20" w:rsidRDefault="00EB40A2" w:rsidP="00EB40A2">
                  <w:pPr>
                    <w:pStyle w:val="TableParagraph"/>
                    <w:spacing w:line="360" w:lineRule="auto"/>
                    <w:jc w:val="center"/>
                    <w:rPr>
                      <w:b/>
                      <w:sz w:val="24"/>
                      <w:lang w:val="id-ID"/>
                    </w:rPr>
                  </w:pPr>
                  <w:r w:rsidRPr="00571C20">
                    <w:rPr>
                      <w:b/>
                      <w:sz w:val="24"/>
                      <w:lang w:val="id-ID"/>
                    </w:rPr>
                    <w:t>Debit</w:t>
                  </w:r>
                </w:p>
              </w:tc>
              <w:tc>
                <w:tcPr>
                  <w:tcW w:w="2142" w:type="dxa"/>
                </w:tcPr>
                <w:p w14:paraId="59A59F03" w14:textId="77777777" w:rsidR="00EB40A2" w:rsidRPr="00571C20" w:rsidRDefault="00EB40A2" w:rsidP="00EB40A2">
                  <w:pPr>
                    <w:pStyle w:val="TableParagraph"/>
                    <w:spacing w:line="360" w:lineRule="auto"/>
                    <w:ind w:right="14" w:hanging="19"/>
                    <w:jc w:val="center"/>
                    <w:rPr>
                      <w:b/>
                      <w:sz w:val="24"/>
                      <w:lang w:val="id-ID"/>
                    </w:rPr>
                  </w:pPr>
                  <w:r w:rsidRPr="00571C20">
                    <w:rPr>
                      <w:b/>
                      <w:sz w:val="24"/>
                      <w:lang w:val="id-ID"/>
                    </w:rPr>
                    <w:t>Kredit</w:t>
                  </w:r>
                </w:p>
              </w:tc>
            </w:tr>
            <w:tr w:rsidR="00CB5228" w:rsidRPr="00571C20" w14:paraId="57C76A51" w14:textId="77777777" w:rsidTr="00D5790F">
              <w:trPr>
                <w:trHeight w:val="333"/>
              </w:trPr>
              <w:tc>
                <w:tcPr>
                  <w:tcW w:w="567" w:type="dxa"/>
                </w:tcPr>
                <w:p w14:paraId="35211375" w14:textId="77777777" w:rsidR="00EB40A2" w:rsidRPr="00571C20" w:rsidRDefault="00EB40A2" w:rsidP="00EB40A2">
                  <w:pPr>
                    <w:pStyle w:val="TableParagraph"/>
                    <w:spacing w:line="360" w:lineRule="auto"/>
                    <w:ind w:left="107"/>
                    <w:rPr>
                      <w:sz w:val="24"/>
                      <w:lang w:val="id-ID"/>
                    </w:rPr>
                  </w:pPr>
                  <w:r w:rsidRPr="00571C20">
                    <w:rPr>
                      <w:sz w:val="24"/>
                      <w:lang w:val="id-ID"/>
                    </w:rPr>
                    <w:t>Db</w:t>
                  </w:r>
                </w:p>
              </w:tc>
              <w:tc>
                <w:tcPr>
                  <w:tcW w:w="2863" w:type="dxa"/>
                </w:tcPr>
                <w:p w14:paraId="50F44958" w14:textId="77777777" w:rsidR="00EB40A2" w:rsidRPr="00571C20" w:rsidRDefault="00EB40A2" w:rsidP="00EB40A2">
                  <w:pPr>
                    <w:pStyle w:val="TableParagraph"/>
                    <w:spacing w:line="360" w:lineRule="auto"/>
                    <w:ind w:left="106"/>
                    <w:rPr>
                      <w:sz w:val="24"/>
                      <w:lang w:val="id-ID"/>
                    </w:rPr>
                  </w:pPr>
                  <w:r w:rsidRPr="00571C20">
                    <w:rPr>
                      <w:sz w:val="24"/>
                      <w:lang w:val="id-ID"/>
                    </w:rPr>
                    <w:t xml:space="preserve">Beban IJP </w:t>
                  </w:r>
                  <w:r w:rsidRPr="00571C20">
                    <w:rPr>
                      <w:i/>
                      <w:iCs/>
                      <w:sz w:val="24"/>
                      <w:lang w:val="id-ID"/>
                    </w:rPr>
                    <w:t>Re-guarantee</w:t>
                  </w:r>
                  <w:r w:rsidRPr="00571C20">
                    <w:rPr>
                      <w:sz w:val="24"/>
                      <w:lang w:val="id-ID"/>
                    </w:rPr>
                    <w:t>/Premi Reasuransi</w:t>
                  </w:r>
                </w:p>
              </w:tc>
              <w:tc>
                <w:tcPr>
                  <w:tcW w:w="1805" w:type="dxa"/>
                </w:tcPr>
                <w:p w14:paraId="46AE86A4" w14:textId="77777777" w:rsidR="00EB40A2" w:rsidRPr="00571C20" w:rsidRDefault="00EB40A2" w:rsidP="00EB40A2">
                  <w:pPr>
                    <w:pStyle w:val="TableParagraph"/>
                    <w:spacing w:line="360" w:lineRule="auto"/>
                    <w:ind w:right="142"/>
                    <w:jc w:val="right"/>
                    <w:rPr>
                      <w:sz w:val="24"/>
                      <w:lang w:val="id-ID"/>
                    </w:rPr>
                  </w:pPr>
                  <w:r w:rsidRPr="00571C20">
                    <w:rPr>
                      <w:sz w:val="24"/>
                      <w:lang w:val="id-ID"/>
                    </w:rPr>
                    <w:t>525.000</w:t>
                  </w:r>
                </w:p>
              </w:tc>
              <w:tc>
                <w:tcPr>
                  <w:tcW w:w="2142" w:type="dxa"/>
                </w:tcPr>
                <w:p w14:paraId="30701AF8" w14:textId="77777777" w:rsidR="00EB40A2" w:rsidRPr="00571C20" w:rsidRDefault="00EB40A2" w:rsidP="00EB40A2">
                  <w:pPr>
                    <w:pStyle w:val="TableParagraph"/>
                    <w:spacing w:line="360" w:lineRule="auto"/>
                    <w:rPr>
                      <w:lang w:val="id-ID"/>
                    </w:rPr>
                  </w:pPr>
                </w:p>
              </w:tc>
            </w:tr>
            <w:tr w:rsidR="00CB5228" w:rsidRPr="00571C20" w14:paraId="1D2724C5" w14:textId="77777777" w:rsidTr="00D5790F">
              <w:trPr>
                <w:trHeight w:val="338"/>
              </w:trPr>
              <w:tc>
                <w:tcPr>
                  <w:tcW w:w="567" w:type="dxa"/>
                </w:tcPr>
                <w:p w14:paraId="1846978B" w14:textId="77777777" w:rsidR="00EB40A2" w:rsidRPr="00571C20" w:rsidRDefault="00EB40A2" w:rsidP="00EB40A2">
                  <w:pPr>
                    <w:pStyle w:val="TableParagraph"/>
                    <w:spacing w:before="2" w:line="360" w:lineRule="auto"/>
                    <w:ind w:left="107"/>
                    <w:rPr>
                      <w:sz w:val="24"/>
                      <w:lang w:val="id-ID"/>
                    </w:rPr>
                  </w:pPr>
                  <w:r w:rsidRPr="00571C20">
                    <w:rPr>
                      <w:sz w:val="24"/>
                      <w:lang w:val="id-ID"/>
                    </w:rPr>
                    <w:t>Kr</w:t>
                  </w:r>
                </w:p>
              </w:tc>
              <w:tc>
                <w:tcPr>
                  <w:tcW w:w="2863" w:type="dxa"/>
                </w:tcPr>
                <w:p w14:paraId="67307B79" w14:textId="77777777" w:rsidR="00EB40A2" w:rsidRPr="00571C20" w:rsidRDefault="00EB40A2" w:rsidP="00EB40A2">
                  <w:pPr>
                    <w:pStyle w:val="TableParagraph"/>
                    <w:spacing w:before="2" w:line="360" w:lineRule="auto"/>
                    <w:ind w:left="826"/>
                    <w:jc w:val="both"/>
                    <w:rPr>
                      <w:sz w:val="24"/>
                      <w:lang w:val="id-ID"/>
                    </w:rPr>
                  </w:pPr>
                  <w:r w:rsidRPr="00571C20">
                    <w:rPr>
                      <w:sz w:val="24"/>
                      <w:lang w:val="id-ID"/>
                    </w:rPr>
                    <w:t xml:space="preserve">Beban IJP </w:t>
                  </w:r>
                  <w:r w:rsidRPr="00571C20">
                    <w:rPr>
                      <w:i/>
                      <w:iCs/>
                      <w:sz w:val="24"/>
                      <w:lang w:val="id-ID"/>
                    </w:rPr>
                    <w:t>Re-guarantee</w:t>
                  </w:r>
                  <w:r w:rsidRPr="00571C20">
                    <w:rPr>
                      <w:sz w:val="24"/>
                      <w:lang w:val="id-ID"/>
                    </w:rPr>
                    <w:t xml:space="preserve">/Premi </w:t>
                  </w:r>
                  <w:r w:rsidRPr="00571C20">
                    <w:rPr>
                      <w:sz w:val="24"/>
                      <w:lang w:val="id-ID"/>
                    </w:rPr>
                    <w:lastRenderedPageBreak/>
                    <w:t>Reasuransi Dibayar Di Muka</w:t>
                  </w:r>
                </w:p>
              </w:tc>
              <w:tc>
                <w:tcPr>
                  <w:tcW w:w="1805" w:type="dxa"/>
                </w:tcPr>
                <w:p w14:paraId="49FDB1D7" w14:textId="77777777" w:rsidR="00EB40A2" w:rsidRPr="00571C20" w:rsidRDefault="00EB40A2" w:rsidP="00EB40A2">
                  <w:pPr>
                    <w:pStyle w:val="TableParagraph"/>
                    <w:spacing w:line="360" w:lineRule="auto"/>
                    <w:rPr>
                      <w:lang w:val="id-ID"/>
                    </w:rPr>
                  </w:pPr>
                </w:p>
              </w:tc>
              <w:tc>
                <w:tcPr>
                  <w:tcW w:w="2142" w:type="dxa"/>
                </w:tcPr>
                <w:p w14:paraId="249C59A0" w14:textId="77777777" w:rsidR="00EB40A2" w:rsidRPr="00571C20" w:rsidRDefault="00EB40A2" w:rsidP="00EB40A2">
                  <w:pPr>
                    <w:pStyle w:val="TableParagraph"/>
                    <w:spacing w:before="2" w:line="360" w:lineRule="auto"/>
                    <w:ind w:left="712"/>
                    <w:rPr>
                      <w:sz w:val="24"/>
                      <w:lang w:val="id-ID"/>
                    </w:rPr>
                  </w:pPr>
                  <w:r w:rsidRPr="00571C20">
                    <w:rPr>
                      <w:sz w:val="24"/>
                      <w:lang w:val="id-ID"/>
                    </w:rPr>
                    <w:t>525.000</w:t>
                  </w:r>
                </w:p>
              </w:tc>
            </w:tr>
          </w:tbl>
          <w:p w14:paraId="206BF31B" w14:textId="034E0B27" w:rsidR="00893242" w:rsidRPr="00571C20" w:rsidRDefault="00893242" w:rsidP="000C3241">
            <w:pPr>
              <w:pStyle w:val="Heading4"/>
              <w:ind w:left="1156" w:hanging="567"/>
              <w:jc w:val="both"/>
              <w:outlineLvl w:val="3"/>
              <w:rPr>
                <w:rFonts w:ascii="Bookman Old Style" w:eastAsia="Bookman Old Style" w:hAnsi="Bookman Old Style" w:cs="Bookman Old Style"/>
                <w:sz w:val="26"/>
                <w:szCs w:val="26"/>
              </w:rPr>
            </w:pPr>
            <w:bookmarkStart w:id="32" w:name="_heading=h.141rh579fhkh" w:colFirst="0" w:colLast="0"/>
            <w:bookmarkEnd w:id="32"/>
            <w:r w:rsidRPr="00571C20">
              <w:rPr>
                <w:rFonts w:ascii="Bookman Old Style" w:eastAsia="Bookman Old Style" w:hAnsi="Bookman Old Style"/>
                <w:sz w:val="24"/>
                <w:szCs w:val="24"/>
              </w:rPr>
              <w:lastRenderedPageBreak/>
              <w:t>Ilustrasi</w:t>
            </w:r>
            <w:r w:rsidRPr="00571C20">
              <w:rPr>
                <w:rFonts w:ascii="Bookman Old Style" w:eastAsia="Bookman Old Style" w:hAnsi="Bookman Old Style" w:cs="Bookman Old Style"/>
                <w:sz w:val="26"/>
                <w:szCs w:val="26"/>
              </w:rPr>
              <w:t xml:space="preserve"> 4: Kontrak Jaminan Tanpa Beban Komisi dengan Mekanisme  </w:t>
            </w:r>
            <w:r w:rsidRPr="00571C20">
              <w:rPr>
                <w:rFonts w:ascii="Bookman Old Style" w:eastAsia="Bookman Old Style" w:hAnsi="Bookman Old Style" w:cs="Bookman Old Style"/>
                <w:i/>
                <w:sz w:val="26"/>
                <w:szCs w:val="26"/>
              </w:rPr>
              <w:t xml:space="preserve">Co-guarantee </w:t>
            </w:r>
            <w:r w:rsidRPr="00571C20">
              <w:rPr>
                <w:rFonts w:ascii="Bookman Old Style" w:eastAsia="Bookman Old Style" w:hAnsi="Bookman Old Style" w:cs="Bookman Old Style"/>
                <w:sz w:val="26"/>
                <w:szCs w:val="26"/>
              </w:rPr>
              <w:t>(Penjaminan Bersama) dan mitigasi risiko melalui Re-guarantee/Reasuransi</w:t>
            </w:r>
          </w:p>
          <w:p w14:paraId="685A2826" w14:textId="77777777" w:rsidR="00893242" w:rsidRPr="00571C20" w:rsidRDefault="00893242" w:rsidP="00530BB4">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awal tahun 2020 Perusahaan Penjaminan PT C melaksanakan penjaminan bersama dengan Perusahaan Penjaminan PT D dan mendapatkan kontrak penjaminan kredit dengan Bank B sebesar Rp48.000.000 untuk menjamin kredit usaha Terjamin PT A dengan nilai penjaminan sebesar Rp1.000.000.000 untuk masa penjaminan selama 4 tahun. Adapun proporsi penjaminan bersama adalah PT C sebesar 60% dan PT D sebesar 40%. Selain itu, PT C melakukan kontrak reasuransi dengan perusahaan reasuransi dengan porsi penjaminan ulang sebesar 30% dan retensi sendiri sebesar 70%.</w:t>
            </w:r>
          </w:p>
          <w:p w14:paraId="65C335BC" w14:textId="77777777" w:rsidR="00893242" w:rsidRPr="00571C20" w:rsidRDefault="00893242" w:rsidP="00530BB4">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yang dibuat adalah sebagai berikut:</w:t>
            </w:r>
          </w:p>
          <w:p w14:paraId="61C15451" w14:textId="6EAB903E" w:rsidR="00530BB4" w:rsidRPr="00571C20" w:rsidRDefault="00893242" w:rsidP="0044514A">
            <w:pPr>
              <w:pStyle w:val="Heading2"/>
              <w:keepNext w:val="0"/>
              <w:keepLines w:val="0"/>
              <w:numPr>
                <w:ilvl w:val="4"/>
                <w:numId w:val="1"/>
              </w:numPr>
              <w:spacing w:before="120" w:line="360" w:lineRule="auto"/>
              <w:ind w:left="1723"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saat penerimaan IJP namun belum terbit SP</w:t>
            </w:r>
          </w:p>
          <w:tbl>
            <w:tblPr>
              <w:tblW w:w="7391" w:type="dxa"/>
              <w:tblInd w:w="1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56"/>
              <w:gridCol w:w="1822"/>
              <w:gridCol w:w="2146"/>
            </w:tblGrid>
            <w:tr w:rsidR="00CB5228" w:rsidRPr="00571C20" w14:paraId="6A39E4FA" w14:textId="77777777" w:rsidTr="00D5790F">
              <w:trPr>
                <w:trHeight w:val="337"/>
              </w:trPr>
              <w:tc>
                <w:tcPr>
                  <w:tcW w:w="567" w:type="dxa"/>
                </w:tcPr>
                <w:p w14:paraId="2DBCE07C" w14:textId="77777777" w:rsidR="00530BB4" w:rsidRPr="00571C20" w:rsidRDefault="00530BB4" w:rsidP="00530BB4">
                  <w:pPr>
                    <w:pStyle w:val="TableParagraph"/>
                    <w:spacing w:line="360" w:lineRule="auto"/>
                    <w:rPr>
                      <w:lang w:val="id-ID"/>
                    </w:rPr>
                  </w:pPr>
                </w:p>
              </w:tc>
              <w:tc>
                <w:tcPr>
                  <w:tcW w:w="2856" w:type="dxa"/>
                </w:tcPr>
                <w:p w14:paraId="41FCC05A" w14:textId="77777777" w:rsidR="00530BB4" w:rsidRPr="00571C20" w:rsidRDefault="00530BB4" w:rsidP="00530BB4">
                  <w:pPr>
                    <w:pStyle w:val="TableParagraph"/>
                    <w:spacing w:line="360" w:lineRule="auto"/>
                    <w:ind w:right="13"/>
                    <w:jc w:val="center"/>
                    <w:rPr>
                      <w:b/>
                      <w:sz w:val="24"/>
                      <w:lang w:val="id-ID"/>
                    </w:rPr>
                  </w:pPr>
                  <w:r w:rsidRPr="00571C20">
                    <w:rPr>
                      <w:b/>
                      <w:sz w:val="24"/>
                      <w:lang w:val="id-ID"/>
                    </w:rPr>
                    <w:t>Uraian</w:t>
                  </w:r>
                </w:p>
              </w:tc>
              <w:tc>
                <w:tcPr>
                  <w:tcW w:w="1822" w:type="dxa"/>
                </w:tcPr>
                <w:p w14:paraId="186C10BB" w14:textId="77777777" w:rsidR="00530BB4" w:rsidRPr="00571C20" w:rsidRDefault="00530BB4" w:rsidP="00530BB4">
                  <w:pPr>
                    <w:pStyle w:val="TableParagraph"/>
                    <w:spacing w:line="360" w:lineRule="auto"/>
                    <w:jc w:val="center"/>
                    <w:rPr>
                      <w:b/>
                      <w:sz w:val="24"/>
                      <w:lang w:val="id-ID"/>
                    </w:rPr>
                  </w:pPr>
                  <w:r w:rsidRPr="00571C20">
                    <w:rPr>
                      <w:b/>
                      <w:sz w:val="24"/>
                      <w:lang w:val="id-ID"/>
                    </w:rPr>
                    <w:t>Debit</w:t>
                  </w:r>
                </w:p>
              </w:tc>
              <w:tc>
                <w:tcPr>
                  <w:tcW w:w="2146" w:type="dxa"/>
                </w:tcPr>
                <w:p w14:paraId="04CA916E" w14:textId="77777777" w:rsidR="00530BB4" w:rsidRPr="00571C20" w:rsidRDefault="00530BB4" w:rsidP="00530BB4">
                  <w:pPr>
                    <w:pStyle w:val="TableParagraph"/>
                    <w:spacing w:line="360" w:lineRule="auto"/>
                    <w:ind w:right="14" w:hanging="19"/>
                    <w:jc w:val="center"/>
                    <w:rPr>
                      <w:b/>
                      <w:sz w:val="24"/>
                      <w:lang w:val="id-ID"/>
                    </w:rPr>
                  </w:pPr>
                  <w:r w:rsidRPr="00571C20">
                    <w:rPr>
                      <w:b/>
                      <w:sz w:val="24"/>
                      <w:lang w:val="id-ID"/>
                    </w:rPr>
                    <w:t>Kredit</w:t>
                  </w:r>
                </w:p>
              </w:tc>
            </w:tr>
            <w:tr w:rsidR="00CB5228" w:rsidRPr="00571C20" w14:paraId="34791407" w14:textId="77777777" w:rsidTr="00D5790F">
              <w:trPr>
                <w:trHeight w:val="333"/>
              </w:trPr>
              <w:tc>
                <w:tcPr>
                  <w:tcW w:w="567" w:type="dxa"/>
                </w:tcPr>
                <w:p w14:paraId="4A12379E" w14:textId="77777777" w:rsidR="00530BB4" w:rsidRPr="00571C20" w:rsidRDefault="00530BB4" w:rsidP="00530BB4">
                  <w:pPr>
                    <w:pStyle w:val="TableParagraph"/>
                    <w:spacing w:line="360" w:lineRule="auto"/>
                    <w:ind w:left="107"/>
                    <w:rPr>
                      <w:sz w:val="24"/>
                      <w:lang w:val="id-ID"/>
                    </w:rPr>
                  </w:pPr>
                  <w:r w:rsidRPr="00571C20">
                    <w:rPr>
                      <w:sz w:val="24"/>
                      <w:lang w:val="id-ID"/>
                    </w:rPr>
                    <w:t>Db</w:t>
                  </w:r>
                </w:p>
              </w:tc>
              <w:tc>
                <w:tcPr>
                  <w:tcW w:w="2856" w:type="dxa"/>
                </w:tcPr>
                <w:p w14:paraId="37EC7859" w14:textId="77777777" w:rsidR="00530BB4" w:rsidRPr="00571C20" w:rsidRDefault="00530BB4" w:rsidP="00530BB4">
                  <w:pPr>
                    <w:pStyle w:val="TableParagraph"/>
                    <w:spacing w:line="360" w:lineRule="auto"/>
                    <w:ind w:left="106"/>
                    <w:rPr>
                      <w:sz w:val="24"/>
                      <w:lang w:val="id-ID"/>
                    </w:rPr>
                  </w:pPr>
                  <w:r w:rsidRPr="00571C20">
                    <w:rPr>
                      <w:sz w:val="24"/>
                      <w:lang w:val="id-ID"/>
                    </w:rPr>
                    <w:t>Giro Bank</w:t>
                  </w:r>
                </w:p>
              </w:tc>
              <w:tc>
                <w:tcPr>
                  <w:tcW w:w="1822" w:type="dxa"/>
                </w:tcPr>
                <w:p w14:paraId="05D1C0E8" w14:textId="77777777" w:rsidR="00530BB4" w:rsidRPr="00571C20" w:rsidRDefault="00530BB4" w:rsidP="00530BB4">
                  <w:pPr>
                    <w:pStyle w:val="TableParagraph"/>
                    <w:spacing w:line="360" w:lineRule="auto"/>
                    <w:ind w:right="142"/>
                    <w:jc w:val="right"/>
                    <w:rPr>
                      <w:sz w:val="24"/>
                      <w:lang w:val="id-ID"/>
                    </w:rPr>
                  </w:pPr>
                  <w:r w:rsidRPr="00571C20">
                    <w:rPr>
                      <w:sz w:val="24"/>
                      <w:lang w:val="id-ID"/>
                    </w:rPr>
                    <w:t>48.000.000</w:t>
                  </w:r>
                </w:p>
              </w:tc>
              <w:tc>
                <w:tcPr>
                  <w:tcW w:w="2146" w:type="dxa"/>
                </w:tcPr>
                <w:p w14:paraId="5AE23E33" w14:textId="77777777" w:rsidR="00530BB4" w:rsidRPr="00571C20" w:rsidRDefault="00530BB4" w:rsidP="00530BB4">
                  <w:pPr>
                    <w:pStyle w:val="TableParagraph"/>
                    <w:spacing w:line="360" w:lineRule="auto"/>
                    <w:rPr>
                      <w:lang w:val="id-ID"/>
                    </w:rPr>
                  </w:pPr>
                </w:p>
              </w:tc>
            </w:tr>
            <w:tr w:rsidR="00CB5228" w:rsidRPr="00571C20" w14:paraId="41FAB2FA" w14:textId="77777777" w:rsidTr="00D5790F">
              <w:trPr>
                <w:trHeight w:val="338"/>
              </w:trPr>
              <w:tc>
                <w:tcPr>
                  <w:tcW w:w="567" w:type="dxa"/>
                </w:tcPr>
                <w:p w14:paraId="240220CB" w14:textId="77777777" w:rsidR="00530BB4" w:rsidRPr="00571C20" w:rsidRDefault="00530BB4" w:rsidP="00530BB4">
                  <w:pPr>
                    <w:pStyle w:val="TableParagraph"/>
                    <w:spacing w:before="2" w:line="360" w:lineRule="auto"/>
                    <w:ind w:left="107"/>
                    <w:rPr>
                      <w:sz w:val="24"/>
                      <w:lang w:val="id-ID"/>
                    </w:rPr>
                  </w:pPr>
                  <w:r w:rsidRPr="00571C20">
                    <w:rPr>
                      <w:sz w:val="24"/>
                      <w:lang w:val="id-ID"/>
                    </w:rPr>
                    <w:t>Kr</w:t>
                  </w:r>
                </w:p>
              </w:tc>
              <w:tc>
                <w:tcPr>
                  <w:tcW w:w="2856" w:type="dxa"/>
                </w:tcPr>
                <w:p w14:paraId="00B0D3D5" w14:textId="77777777" w:rsidR="00530BB4" w:rsidRPr="00571C20" w:rsidRDefault="00530BB4" w:rsidP="00530BB4">
                  <w:pPr>
                    <w:pStyle w:val="TableParagraph"/>
                    <w:spacing w:before="2" w:line="360" w:lineRule="auto"/>
                    <w:ind w:left="826"/>
                    <w:rPr>
                      <w:sz w:val="24"/>
                      <w:lang w:val="id-ID"/>
                    </w:rPr>
                  </w:pPr>
                  <w:r w:rsidRPr="00571C20">
                    <w:rPr>
                      <w:sz w:val="24"/>
                      <w:lang w:val="id-ID"/>
                    </w:rPr>
                    <w:t>Penampungan IJP</w:t>
                  </w:r>
                </w:p>
              </w:tc>
              <w:tc>
                <w:tcPr>
                  <w:tcW w:w="1822" w:type="dxa"/>
                </w:tcPr>
                <w:p w14:paraId="1ABB3BD1" w14:textId="77777777" w:rsidR="00530BB4" w:rsidRPr="00571C20" w:rsidRDefault="00530BB4" w:rsidP="00530BB4">
                  <w:pPr>
                    <w:pStyle w:val="TableParagraph"/>
                    <w:spacing w:line="360" w:lineRule="auto"/>
                    <w:rPr>
                      <w:lang w:val="id-ID"/>
                    </w:rPr>
                  </w:pPr>
                </w:p>
              </w:tc>
              <w:tc>
                <w:tcPr>
                  <w:tcW w:w="2146" w:type="dxa"/>
                </w:tcPr>
                <w:p w14:paraId="1BF28590" w14:textId="77777777" w:rsidR="00530BB4" w:rsidRPr="00571C20" w:rsidRDefault="00530BB4" w:rsidP="00530BB4">
                  <w:pPr>
                    <w:pStyle w:val="TableParagraph"/>
                    <w:spacing w:before="2" w:line="360" w:lineRule="auto"/>
                    <w:ind w:left="774"/>
                    <w:rPr>
                      <w:sz w:val="24"/>
                      <w:lang w:val="id-ID"/>
                    </w:rPr>
                  </w:pPr>
                  <w:r w:rsidRPr="00571C20">
                    <w:rPr>
                      <w:sz w:val="24"/>
                      <w:lang w:val="id-ID"/>
                    </w:rPr>
                    <w:t>48.000.000</w:t>
                  </w:r>
                </w:p>
              </w:tc>
            </w:tr>
          </w:tbl>
          <w:p w14:paraId="21386165" w14:textId="781707FD" w:rsidR="00893242" w:rsidRPr="00571C20" w:rsidRDefault="00893242" w:rsidP="0044514A">
            <w:pPr>
              <w:pStyle w:val="Heading2"/>
              <w:keepNext w:val="0"/>
              <w:keepLines w:val="0"/>
              <w:numPr>
                <w:ilvl w:val="4"/>
                <w:numId w:val="1"/>
              </w:numPr>
              <w:spacing w:before="120" w:line="360" w:lineRule="auto"/>
              <w:ind w:left="1723"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saat penerbitan SP</w:t>
            </w:r>
          </w:p>
          <w:tbl>
            <w:tblPr>
              <w:tblW w:w="7412"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56"/>
              <w:gridCol w:w="1822"/>
              <w:gridCol w:w="2167"/>
            </w:tblGrid>
            <w:tr w:rsidR="00CB5228" w:rsidRPr="00571C20" w14:paraId="6EC87D8E" w14:textId="77777777" w:rsidTr="00D5790F">
              <w:trPr>
                <w:trHeight w:val="337"/>
              </w:trPr>
              <w:tc>
                <w:tcPr>
                  <w:tcW w:w="567" w:type="dxa"/>
                </w:tcPr>
                <w:p w14:paraId="680384AE" w14:textId="77777777" w:rsidR="00530BB4" w:rsidRPr="00571C20" w:rsidRDefault="00530BB4" w:rsidP="00530BB4">
                  <w:pPr>
                    <w:pStyle w:val="TableParagraph"/>
                    <w:spacing w:line="360" w:lineRule="auto"/>
                    <w:rPr>
                      <w:lang w:val="id-ID"/>
                    </w:rPr>
                  </w:pPr>
                </w:p>
              </w:tc>
              <w:tc>
                <w:tcPr>
                  <w:tcW w:w="2856" w:type="dxa"/>
                </w:tcPr>
                <w:p w14:paraId="6A05EE9C" w14:textId="77777777" w:rsidR="00530BB4" w:rsidRPr="00571C20" w:rsidRDefault="00530BB4" w:rsidP="00530BB4">
                  <w:pPr>
                    <w:pStyle w:val="TableParagraph"/>
                    <w:spacing w:line="360" w:lineRule="auto"/>
                    <w:ind w:right="13"/>
                    <w:jc w:val="center"/>
                    <w:rPr>
                      <w:b/>
                      <w:sz w:val="24"/>
                      <w:lang w:val="id-ID"/>
                    </w:rPr>
                  </w:pPr>
                  <w:r w:rsidRPr="00571C20">
                    <w:rPr>
                      <w:b/>
                      <w:sz w:val="24"/>
                      <w:lang w:val="id-ID"/>
                    </w:rPr>
                    <w:t>Uraian</w:t>
                  </w:r>
                </w:p>
              </w:tc>
              <w:tc>
                <w:tcPr>
                  <w:tcW w:w="1822" w:type="dxa"/>
                </w:tcPr>
                <w:p w14:paraId="009FC9FE" w14:textId="77777777" w:rsidR="00530BB4" w:rsidRPr="00571C20" w:rsidRDefault="00530BB4" w:rsidP="00530BB4">
                  <w:pPr>
                    <w:pStyle w:val="TableParagraph"/>
                    <w:spacing w:line="360" w:lineRule="auto"/>
                    <w:jc w:val="center"/>
                    <w:rPr>
                      <w:b/>
                      <w:sz w:val="24"/>
                      <w:lang w:val="id-ID"/>
                    </w:rPr>
                  </w:pPr>
                  <w:r w:rsidRPr="00571C20">
                    <w:rPr>
                      <w:b/>
                      <w:sz w:val="24"/>
                      <w:lang w:val="id-ID"/>
                    </w:rPr>
                    <w:t>Debit</w:t>
                  </w:r>
                </w:p>
              </w:tc>
              <w:tc>
                <w:tcPr>
                  <w:tcW w:w="2167" w:type="dxa"/>
                </w:tcPr>
                <w:p w14:paraId="0D14B74B" w14:textId="77777777" w:rsidR="00530BB4" w:rsidRPr="00571C20" w:rsidRDefault="00530BB4" w:rsidP="00530BB4">
                  <w:pPr>
                    <w:pStyle w:val="TableParagraph"/>
                    <w:spacing w:line="360" w:lineRule="auto"/>
                    <w:ind w:right="14" w:hanging="19"/>
                    <w:jc w:val="center"/>
                    <w:rPr>
                      <w:b/>
                      <w:sz w:val="24"/>
                      <w:lang w:val="id-ID"/>
                    </w:rPr>
                  </w:pPr>
                  <w:r w:rsidRPr="00571C20">
                    <w:rPr>
                      <w:b/>
                      <w:sz w:val="24"/>
                      <w:lang w:val="id-ID"/>
                    </w:rPr>
                    <w:t>Kredit</w:t>
                  </w:r>
                </w:p>
              </w:tc>
            </w:tr>
            <w:tr w:rsidR="00CB5228" w:rsidRPr="00571C20" w14:paraId="56EB0A40" w14:textId="77777777" w:rsidTr="00D5790F">
              <w:trPr>
                <w:trHeight w:val="333"/>
              </w:trPr>
              <w:tc>
                <w:tcPr>
                  <w:tcW w:w="567" w:type="dxa"/>
                </w:tcPr>
                <w:p w14:paraId="1C85969A" w14:textId="77777777" w:rsidR="00530BB4" w:rsidRPr="00571C20" w:rsidRDefault="00530BB4" w:rsidP="00530BB4">
                  <w:pPr>
                    <w:pStyle w:val="TableParagraph"/>
                    <w:spacing w:line="360" w:lineRule="auto"/>
                    <w:ind w:left="107"/>
                    <w:rPr>
                      <w:sz w:val="24"/>
                      <w:lang w:val="id-ID"/>
                    </w:rPr>
                  </w:pPr>
                  <w:r w:rsidRPr="00571C20">
                    <w:rPr>
                      <w:sz w:val="24"/>
                      <w:lang w:val="id-ID"/>
                    </w:rPr>
                    <w:lastRenderedPageBreak/>
                    <w:t>Db</w:t>
                  </w:r>
                </w:p>
              </w:tc>
              <w:tc>
                <w:tcPr>
                  <w:tcW w:w="2856" w:type="dxa"/>
                </w:tcPr>
                <w:p w14:paraId="4BEF644B" w14:textId="77777777" w:rsidR="00530BB4" w:rsidRPr="00571C20" w:rsidRDefault="00530BB4" w:rsidP="00530BB4">
                  <w:pPr>
                    <w:pStyle w:val="TableParagraph"/>
                    <w:spacing w:line="360" w:lineRule="auto"/>
                    <w:ind w:left="106"/>
                    <w:rPr>
                      <w:sz w:val="24"/>
                      <w:lang w:val="id-ID"/>
                    </w:rPr>
                  </w:pPr>
                  <w:r w:rsidRPr="00571C20">
                    <w:rPr>
                      <w:sz w:val="24"/>
                      <w:lang w:val="id-ID"/>
                    </w:rPr>
                    <w:t>Penampungan IJP</w:t>
                  </w:r>
                </w:p>
              </w:tc>
              <w:tc>
                <w:tcPr>
                  <w:tcW w:w="1822" w:type="dxa"/>
                </w:tcPr>
                <w:p w14:paraId="39E75CA0" w14:textId="77777777" w:rsidR="00530BB4" w:rsidRPr="00571C20" w:rsidRDefault="00530BB4" w:rsidP="00530BB4">
                  <w:pPr>
                    <w:pStyle w:val="TableParagraph"/>
                    <w:spacing w:line="360" w:lineRule="auto"/>
                    <w:ind w:right="142"/>
                    <w:jc w:val="right"/>
                    <w:rPr>
                      <w:sz w:val="24"/>
                      <w:lang w:val="id-ID"/>
                    </w:rPr>
                  </w:pPr>
                  <w:r w:rsidRPr="00571C20">
                    <w:rPr>
                      <w:sz w:val="24"/>
                      <w:lang w:val="id-ID"/>
                    </w:rPr>
                    <w:t>48.000.000</w:t>
                  </w:r>
                </w:p>
              </w:tc>
              <w:tc>
                <w:tcPr>
                  <w:tcW w:w="2167" w:type="dxa"/>
                </w:tcPr>
                <w:p w14:paraId="7BD9359F" w14:textId="77777777" w:rsidR="00530BB4" w:rsidRPr="00571C20" w:rsidRDefault="00530BB4" w:rsidP="00530BB4">
                  <w:pPr>
                    <w:pStyle w:val="TableParagraph"/>
                    <w:spacing w:line="360" w:lineRule="auto"/>
                    <w:rPr>
                      <w:lang w:val="id-ID"/>
                    </w:rPr>
                  </w:pPr>
                </w:p>
              </w:tc>
            </w:tr>
            <w:tr w:rsidR="00CB5228" w:rsidRPr="00571C20" w14:paraId="7E266D8D" w14:textId="77777777" w:rsidTr="00D5790F">
              <w:trPr>
                <w:trHeight w:val="338"/>
              </w:trPr>
              <w:tc>
                <w:tcPr>
                  <w:tcW w:w="567" w:type="dxa"/>
                </w:tcPr>
                <w:p w14:paraId="11F50BE6" w14:textId="77777777" w:rsidR="00530BB4" w:rsidRPr="00571C20" w:rsidRDefault="00530BB4" w:rsidP="00530BB4">
                  <w:pPr>
                    <w:pStyle w:val="TableParagraph"/>
                    <w:spacing w:before="2" w:line="360" w:lineRule="auto"/>
                    <w:ind w:left="107"/>
                    <w:rPr>
                      <w:sz w:val="24"/>
                      <w:lang w:val="id-ID"/>
                    </w:rPr>
                  </w:pPr>
                  <w:r w:rsidRPr="00571C20">
                    <w:rPr>
                      <w:sz w:val="24"/>
                      <w:lang w:val="id-ID"/>
                    </w:rPr>
                    <w:t>Kr</w:t>
                  </w:r>
                </w:p>
              </w:tc>
              <w:tc>
                <w:tcPr>
                  <w:tcW w:w="2856" w:type="dxa"/>
                </w:tcPr>
                <w:p w14:paraId="00D63772" w14:textId="77777777" w:rsidR="00530BB4" w:rsidRPr="00571C20" w:rsidRDefault="00530BB4" w:rsidP="00530BB4">
                  <w:pPr>
                    <w:pStyle w:val="TableParagraph"/>
                    <w:spacing w:before="2" w:line="360" w:lineRule="auto"/>
                    <w:ind w:left="826"/>
                    <w:rPr>
                      <w:sz w:val="24"/>
                      <w:lang w:val="id-ID"/>
                    </w:rPr>
                  </w:pPr>
                  <w:r w:rsidRPr="00571C20">
                    <w:rPr>
                      <w:sz w:val="24"/>
                      <w:lang w:val="id-ID"/>
                    </w:rPr>
                    <w:t>IJP Ditangguhkan</w:t>
                  </w:r>
                </w:p>
              </w:tc>
              <w:tc>
                <w:tcPr>
                  <w:tcW w:w="1822" w:type="dxa"/>
                </w:tcPr>
                <w:p w14:paraId="3519CF6E" w14:textId="77777777" w:rsidR="00530BB4" w:rsidRPr="00571C20" w:rsidRDefault="00530BB4" w:rsidP="00530BB4">
                  <w:pPr>
                    <w:pStyle w:val="TableParagraph"/>
                    <w:spacing w:line="360" w:lineRule="auto"/>
                    <w:rPr>
                      <w:lang w:val="id-ID"/>
                    </w:rPr>
                  </w:pPr>
                </w:p>
              </w:tc>
              <w:tc>
                <w:tcPr>
                  <w:tcW w:w="2167" w:type="dxa"/>
                </w:tcPr>
                <w:p w14:paraId="3A377F96" w14:textId="77777777" w:rsidR="00530BB4" w:rsidRPr="00571C20" w:rsidRDefault="00530BB4" w:rsidP="00530BB4">
                  <w:pPr>
                    <w:pStyle w:val="TableParagraph"/>
                    <w:spacing w:before="2" w:line="360" w:lineRule="auto"/>
                    <w:ind w:left="774"/>
                    <w:rPr>
                      <w:sz w:val="24"/>
                      <w:lang w:val="id-ID"/>
                    </w:rPr>
                  </w:pPr>
                  <w:r w:rsidRPr="00571C20">
                    <w:rPr>
                      <w:sz w:val="24"/>
                      <w:lang w:val="id-ID"/>
                    </w:rPr>
                    <w:t>48.000.000</w:t>
                  </w:r>
                </w:p>
              </w:tc>
            </w:tr>
          </w:tbl>
          <w:p w14:paraId="5C35ED0D" w14:textId="2C43B08E" w:rsidR="00893242" w:rsidRPr="00571C20" w:rsidRDefault="00893242" w:rsidP="0044514A">
            <w:pPr>
              <w:pStyle w:val="Heading2"/>
              <w:keepNext w:val="0"/>
              <w:keepLines w:val="0"/>
              <w:numPr>
                <w:ilvl w:val="4"/>
                <w:numId w:val="1"/>
              </w:numPr>
              <w:spacing w:before="120" w:line="360" w:lineRule="auto"/>
              <w:ind w:left="1723"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Jurnal pengakuan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Dibayar Di Muka</w:t>
            </w:r>
          </w:p>
          <w:p w14:paraId="1BD3F5F9" w14:textId="7059DA41" w:rsidR="00893242" w:rsidRPr="00571C20" w:rsidRDefault="00893242" w:rsidP="00530BB4">
            <w:pPr>
              <w:pStyle w:val="Heading2"/>
              <w:keepNext w:val="0"/>
              <w:keepLines w:val="0"/>
              <w:numPr>
                <w:ilvl w:val="0"/>
                <w:numId w:val="0"/>
              </w:numPr>
              <w:spacing w:before="120" w:line="360" w:lineRule="auto"/>
              <w:ind w:left="1740" w:right="20" w:hanging="1"/>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Untuk menghitung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Dibayar Di Muka (untuk sepanjang</w:t>
            </w:r>
            <w:r w:rsidR="00530BB4"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masa penjaminan), menggunakan metode perhitungan sebagai berikut:</w:t>
            </w:r>
          </w:p>
          <w:p w14:paraId="2D901AAA" w14:textId="77777777" w:rsidR="00893242" w:rsidRPr="00571C20" w:rsidRDefault="00893242" w:rsidP="00530BB4">
            <w:pPr>
              <w:pStyle w:val="Heading2"/>
              <w:keepNext w:val="0"/>
              <w:keepLines w:val="0"/>
              <w:numPr>
                <w:ilvl w:val="0"/>
                <w:numId w:val="0"/>
              </w:numPr>
              <w:spacing w:before="120" w:line="360" w:lineRule="auto"/>
              <w:ind w:left="1740" w:right="20" w:hanging="1"/>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40% x Rp48.000.000 = Rp19.200.000</w:t>
            </w:r>
          </w:p>
          <w:p w14:paraId="0C5BB0FF" w14:textId="417B696A" w:rsidR="00893242" w:rsidRPr="00571C20" w:rsidRDefault="00893242" w:rsidP="00530BB4">
            <w:pPr>
              <w:pStyle w:val="Heading2"/>
              <w:keepNext w:val="0"/>
              <w:keepLines w:val="0"/>
              <w:numPr>
                <w:ilvl w:val="0"/>
                <w:numId w:val="0"/>
              </w:numPr>
              <w:tabs>
                <w:tab w:val="center" w:pos="6362"/>
              </w:tabs>
              <w:spacing w:before="120" w:line="360" w:lineRule="auto"/>
              <w:ind w:left="1740" w:right="20" w:hanging="1"/>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jurnalnya sebagai berikut:</w:t>
            </w:r>
            <w:r w:rsidR="00530BB4" w:rsidRPr="00571C20">
              <w:rPr>
                <w:rFonts w:ascii="Bookman Old Style" w:eastAsia="Bookman Old Style" w:hAnsi="Bookman Old Style" w:cs="Bookman Old Style"/>
                <w:b w:val="0"/>
                <w:sz w:val="24"/>
                <w:szCs w:val="24"/>
              </w:rPr>
              <w:tab/>
            </w:r>
          </w:p>
          <w:tbl>
            <w:tblPr>
              <w:tblW w:w="7419" w:type="dxa"/>
              <w:tblInd w:w="1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2870"/>
              <w:gridCol w:w="1819"/>
              <w:gridCol w:w="2170"/>
            </w:tblGrid>
            <w:tr w:rsidR="00CB5228" w:rsidRPr="00571C20" w14:paraId="0B044240" w14:textId="77777777" w:rsidTr="00D5790F">
              <w:trPr>
                <w:trHeight w:val="438"/>
              </w:trPr>
              <w:tc>
                <w:tcPr>
                  <w:tcW w:w="560" w:type="dxa"/>
                </w:tcPr>
                <w:p w14:paraId="14337826" w14:textId="77777777" w:rsidR="00530BB4" w:rsidRPr="00571C20" w:rsidRDefault="00530BB4" w:rsidP="00530BB4">
                  <w:pPr>
                    <w:pStyle w:val="TableParagraph"/>
                    <w:spacing w:line="360" w:lineRule="auto"/>
                    <w:rPr>
                      <w:lang w:val="id-ID"/>
                    </w:rPr>
                  </w:pPr>
                </w:p>
              </w:tc>
              <w:tc>
                <w:tcPr>
                  <w:tcW w:w="2870" w:type="dxa"/>
                </w:tcPr>
                <w:p w14:paraId="1594F8F0" w14:textId="77777777" w:rsidR="00530BB4" w:rsidRPr="00571C20" w:rsidRDefault="00530BB4" w:rsidP="00530BB4">
                  <w:pPr>
                    <w:pStyle w:val="TableParagraph"/>
                    <w:spacing w:line="360" w:lineRule="auto"/>
                    <w:ind w:firstLine="15"/>
                    <w:jc w:val="center"/>
                    <w:rPr>
                      <w:b/>
                      <w:sz w:val="24"/>
                      <w:lang w:val="id-ID"/>
                    </w:rPr>
                  </w:pPr>
                  <w:r w:rsidRPr="00571C20">
                    <w:rPr>
                      <w:b/>
                      <w:sz w:val="24"/>
                      <w:lang w:val="id-ID"/>
                    </w:rPr>
                    <w:t>Uraian</w:t>
                  </w:r>
                </w:p>
              </w:tc>
              <w:tc>
                <w:tcPr>
                  <w:tcW w:w="1819" w:type="dxa"/>
                </w:tcPr>
                <w:p w14:paraId="0F1ECC55" w14:textId="77777777" w:rsidR="00530BB4" w:rsidRPr="00571C20" w:rsidRDefault="00530BB4" w:rsidP="00530BB4">
                  <w:pPr>
                    <w:pStyle w:val="TableParagraph"/>
                    <w:spacing w:line="360" w:lineRule="auto"/>
                    <w:ind w:hanging="19"/>
                    <w:jc w:val="center"/>
                    <w:rPr>
                      <w:b/>
                      <w:sz w:val="24"/>
                      <w:lang w:val="id-ID"/>
                    </w:rPr>
                  </w:pPr>
                  <w:r w:rsidRPr="00571C20">
                    <w:rPr>
                      <w:b/>
                      <w:sz w:val="24"/>
                      <w:lang w:val="id-ID"/>
                    </w:rPr>
                    <w:t>Debit</w:t>
                  </w:r>
                </w:p>
              </w:tc>
              <w:tc>
                <w:tcPr>
                  <w:tcW w:w="2170" w:type="dxa"/>
                </w:tcPr>
                <w:p w14:paraId="2B9194C0" w14:textId="77777777" w:rsidR="00530BB4" w:rsidRPr="00571C20" w:rsidRDefault="00530BB4" w:rsidP="00530BB4">
                  <w:pPr>
                    <w:pStyle w:val="TableParagraph"/>
                    <w:spacing w:line="360" w:lineRule="auto"/>
                    <w:ind w:hanging="22"/>
                    <w:jc w:val="center"/>
                    <w:rPr>
                      <w:b/>
                      <w:sz w:val="24"/>
                      <w:lang w:val="id-ID"/>
                    </w:rPr>
                  </w:pPr>
                  <w:r w:rsidRPr="00571C20">
                    <w:rPr>
                      <w:b/>
                      <w:sz w:val="24"/>
                      <w:lang w:val="id-ID"/>
                    </w:rPr>
                    <w:t>Kredit</w:t>
                  </w:r>
                </w:p>
              </w:tc>
            </w:tr>
            <w:tr w:rsidR="00CB5228" w:rsidRPr="00571C20" w14:paraId="776EBE6E" w14:textId="77777777" w:rsidTr="00D5790F">
              <w:trPr>
                <w:trHeight w:val="338"/>
              </w:trPr>
              <w:tc>
                <w:tcPr>
                  <w:tcW w:w="560" w:type="dxa"/>
                </w:tcPr>
                <w:p w14:paraId="3D6E4314" w14:textId="77777777" w:rsidR="00530BB4" w:rsidRPr="00571C20" w:rsidRDefault="00530BB4" w:rsidP="00530BB4">
                  <w:pPr>
                    <w:pStyle w:val="TableParagraph"/>
                    <w:spacing w:line="360" w:lineRule="auto"/>
                    <w:ind w:left="107"/>
                    <w:rPr>
                      <w:sz w:val="24"/>
                      <w:lang w:val="id-ID"/>
                    </w:rPr>
                  </w:pPr>
                  <w:r w:rsidRPr="00571C20">
                    <w:rPr>
                      <w:sz w:val="24"/>
                      <w:lang w:val="id-ID"/>
                    </w:rPr>
                    <w:t>Db</w:t>
                  </w:r>
                </w:p>
              </w:tc>
              <w:tc>
                <w:tcPr>
                  <w:tcW w:w="2870" w:type="dxa"/>
                </w:tcPr>
                <w:p w14:paraId="4A102816" w14:textId="77777777" w:rsidR="00530BB4" w:rsidRPr="00571C20" w:rsidRDefault="00530BB4" w:rsidP="00530BB4">
                  <w:pPr>
                    <w:pStyle w:val="TableParagraph"/>
                    <w:spacing w:line="360" w:lineRule="auto"/>
                    <w:ind w:left="106"/>
                    <w:rPr>
                      <w:sz w:val="24"/>
                      <w:lang w:val="id-ID"/>
                    </w:rPr>
                  </w:pPr>
                  <w:r w:rsidRPr="00571C20">
                    <w:rPr>
                      <w:sz w:val="24"/>
                      <w:lang w:val="id-ID"/>
                    </w:rPr>
                    <w:t>Beban IJP</w:t>
                  </w:r>
                  <w:r w:rsidRPr="00571C20">
                    <w:rPr>
                      <w:spacing w:val="1"/>
                      <w:sz w:val="24"/>
                      <w:lang w:val="id-ID"/>
                    </w:rPr>
                    <w:t xml:space="preserve"> </w:t>
                  </w:r>
                  <w:r w:rsidRPr="00571C20">
                    <w:rPr>
                      <w:i/>
                      <w:iCs/>
                      <w:sz w:val="24"/>
                      <w:lang w:val="id-ID"/>
                    </w:rPr>
                    <w:t>Co-guarantee</w:t>
                  </w:r>
                  <w:r w:rsidRPr="00571C20">
                    <w:rPr>
                      <w:spacing w:val="-4"/>
                      <w:sz w:val="24"/>
                      <w:lang w:val="id-ID"/>
                    </w:rPr>
                    <w:t xml:space="preserve"> </w:t>
                  </w:r>
                  <w:r w:rsidRPr="00571C20">
                    <w:rPr>
                      <w:sz w:val="24"/>
                      <w:lang w:val="id-ID"/>
                    </w:rPr>
                    <w:t>Dibayar</w:t>
                  </w:r>
                  <w:r w:rsidRPr="00571C20">
                    <w:rPr>
                      <w:spacing w:val="-4"/>
                      <w:sz w:val="24"/>
                      <w:lang w:val="id-ID"/>
                    </w:rPr>
                    <w:t xml:space="preserve"> </w:t>
                  </w:r>
                  <w:r w:rsidRPr="00571C20">
                    <w:rPr>
                      <w:sz w:val="24"/>
                      <w:lang w:val="id-ID"/>
                    </w:rPr>
                    <w:t>di Muka</w:t>
                  </w:r>
                </w:p>
              </w:tc>
              <w:tc>
                <w:tcPr>
                  <w:tcW w:w="1819" w:type="dxa"/>
                </w:tcPr>
                <w:p w14:paraId="68DEBB51" w14:textId="77777777" w:rsidR="00530BB4" w:rsidRPr="00571C20" w:rsidRDefault="00530BB4" w:rsidP="00530BB4">
                  <w:pPr>
                    <w:pStyle w:val="TableParagraph"/>
                    <w:spacing w:line="360" w:lineRule="auto"/>
                    <w:ind w:left="137" w:right="79"/>
                    <w:jc w:val="right"/>
                    <w:rPr>
                      <w:sz w:val="24"/>
                      <w:lang w:val="id-ID"/>
                    </w:rPr>
                  </w:pPr>
                  <w:r w:rsidRPr="00571C20">
                    <w:rPr>
                      <w:sz w:val="24"/>
                      <w:lang w:val="id-ID"/>
                    </w:rPr>
                    <w:t>19.200.000</w:t>
                  </w:r>
                </w:p>
              </w:tc>
              <w:tc>
                <w:tcPr>
                  <w:tcW w:w="2170" w:type="dxa"/>
                </w:tcPr>
                <w:p w14:paraId="43C4FEC6" w14:textId="77777777" w:rsidR="00530BB4" w:rsidRPr="00571C20" w:rsidRDefault="00530BB4" w:rsidP="00530BB4">
                  <w:pPr>
                    <w:pStyle w:val="TableParagraph"/>
                    <w:spacing w:line="360" w:lineRule="auto"/>
                    <w:rPr>
                      <w:lang w:val="id-ID"/>
                    </w:rPr>
                  </w:pPr>
                </w:p>
              </w:tc>
            </w:tr>
            <w:tr w:rsidR="00CB5228" w:rsidRPr="00571C20" w14:paraId="68A52AED" w14:textId="77777777" w:rsidTr="00D5790F">
              <w:trPr>
                <w:trHeight w:val="333"/>
              </w:trPr>
              <w:tc>
                <w:tcPr>
                  <w:tcW w:w="560" w:type="dxa"/>
                </w:tcPr>
                <w:p w14:paraId="6E8C6D41" w14:textId="77777777" w:rsidR="00530BB4" w:rsidRPr="00571C20" w:rsidRDefault="00530BB4" w:rsidP="00530BB4">
                  <w:pPr>
                    <w:pStyle w:val="TableParagraph"/>
                    <w:spacing w:line="360" w:lineRule="auto"/>
                    <w:ind w:left="107"/>
                    <w:rPr>
                      <w:sz w:val="24"/>
                      <w:lang w:val="id-ID"/>
                    </w:rPr>
                  </w:pPr>
                  <w:r w:rsidRPr="00571C20">
                    <w:rPr>
                      <w:sz w:val="24"/>
                      <w:lang w:val="id-ID"/>
                    </w:rPr>
                    <w:t>Kr</w:t>
                  </w:r>
                </w:p>
              </w:tc>
              <w:tc>
                <w:tcPr>
                  <w:tcW w:w="2870" w:type="dxa"/>
                </w:tcPr>
                <w:p w14:paraId="1C485B04" w14:textId="77777777" w:rsidR="00530BB4" w:rsidRPr="00571C20" w:rsidRDefault="00530BB4" w:rsidP="00530BB4">
                  <w:pPr>
                    <w:pStyle w:val="TableParagraph"/>
                    <w:spacing w:line="360" w:lineRule="auto"/>
                    <w:ind w:left="826"/>
                    <w:jc w:val="both"/>
                    <w:rPr>
                      <w:sz w:val="24"/>
                      <w:lang w:val="id-ID"/>
                    </w:rPr>
                  </w:pPr>
                  <w:r w:rsidRPr="00571C20">
                    <w:rPr>
                      <w:sz w:val="24"/>
                      <w:lang w:val="id-ID"/>
                    </w:rPr>
                    <w:t>Utang</w:t>
                  </w:r>
                  <w:r w:rsidRPr="00571C20">
                    <w:rPr>
                      <w:spacing w:val="-10"/>
                      <w:sz w:val="24"/>
                      <w:lang w:val="id-ID"/>
                    </w:rPr>
                    <w:t xml:space="preserve"> </w:t>
                  </w:r>
                  <w:r w:rsidRPr="00571C20">
                    <w:rPr>
                      <w:spacing w:val="-8"/>
                      <w:sz w:val="24"/>
                      <w:lang w:val="id-ID"/>
                    </w:rPr>
                    <w:t xml:space="preserve">IJP </w:t>
                  </w:r>
                  <w:r w:rsidRPr="00571C20">
                    <w:rPr>
                      <w:i/>
                      <w:iCs/>
                      <w:sz w:val="24"/>
                      <w:lang w:val="id-ID"/>
                    </w:rPr>
                    <w:t>Co-guarantee</w:t>
                  </w:r>
                  <w:r w:rsidRPr="00571C20">
                    <w:rPr>
                      <w:sz w:val="24"/>
                      <w:lang w:val="id-ID"/>
                    </w:rPr>
                    <w:t>/Giro</w:t>
                  </w:r>
                  <w:r w:rsidRPr="00571C20">
                    <w:rPr>
                      <w:spacing w:val="-4"/>
                      <w:sz w:val="24"/>
                      <w:lang w:val="id-ID"/>
                    </w:rPr>
                    <w:t xml:space="preserve"> </w:t>
                  </w:r>
                  <w:r w:rsidRPr="00571C20">
                    <w:rPr>
                      <w:sz w:val="24"/>
                      <w:lang w:val="id-ID"/>
                    </w:rPr>
                    <w:t>Bank</w:t>
                  </w:r>
                </w:p>
              </w:tc>
              <w:tc>
                <w:tcPr>
                  <w:tcW w:w="1819" w:type="dxa"/>
                </w:tcPr>
                <w:p w14:paraId="1ED85A6F" w14:textId="77777777" w:rsidR="00530BB4" w:rsidRPr="00571C20" w:rsidRDefault="00530BB4" w:rsidP="00530BB4">
                  <w:pPr>
                    <w:pStyle w:val="TableParagraph"/>
                    <w:spacing w:line="360" w:lineRule="auto"/>
                    <w:rPr>
                      <w:lang w:val="id-ID"/>
                    </w:rPr>
                  </w:pPr>
                </w:p>
              </w:tc>
              <w:tc>
                <w:tcPr>
                  <w:tcW w:w="2170" w:type="dxa"/>
                </w:tcPr>
                <w:p w14:paraId="6D120DB8" w14:textId="77777777" w:rsidR="00530BB4" w:rsidRPr="00571C20" w:rsidRDefault="00530BB4" w:rsidP="00530BB4">
                  <w:pPr>
                    <w:pStyle w:val="TableParagraph"/>
                    <w:spacing w:line="360" w:lineRule="auto"/>
                    <w:ind w:right="138" w:hanging="5"/>
                    <w:jc w:val="right"/>
                    <w:rPr>
                      <w:sz w:val="24"/>
                      <w:lang w:val="id-ID"/>
                    </w:rPr>
                  </w:pPr>
                  <w:r w:rsidRPr="00571C20">
                    <w:rPr>
                      <w:sz w:val="24"/>
                      <w:lang w:val="id-ID"/>
                    </w:rPr>
                    <w:t>19.200.000</w:t>
                  </w:r>
                </w:p>
              </w:tc>
            </w:tr>
          </w:tbl>
          <w:p w14:paraId="7D657A7D" w14:textId="78C647C7" w:rsidR="00893242" w:rsidRPr="00571C20" w:rsidRDefault="00893242" w:rsidP="0044514A">
            <w:pPr>
              <w:pStyle w:val="Heading2"/>
              <w:keepNext w:val="0"/>
              <w:keepLines w:val="0"/>
              <w:numPr>
                <w:ilvl w:val="4"/>
                <w:numId w:val="1"/>
              </w:numPr>
              <w:spacing w:before="120" w:line="360" w:lineRule="auto"/>
              <w:ind w:left="1723"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Jurnal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Dibayar Di Muka</w:t>
            </w:r>
          </w:p>
          <w:p w14:paraId="3918FBA1" w14:textId="77777777" w:rsidR="00893242" w:rsidRPr="00571C20" w:rsidRDefault="00893242" w:rsidP="00530BB4">
            <w:pPr>
              <w:pStyle w:val="Heading2"/>
              <w:keepNext w:val="0"/>
              <w:keepLines w:val="0"/>
              <w:numPr>
                <w:ilvl w:val="0"/>
                <w:numId w:val="0"/>
              </w:numPr>
              <w:spacing w:before="120" w:line="360" w:lineRule="auto"/>
              <w:ind w:left="1740" w:hanging="1"/>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Untuk menghitung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Dibayar Di Muka (untuk sepanjang masa penjaminan), menggunakan metode perhitungan sebagai berikut:</w:t>
            </w:r>
          </w:p>
          <w:p w14:paraId="0E7A30D3" w14:textId="4112F33C" w:rsidR="00893242" w:rsidRPr="00571C20" w:rsidRDefault="00893242" w:rsidP="008812BD">
            <w:pPr>
              <w:pStyle w:val="Heading2"/>
              <w:keepNext w:val="0"/>
              <w:keepLines w:val="0"/>
              <w:numPr>
                <w:ilvl w:val="0"/>
                <w:numId w:val="29"/>
              </w:numPr>
              <w:spacing w:before="120" w:line="360" w:lineRule="auto"/>
              <w:ind w:left="2023" w:hanging="284"/>
              <w:jc w:val="both"/>
              <w:outlineLvl w:val="1"/>
              <w:rPr>
                <w:rFonts w:ascii="Bookman Old Style" w:eastAsia="Bookman Old Style" w:hAnsi="Bookman Old Style" w:cs="Bookman Old Style"/>
                <w:b w:val="0"/>
                <w:i/>
                <w:sz w:val="24"/>
                <w:szCs w:val="24"/>
              </w:rPr>
            </w:pPr>
            <w:r w:rsidRPr="00571C20">
              <w:rPr>
                <w:rFonts w:ascii="Bookman Old Style" w:eastAsia="Bookman Old Style" w:hAnsi="Bookman Old Style" w:cs="Bookman Old Style"/>
                <w:b w:val="0"/>
                <w:sz w:val="24"/>
                <w:szCs w:val="24"/>
              </w:rPr>
              <w:lastRenderedPageBreak/>
              <w:t xml:space="preserve">Tahap 1: Hitung IJP retensi sendiri setelah dikurangi dengan porsi </w:t>
            </w:r>
            <w:r w:rsidRPr="00571C20">
              <w:rPr>
                <w:rFonts w:ascii="Bookman Old Style" w:eastAsia="Bookman Old Style" w:hAnsi="Bookman Old Style" w:cs="Bookman Old Style"/>
                <w:b w:val="0"/>
                <w:i/>
                <w:sz w:val="24"/>
                <w:szCs w:val="24"/>
              </w:rPr>
              <w:t>Co-guarantee</w:t>
            </w:r>
          </w:p>
          <w:p w14:paraId="00AFC042" w14:textId="77777777" w:rsidR="00893242" w:rsidRPr="00571C20" w:rsidRDefault="00893242" w:rsidP="00530BB4">
            <w:pPr>
              <w:pStyle w:val="Heading2"/>
              <w:keepNext w:val="0"/>
              <w:keepLines w:val="0"/>
              <w:numPr>
                <w:ilvl w:val="0"/>
                <w:numId w:val="0"/>
              </w:numPr>
              <w:spacing w:before="120" w:line="360" w:lineRule="auto"/>
              <w:ind w:left="20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Rp48.000.000 – (40% x Rp48.000.000) = Rp28.800.000</w:t>
            </w:r>
          </w:p>
          <w:p w14:paraId="716F60E4" w14:textId="7CAEEDE8" w:rsidR="00893242" w:rsidRPr="00571C20" w:rsidRDefault="00893242" w:rsidP="008812BD">
            <w:pPr>
              <w:pStyle w:val="Heading2"/>
              <w:keepNext w:val="0"/>
              <w:keepLines w:val="0"/>
              <w:numPr>
                <w:ilvl w:val="0"/>
                <w:numId w:val="29"/>
              </w:numPr>
              <w:spacing w:before="120" w:line="360" w:lineRule="auto"/>
              <w:ind w:left="2023" w:hanging="284"/>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Tahap 2: Hitung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sesuai proporsi risiko</w:t>
            </w:r>
          </w:p>
          <w:p w14:paraId="58E4FE84" w14:textId="77777777" w:rsidR="00893242" w:rsidRPr="00571C20" w:rsidRDefault="00893242" w:rsidP="00530BB4">
            <w:pPr>
              <w:pStyle w:val="Heading2"/>
              <w:keepNext w:val="0"/>
              <w:keepLines w:val="0"/>
              <w:numPr>
                <w:ilvl w:val="0"/>
                <w:numId w:val="0"/>
              </w:numPr>
              <w:spacing w:before="120" w:line="360" w:lineRule="auto"/>
              <w:ind w:left="2260" w:hanging="23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30% x Rp28.800.000 = Rp8.640.000</w:t>
            </w:r>
          </w:p>
          <w:p w14:paraId="640504B6" w14:textId="6B9B35D0" w:rsidR="00893242" w:rsidRPr="00571C20" w:rsidRDefault="00893242" w:rsidP="00530BB4">
            <w:pPr>
              <w:pStyle w:val="Heading2"/>
              <w:keepNext w:val="0"/>
              <w:keepLines w:val="0"/>
              <w:numPr>
                <w:ilvl w:val="0"/>
                <w:numId w:val="0"/>
              </w:numPr>
              <w:spacing w:before="120" w:line="360" w:lineRule="auto"/>
              <w:ind w:left="1980" w:hanging="241"/>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jurnalnya sebagai berikut:</w:t>
            </w:r>
          </w:p>
          <w:tbl>
            <w:tblPr>
              <w:tblW w:w="7419" w:type="dxa"/>
              <w:tblInd w:w="1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63"/>
              <w:gridCol w:w="1805"/>
              <w:gridCol w:w="2184"/>
            </w:tblGrid>
            <w:tr w:rsidR="00CB5228" w:rsidRPr="00571C20" w14:paraId="3761AB90" w14:textId="77777777" w:rsidTr="00D5790F">
              <w:trPr>
                <w:trHeight w:val="438"/>
              </w:trPr>
              <w:tc>
                <w:tcPr>
                  <w:tcW w:w="567" w:type="dxa"/>
                </w:tcPr>
                <w:p w14:paraId="237370F5" w14:textId="77777777" w:rsidR="00530BB4" w:rsidRPr="00571C20" w:rsidRDefault="00530BB4" w:rsidP="00530BB4">
                  <w:pPr>
                    <w:pStyle w:val="TableParagraph"/>
                    <w:spacing w:line="360" w:lineRule="auto"/>
                    <w:rPr>
                      <w:lang w:val="id-ID"/>
                    </w:rPr>
                  </w:pPr>
                </w:p>
              </w:tc>
              <w:tc>
                <w:tcPr>
                  <w:tcW w:w="2863" w:type="dxa"/>
                </w:tcPr>
                <w:p w14:paraId="1EC13F46" w14:textId="77777777" w:rsidR="00530BB4" w:rsidRPr="00571C20" w:rsidRDefault="00530BB4" w:rsidP="00530BB4">
                  <w:pPr>
                    <w:pStyle w:val="TableParagraph"/>
                    <w:spacing w:line="360" w:lineRule="auto"/>
                    <w:ind w:firstLine="15"/>
                    <w:jc w:val="center"/>
                    <w:rPr>
                      <w:b/>
                      <w:sz w:val="24"/>
                      <w:lang w:val="id-ID"/>
                    </w:rPr>
                  </w:pPr>
                  <w:r w:rsidRPr="00571C20">
                    <w:rPr>
                      <w:b/>
                      <w:sz w:val="24"/>
                      <w:lang w:val="id-ID"/>
                    </w:rPr>
                    <w:t>Uraian</w:t>
                  </w:r>
                </w:p>
              </w:tc>
              <w:tc>
                <w:tcPr>
                  <w:tcW w:w="1805" w:type="dxa"/>
                </w:tcPr>
                <w:p w14:paraId="76A512DA" w14:textId="77777777" w:rsidR="00530BB4" w:rsidRPr="00571C20" w:rsidRDefault="00530BB4" w:rsidP="00530BB4">
                  <w:pPr>
                    <w:pStyle w:val="TableParagraph"/>
                    <w:spacing w:line="360" w:lineRule="auto"/>
                    <w:ind w:hanging="19"/>
                    <w:jc w:val="center"/>
                    <w:rPr>
                      <w:b/>
                      <w:sz w:val="24"/>
                      <w:lang w:val="id-ID"/>
                    </w:rPr>
                  </w:pPr>
                  <w:r w:rsidRPr="00571C20">
                    <w:rPr>
                      <w:b/>
                      <w:sz w:val="24"/>
                      <w:lang w:val="id-ID"/>
                    </w:rPr>
                    <w:t>Debit</w:t>
                  </w:r>
                </w:p>
              </w:tc>
              <w:tc>
                <w:tcPr>
                  <w:tcW w:w="2184" w:type="dxa"/>
                </w:tcPr>
                <w:p w14:paraId="35D13EC4" w14:textId="77777777" w:rsidR="00530BB4" w:rsidRPr="00571C20" w:rsidRDefault="00530BB4" w:rsidP="00530BB4">
                  <w:pPr>
                    <w:pStyle w:val="TableParagraph"/>
                    <w:spacing w:line="360" w:lineRule="auto"/>
                    <w:ind w:hanging="22"/>
                    <w:jc w:val="center"/>
                    <w:rPr>
                      <w:b/>
                      <w:sz w:val="24"/>
                      <w:lang w:val="id-ID"/>
                    </w:rPr>
                  </w:pPr>
                  <w:r w:rsidRPr="00571C20">
                    <w:rPr>
                      <w:b/>
                      <w:sz w:val="24"/>
                      <w:lang w:val="id-ID"/>
                    </w:rPr>
                    <w:t>Kredit</w:t>
                  </w:r>
                </w:p>
              </w:tc>
            </w:tr>
            <w:tr w:rsidR="00CB5228" w:rsidRPr="00571C20" w14:paraId="07C3F284" w14:textId="77777777" w:rsidTr="00D5790F">
              <w:trPr>
                <w:trHeight w:val="338"/>
              </w:trPr>
              <w:tc>
                <w:tcPr>
                  <w:tcW w:w="567" w:type="dxa"/>
                </w:tcPr>
                <w:p w14:paraId="38FF7C4B" w14:textId="77777777" w:rsidR="00530BB4" w:rsidRPr="00571C20" w:rsidRDefault="00530BB4" w:rsidP="00530BB4">
                  <w:pPr>
                    <w:pStyle w:val="TableParagraph"/>
                    <w:spacing w:line="360" w:lineRule="auto"/>
                    <w:ind w:left="107"/>
                    <w:rPr>
                      <w:sz w:val="24"/>
                      <w:lang w:val="id-ID"/>
                    </w:rPr>
                  </w:pPr>
                  <w:r w:rsidRPr="00571C20">
                    <w:rPr>
                      <w:sz w:val="24"/>
                      <w:lang w:val="id-ID"/>
                    </w:rPr>
                    <w:t>Db</w:t>
                  </w:r>
                </w:p>
              </w:tc>
              <w:tc>
                <w:tcPr>
                  <w:tcW w:w="2863" w:type="dxa"/>
                </w:tcPr>
                <w:p w14:paraId="3C501FF0" w14:textId="77777777" w:rsidR="00530BB4" w:rsidRPr="00571C20" w:rsidRDefault="00530BB4" w:rsidP="00530BB4">
                  <w:pPr>
                    <w:pStyle w:val="TableParagraph"/>
                    <w:spacing w:line="360" w:lineRule="auto"/>
                    <w:ind w:left="106"/>
                    <w:rPr>
                      <w:sz w:val="24"/>
                      <w:lang w:val="id-ID"/>
                    </w:rPr>
                  </w:pPr>
                  <w:r w:rsidRPr="00571C20">
                    <w:rPr>
                      <w:sz w:val="24"/>
                      <w:lang w:val="id-ID"/>
                    </w:rPr>
                    <w:t>Beban IJP Re-guarantee/Premi Reasuransi Dibayar Di Muka</w:t>
                  </w:r>
                </w:p>
              </w:tc>
              <w:tc>
                <w:tcPr>
                  <w:tcW w:w="1805" w:type="dxa"/>
                </w:tcPr>
                <w:p w14:paraId="68E61A18" w14:textId="77777777" w:rsidR="00530BB4" w:rsidRPr="00571C20" w:rsidRDefault="00530BB4" w:rsidP="00530BB4">
                  <w:pPr>
                    <w:pStyle w:val="TableParagraph"/>
                    <w:spacing w:line="360" w:lineRule="auto"/>
                    <w:ind w:left="137" w:right="79"/>
                    <w:jc w:val="right"/>
                    <w:rPr>
                      <w:sz w:val="24"/>
                      <w:szCs w:val="24"/>
                      <w:lang w:val="id-ID"/>
                    </w:rPr>
                  </w:pPr>
                  <w:r w:rsidRPr="00571C20">
                    <w:rPr>
                      <w:sz w:val="24"/>
                      <w:szCs w:val="24"/>
                      <w:lang w:val="id-ID"/>
                    </w:rPr>
                    <w:t>8.640.000</w:t>
                  </w:r>
                </w:p>
              </w:tc>
              <w:tc>
                <w:tcPr>
                  <w:tcW w:w="2184" w:type="dxa"/>
                </w:tcPr>
                <w:p w14:paraId="5E83F7BD" w14:textId="77777777" w:rsidR="00530BB4" w:rsidRPr="00571C20" w:rsidRDefault="00530BB4" w:rsidP="00530BB4">
                  <w:pPr>
                    <w:pStyle w:val="TableParagraph"/>
                    <w:spacing w:line="360" w:lineRule="auto"/>
                    <w:rPr>
                      <w:sz w:val="24"/>
                      <w:szCs w:val="24"/>
                      <w:lang w:val="id-ID"/>
                    </w:rPr>
                  </w:pPr>
                </w:p>
              </w:tc>
            </w:tr>
            <w:tr w:rsidR="00CB5228" w:rsidRPr="00571C20" w14:paraId="5AE62A0C" w14:textId="77777777" w:rsidTr="00D5790F">
              <w:trPr>
                <w:trHeight w:val="333"/>
              </w:trPr>
              <w:tc>
                <w:tcPr>
                  <w:tcW w:w="567" w:type="dxa"/>
                </w:tcPr>
                <w:p w14:paraId="033B782A" w14:textId="77777777" w:rsidR="00530BB4" w:rsidRPr="00571C20" w:rsidRDefault="00530BB4" w:rsidP="00530BB4">
                  <w:pPr>
                    <w:pStyle w:val="TableParagraph"/>
                    <w:spacing w:line="360" w:lineRule="auto"/>
                    <w:ind w:left="107"/>
                    <w:rPr>
                      <w:sz w:val="24"/>
                      <w:lang w:val="id-ID"/>
                    </w:rPr>
                  </w:pPr>
                  <w:r w:rsidRPr="00571C20">
                    <w:rPr>
                      <w:sz w:val="24"/>
                      <w:lang w:val="id-ID"/>
                    </w:rPr>
                    <w:t>Kr</w:t>
                  </w:r>
                </w:p>
              </w:tc>
              <w:tc>
                <w:tcPr>
                  <w:tcW w:w="2863" w:type="dxa"/>
                </w:tcPr>
                <w:p w14:paraId="1B7D9E4E" w14:textId="77777777" w:rsidR="00530BB4" w:rsidRPr="00571C20" w:rsidRDefault="00530BB4" w:rsidP="00530BB4">
                  <w:pPr>
                    <w:pStyle w:val="TableParagraph"/>
                    <w:spacing w:line="360" w:lineRule="auto"/>
                    <w:ind w:left="826"/>
                    <w:jc w:val="both"/>
                    <w:rPr>
                      <w:sz w:val="24"/>
                      <w:lang w:val="id-ID"/>
                    </w:rPr>
                  </w:pPr>
                  <w:r w:rsidRPr="00571C20">
                    <w:rPr>
                      <w:sz w:val="24"/>
                      <w:lang w:val="id-ID"/>
                    </w:rPr>
                    <w:t>Utang</w:t>
                  </w:r>
                  <w:r w:rsidRPr="00571C20">
                    <w:rPr>
                      <w:spacing w:val="-10"/>
                      <w:sz w:val="24"/>
                      <w:lang w:val="id-ID"/>
                    </w:rPr>
                    <w:t xml:space="preserve"> </w:t>
                  </w:r>
                  <w:r w:rsidRPr="00571C20">
                    <w:rPr>
                      <w:spacing w:val="-8"/>
                      <w:sz w:val="24"/>
                      <w:lang w:val="id-ID"/>
                    </w:rPr>
                    <w:t xml:space="preserve">IJP </w:t>
                  </w:r>
                  <w:r w:rsidRPr="00571C20">
                    <w:rPr>
                      <w:i/>
                      <w:iCs/>
                      <w:sz w:val="24"/>
                      <w:lang w:val="id-ID"/>
                    </w:rPr>
                    <w:t>Re-guarantee</w:t>
                  </w:r>
                  <w:r w:rsidRPr="00571C20">
                    <w:rPr>
                      <w:sz w:val="24"/>
                      <w:lang w:val="id-ID"/>
                    </w:rPr>
                    <w:t>/</w:t>
                  </w:r>
                  <w:r w:rsidRPr="00571C20">
                    <w:rPr>
                      <w:i/>
                      <w:iCs/>
                      <w:sz w:val="24"/>
                      <w:lang w:val="id-ID"/>
                    </w:rPr>
                    <w:t xml:space="preserve">Premi Reasuransi </w:t>
                  </w:r>
                  <w:r w:rsidRPr="00571C20">
                    <w:rPr>
                      <w:sz w:val="24"/>
                      <w:lang w:val="id-ID"/>
                    </w:rPr>
                    <w:t>/ Giro</w:t>
                  </w:r>
                  <w:r w:rsidRPr="00571C20">
                    <w:rPr>
                      <w:spacing w:val="-4"/>
                      <w:sz w:val="24"/>
                      <w:lang w:val="id-ID"/>
                    </w:rPr>
                    <w:t xml:space="preserve"> </w:t>
                  </w:r>
                  <w:r w:rsidRPr="00571C20">
                    <w:rPr>
                      <w:sz w:val="24"/>
                      <w:lang w:val="id-ID"/>
                    </w:rPr>
                    <w:t>Bank</w:t>
                  </w:r>
                </w:p>
              </w:tc>
              <w:tc>
                <w:tcPr>
                  <w:tcW w:w="1805" w:type="dxa"/>
                </w:tcPr>
                <w:p w14:paraId="3D2ECEE9" w14:textId="77777777" w:rsidR="00530BB4" w:rsidRPr="00571C20" w:rsidRDefault="00530BB4" w:rsidP="00530BB4">
                  <w:pPr>
                    <w:pStyle w:val="TableParagraph"/>
                    <w:spacing w:line="360" w:lineRule="auto"/>
                    <w:rPr>
                      <w:sz w:val="24"/>
                      <w:szCs w:val="24"/>
                      <w:lang w:val="id-ID"/>
                    </w:rPr>
                  </w:pPr>
                </w:p>
              </w:tc>
              <w:tc>
                <w:tcPr>
                  <w:tcW w:w="2184" w:type="dxa"/>
                </w:tcPr>
                <w:p w14:paraId="47C49071" w14:textId="77777777" w:rsidR="00530BB4" w:rsidRPr="00571C20" w:rsidRDefault="00530BB4" w:rsidP="00530BB4">
                  <w:pPr>
                    <w:pStyle w:val="TableParagraph"/>
                    <w:spacing w:line="360" w:lineRule="auto"/>
                    <w:ind w:right="138" w:hanging="5"/>
                    <w:jc w:val="right"/>
                    <w:rPr>
                      <w:sz w:val="24"/>
                      <w:szCs w:val="24"/>
                      <w:lang w:val="id-ID"/>
                    </w:rPr>
                  </w:pPr>
                  <w:r w:rsidRPr="00571C20">
                    <w:rPr>
                      <w:sz w:val="24"/>
                      <w:szCs w:val="24"/>
                      <w:lang w:val="id-ID"/>
                    </w:rPr>
                    <w:t>8.640.000</w:t>
                  </w:r>
                </w:p>
              </w:tc>
            </w:tr>
          </w:tbl>
          <w:p w14:paraId="0FAE3D13" w14:textId="1EEFC8D8" w:rsidR="00893242" w:rsidRPr="00571C20" w:rsidRDefault="00893242" w:rsidP="001F6A01">
            <w:pPr>
              <w:pStyle w:val="Heading2"/>
              <w:keepNext w:val="0"/>
              <w:keepLines w:val="0"/>
              <w:numPr>
                <w:ilvl w:val="4"/>
                <w:numId w:val="1"/>
              </w:numPr>
              <w:spacing w:before="120" w:line="360" w:lineRule="auto"/>
              <w:ind w:left="1723"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saat pengakuan pendapatan IJP secara bulanan (amortisasi)</w:t>
            </w:r>
          </w:p>
          <w:p w14:paraId="7DE02F91" w14:textId="77777777" w:rsidR="00530BB4" w:rsidRPr="00571C20" w:rsidRDefault="00893242" w:rsidP="00530BB4">
            <w:pPr>
              <w:pStyle w:val="Heading2"/>
              <w:keepNext w:val="0"/>
              <w:keepLines w:val="0"/>
              <w:numPr>
                <w:ilvl w:val="0"/>
                <w:numId w:val="0"/>
              </w:numPr>
              <w:spacing w:before="120" w:line="360" w:lineRule="auto"/>
              <w:ind w:left="17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Untuk menghitung amortisasi premi dan mengakui pendapatan IJP, dibuat tabel sebagai berikut (diasumsikan saldo yang dijamin setiap tahun berkurang 250.000), yaitu sebagai berikut:</w:t>
            </w:r>
          </w:p>
          <w:tbl>
            <w:tblPr>
              <w:tblW w:w="9064" w:type="dxa"/>
              <w:tblInd w:w="1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261"/>
              <w:gridCol w:w="851"/>
              <w:gridCol w:w="1264"/>
              <w:gridCol w:w="1571"/>
              <w:gridCol w:w="1701"/>
              <w:gridCol w:w="1559"/>
            </w:tblGrid>
            <w:tr w:rsidR="00CB5228" w:rsidRPr="00571C20" w14:paraId="5B9C85F4" w14:textId="77777777" w:rsidTr="005455E9">
              <w:trPr>
                <w:trHeight w:val="437"/>
              </w:trPr>
              <w:tc>
                <w:tcPr>
                  <w:tcW w:w="857" w:type="dxa"/>
                  <w:shd w:val="clear" w:color="auto" w:fill="DEEAF6"/>
                </w:tcPr>
                <w:p w14:paraId="1D7B2313" w14:textId="77777777" w:rsidR="00530BB4" w:rsidRPr="00571C20" w:rsidRDefault="00530BB4" w:rsidP="00530BB4">
                  <w:pPr>
                    <w:spacing w:before="111" w:line="360" w:lineRule="auto"/>
                    <w:ind w:left="-70" w:right="105"/>
                    <w:jc w:val="center"/>
                    <w:rPr>
                      <w:b/>
                      <w:sz w:val="18"/>
                    </w:rPr>
                  </w:pPr>
                  <w:r w:rsidRPr="00571C20">
                    <w:rPr>
                      <w:b/>
                      <w:sz w:val="18"/>
                    </w:rPr>
                    <w:lastRenderedPageBreak/>
                    <w:t>Tahun</w:t>
                  </w:r>
                </w:p>
              </w:tc>
              <w:tc>
                <w:tcPr>
                  <w:tcW w:w="1261" w:type="dxa"/>
                  <w:shd w:val="clear" w:color="auto" w:fill="DEEAF6"/>
                </w:tcPr>
                <w:p w14:paraId="17FD4208" w14:textId="77777777" w:rsidR="00530BB4" w:rsidRPr="00571C20" w:rsidRDefault="00530BB4" w:rsidP="00530BB4">
                  <w:pPr>
                    <w:spacing w:before="111" w:line="360" w:lineRule="auto"/>
                    <w:ind w:left="81" w:right="79"/>
                    <w:jc w:val="center"/>
                    <w:rPr>
                      <w:b/>
                      <w:sz w:val="18"/>
                    </w:rPr>
                  </w:pPr>
                  <w:r w:rsidRPr="00571C20">
                    <w:rPr>
                      <w:b/>
                      <w:sz w:val="18"/>
                    </w:rPr>
                    <w:t>Saldo</w:t>
                  </w:r>
                  <w:r w:rsidRPr="00571C20">
                    <w:rPr>
                      <w:b/>
                      <w:spacing w:val="-4"/>
                      <w:sz w:val="18"/>
                    </w:rPr>
                    <w:t xml:space="preserve"> </w:t>
                  </w:r>
                  <w:r w:rsidRPr="00571C20">
                    <w:rPr>
                      <w:b/>
                      <w:sz w:val="18"/>
                    </w:rPr>
                    <w:t>Dijamin</w:t>
                  </w:r>
                </w:p>
              </w:tc>
              <w:tc>
                <w:tcPr>
                  <w:tcW w:w="851" w:type="dxa"/>
                  <w:shd w:val="clear" w:color="auto" w:fill="DEEAF6"/>
                </w:tcPr>
                <w:p w14:paraId="69DAF43C" w14:textId="77777777" w:rsidR="00530BB4" w:rsidRPr="00571C20" w:rsidRDefault="00530BB4" w:rsidP="00530BB4">
                  <w:pPr>
                    <w:spacing w:line="360" w:lineRule="auto"/>
                    <w:ind w:left="100" w:right="93"/>
                    <w:jc w:val="center"/>
                    <w:rPr>
                      <w:b/>
                      <w:sz w:val="18"/>
                    </w:rPr>
                  </w:pPr>
                  <w:r w:rsidRPr="00571C20">
                    <w:rPr>
                      <w:b/>
                      <w:sz w:val="18"/>
                    </w:rPr>
                    <w:t>Sisa</w:t>
                  </w:r>
                </w:p>
                <w:p w14:paraId="0FD89F01" w14:textId="77777777" w:rsidR="00530BB4" w:rsidRPr="00571C20" w:rsidRDefault="00530BB4" w:rsidP="00530BB4">
                  <w:pPr>
                    <w:spacing w:line="360" w:lineRule="auto"/>
                    <w:ind w:left="103" w:right="93"/>
                    <w:jc w:val="center"/>
                    <w:rPr>
                      <w:b/>
                      <w:sz w:val="18"/>
                    </w:rPr>
                  </w:pPr>
                  <w:r w:rsidRPr="00571C20">
                    <w:rPr>
                      <w:b/>
                      <w:sz w:val="18"/>
                    </w:rPr>
                    <w:t>Waktu</w:t>
                  </w:r>
                </w:p>
              </w:tc>
              <w:tc>
                <w:tcPr>
                  <w:tcW w:w="1264" w:type="dxa"/>
                  <w:shd w:val="clear" w:color="auto" w:fill="DEEAF6"/>
                </w:tcPr>
                <w:p w14:paraId="0458B0D9" w14:textId="77777777" w:rsidR="00530BB4" w:rsidRPr="00571C20" w:rsidRDefault="00530BB4" w:rsidP="00530BB4">
                  <w:pPr>
                    <w:spacing w:line="360" w:lineRule="auto"/>
                    <w:ind w:left="81" w:right="78"/>
                    <w:jc w:val="center"/>
                    <w:rPr>
                      <w:b/>
                      <w:sz w:val="18"/>
                    </w:rPr>
                  </w:pPr>
                  <w:r w:rsidRPr="00571C20">
                    <w:rPr>
                      <w:b/>
                      <w:sz w:val="18"/>
                    </w:rPr>
                    <w:t>Saldo</w:t>
                  </w:r>
                  <w:r w:rsidRPr="00571C20">
                    <w:rPr>
                      <w:b/>
                      <w:spacing w:val="-4"/>
                      <w:sz w:val="18"/>
                    </w:rPr>
                    <w:t xml:space="preserve"> </w:t>
                  </w:r>
                  <w:r w:rsidRPr="00571C20">
                    <w:rPr>
                      <w:b/>
                      <w:sz w:val="18"/>
                    </w:rPr>
                    <w:t>x</w:t>
                  </w:r>
                  <w:r w:rsidRPr="00571C20">
                    <w:rPr>
                      <w:b/>
                      <w:spacing w:val="-2"/>
                      <w:sz w:val="18"/>
                    </w:rPr>
                    <w:t xml:space="preserve"> </w:t>
                  </w:r>
                  <w:r w:rsidRPr="00571C20">
                    <w:rPr>
                      <w:b/>
                      <w:sz w:val="18"/>
                    </w:rPr>
                    <w:t>Sisa</w:t>
                  </w:r>
                </w:p>
                <w:p w14:paraId="5985333F" w14:textId="77777777" w:rsidR="00530BB4" w:rsidRPr="00571C20" w:rsidRDefault="00530BB4" w:rsidP="00530BB4">
                  <w:pPr>
                    <w:spacing w:line="360" w:lineRule="auto"/>
                    <w:ind w:left="86" w:right="76"/>
                    <w:jc w:val="center"/>
                    <w:rPr>
                      <w:b/>
                      <w:sz w:val="18"/>
                    </w:rPr>
                  </w:pPr>
                  <w:r w:rsidRPr="00571C20">
                    <w:rPr>
                      <w:b/>
                      <w:sz w:val="18"/>
                    </w:rPr>
                    <w:t>Waktu</w:t>
                  </w:r>
                </w:p>
              </w:tc>
              <w:tc>
                <w:tcPr>
                  <w:tcW w:w="1571" w:type="dxa"/>
                  <w:shd w:val="clear" w:color="auto" w:fill="DEEAF6"/>
                </w:tcPr>
                <w:p w14:paraId="660BDD7D" w14:textId="77777777" w:rsidR="00530BB4" w:rsidRPr="00571C20" w:rsidRDefault="00530BB4" w:rsidP="00530BB4">
                  <w:pPr>
                    <w:spacing w:line="360" w:lineRule="auto"/>
                    <w:ind w:left="83" w:right="78"/>
                    <w:jc w:val="center"/>
                    <w:rPr>
                      <w:b/>
                      <w:sz w:val="18"/>
                    </w:rPr>
                  </w:pPr>
                  <w:r w:rsidRPr="00571C20">
                    <w:rPr>
                      <w:b/>
                      <w:sz w:val="18"/>
                    </w:rPr>
                    <w:t>Selisih</w:t>
                  </w:r>
                  <w:r w:rsidRPr="00571C20">
                    <w:rPr>
                      <w:b/>
                      <w:spacing w:val="-4"/>
                      <w:sz w:val="18"/>
                    </w:rPr>
                    <w:t xml:space="preserve"> </w:t>
                  </w:r>
                  <w:r w:rsidRPr="00571C20">
                    <w:rPr>
                      <w:b/>
                      <w:sz w:val="18"/>
                    </w:rPr>
                    <w:t>Kolom</w:t>
                  </w:r>
                </w:p>
                <w:p w14:paraId="703CE9EF" w14:textId="77777777" w:rsidR="00530BB4" w:rsidRPr="00571C20" w:rsidRDefault="00530BB4" w:rsidP="00530BB4">
                  <w:pPr>
                    <w:spacing w:line="360" w:lineRule="auto"/>
                    <w:ind w:left="2"/>
                    <w:jc w:val="center"/>
                    <w:rPr>
                      <w:b/>
                      <w:sz w:val="18"/>
                    </w:rPr>
                  </w:pPr>
                  <w:r w:rsidRPr="00571C20">
                    <w:rPr>
                      <w:b/>
                      <w:sz w:val="18"/>
                    </w:rPr>
                    <w:t>4</w:t>
                  </w:r>
                </w:p>
              </w:tc>
              <w:tc>
                <w:tcPr>
                  <w:tcW w:w="1701" w:type="dxa"/>
                  <w:shd w:val="clear" w:color="auto" w:fill="DEEAF6"/>
                </w:tcPr>
                <w:p w14:paraId="6BE77ABF" w14:textId="77777777" w:rsidR="00530BB4" w:rsidRPr="00571C20" w:rsidRDefault="00530BB4" w:rsidP="00530BB4">
                  <w:pPr>
                    <w:spacing w:line="360" w:lineRule="auto"/>
                    <w:ind w:left="7"/>
                    <w:jc w:val="center"/>
                    <w:rPr>
                      <w:b/>
                      <w:sz w:val="18"/>
                    </w:rPr>
                  </w:pPr>
                  <w:r w:rsidRPr="00571C20">
                    <w:rPr>
                      <w:b/>
                      <w:sz w:val="18"/>
                    </w:rPr>
                    <w:t>%</w:t>
                  </w:r>
                </w:p>
                <w:p w14:paraId="2A5CD438" w14:textId="77777777" w:rsidR="00530BB4" w:rsidRPr="00571C20" w:rsidRDefault="00530BB4" w:rsidP="00530BB4">
                  <w:pPr>
                    <w:spacing w:line="360" w:lineRule="auto"/>
                    <w:ind w:left="121" w:right="118"/>
                    <w:jc w:val="center"/>
                    <w:rPr>
                      <w:b/>
                      <w:sz w:val="18"/>
                    </w:rPr>
                  </w:pPr>
                  <w:r w:rsidRPr="00571C20">
                    <w:rPr>
                      <w:b/>
                      <w:sz w:val="18"/>
                    </w:rPr>
                    <w:t>Pendapatan/th</w:t>
                  </w:r>
                </w:p>
              </w:tc>
              <w:tc>
                <w:tcPr>
                  <w:tcW w:w="1559" w:type="dxa"/>
                  <w:shd w:val="clear" w:color="auto" w:fill="DEEAF6"/>
                </w:tcPr>
                <w:p w14:paraId="4646324C" w14:textId="77777777" w:rsidR="00530BB4" w:rsidRPr="00571C20" w:rsidRDefault="00530BB4" w:rsidP="00530BB4">
                  <w:pPr>
                    <w:spacing w:line="360" w:lineRule="auto"/>
                    <w:ind w:left="184" w:right="180"/>
                    <w:jc w:val="center"/>
                    <w:rPr>
                      <w:b/>
                      <w:sz w:val="18"/>
                    </w:rPr>
                  </w:pPr>
                  <w:r w:rsidRPr="00571C20">
                    <w:rPr>
                      <w:b/>
                      <w:sz w:val="18"/>
                    </w:rPr>
                    <w:t>Pendapatan</w:t>
                  </w:r>
                  <w:r w:rsidRPr="00571C20">
                    <w:rPr>
                      <w:b/>
                      <w:spacing w:val="-4"/>
                      <w:sz w:val="18"/>
                    </w:rPr>
                    <w:t xml:space="preserve"> </w:t>
                  </w:r>
                  <w:r w:rsidRPr="00571C20">
                    <w:rPr>
                      <w:b/>
                      <w:sz w:val="18"/>
                    </w:rPr>
                    <w:t>IJP</w:t>
                  </w:r>
                </w:p>
                <w:p w14:paraId="0E04722B" w14:textId="77777777" w:rsidR="00530BB4" w:rsidRPr="00571C20" w:rsidRDefault="00530BB4" w:rsidP="00530BB4">
                  <w:pPr>
                    <w:spacing w:line="360" w:lineRule="auto"/>
                    <w:ind w:left="181" w:right="180"/>
                    <w:jc w:val="center"/>
                    <w:rPr>
                      <w:b/>
                      <w:sz w:val="18"/>
                    </w:rPr>
                  </w:pPr>
                  <w:r w:rsidRPr="00571C20">
                    <w:rPr>
                      <w:b/>
                      <w:sz w:val="18"/>
                    </w:rPr>
                    <w:t>yang</w:t>
                  </w:r>
                  <w:r w:rsidRPr="00571C20">
                    <w:rPr>
                      <w:b/>
                      <w:spacing w:val="-5"/>
                      <w:sz w:val="18"/>
                    </w:rPr>
                    <w:t xml:space="preserve"> </w:t>
                  </w:r>
                  <w:r w:rsidRPr="00571C20">
                    <w:rPr>
                      <w:b/>
                      <w:sz w:val="18"/>
                    </w:rPr>
                    <w:t>diakui</w:t>
                  </w:r>
                </w:p>
              </w:tc>
            </w:tr>
            <w:tr w:rsidR="00CB5228" w:rsidRPr="00571C20" w14:paraId="51F5A817" w14:textId="77777777" w:rsidTr="005455E9">
              <w:trPr>
                <w:trHeight w:val="217"/>
              </w:trPr>
              <w:tc>
                <w:tcPr>
                  <w:tcW w:w="857" w:type="dxa"/>
                  <w:shd w:val="clear" w:color="auto" w:fill="DEEAF6"/>
                </w:tcPr>
                <w:p w14:paraId="1ECBD389" w14:textId="77777777" w:rsidR="00530BB4" w:rsidRPr="00571C20" w:rsidRDefault="00530BB4" w:rsidP="00530BB4">
                  <w:pPr>
                    <w:spacing w:line="360" w:lineRule="auto"/>
                    <w:ind w:left="7"/>
                    <w:jc w:val="center"/>
                    <w:rPr>
                      <w:b/>
                      <w:sz w:val="18"/>
                    </w:rPr>
                  </w:pPr>
                  <w:r w:rsidRPr="00571C20">
                    <w:rPr>
                      <w:b/>
                      <w:sz w:val="18"/>
                    </w:rPr>
                    <w:t>1</w:t>
                  </w:r>
                </w:p>
              </w:tc>
              <w:tc>
                <w:tcPr>
                  <w:tcW w:w="1261" w:type="dxa"/>
                  <w:shd w:val="clear" w:color="auto" w:fill="DEEAF6"/>
                </w:tcPr>
                <w:p w14:paraId="0C7EE5D8" w14:textId="77777777" w:rsidR="00530BB4" w:rsidRPr="00571C20" w:rsidRDefault="00530BB4" w:rsidP="00530BB4">
                  <w:pPr>
                    <w:spacing w:line="360" w:lineRule="auto"/>
                    <w:ind w:left="1"/>
                    <w:jc w:val="center"/>
                    <w:rPr>
                      <w:b/>
                      <w:sz w:val="18"/>
                    </w:rPr>
                  </w:pPr>
                  <w:r w:rsidRPr="00571C20">
                    <w:rPr>
                      <w:b/>
                      <w:sz w:val="18"/>
                    </w:rPr>
                    <w:t>2</w:t>
                  </w:r>
                </w:p>
              </w:tc>
              <w:tc>
                <w:tcPr>
                  <w:tcW w:w="851" w:type="dxa"/>
                  <w:shd w:val="clear" w:color="auto" w:fill="DEEAF6"/>
                </w:tcPr>
                <w:p w14:paraId="7B445659" w14:textId="77777777" w:rsidR="00530BB4" w:rsidRPr="00571C20" w:rsidRDefault="00530BB4" w:rsidP="00530BB4">
                  <w:pPr>
                    <w:spacing w:line="360" w:lineRule="auto"/>
                    <w:ind w:left="1"/>
                    <w:jc w:val="center"/>
                    <w:rPr>
                      <w:b/>
                      <w:sz w:val="18"/>
                    </w:rPr>
                  </w:pPr>
                  <w:r w:rsidRPr="00571C20">
                    <w:rPr>
                      <w:b/>
                      <w:sz w:val="18"/>
                    </w:rPr>
                    <w:t>3</w:t>
                  </w:r>
                </w:p>
              </w:tc>
              <w:tc>
                <w:tcPr>
                  <w:tcW w:w="1264" w:type="dxa"/>
                  <w:shd w:val="clear" w:color="auto" w:fill="DEEAF6"/>
                </w:tcPr>
                <w:p w14:paraId="07B18E18" w14:textId="77777777" w:rsidR="00530BB4" w:rsidRPr="00571C20" w:rsidRDefault="00530BB4" w:rsidP="00530BB4">
                  <w:pPr>
                    <w:spacing w:line="360" w:lineRule="auto"/>
                    <w:ind w:left="1"/>
                    <w:jc w:val="center"/>
                    <w:rPr>
                      <w:b/>
                      <w:sz w:val="18"/>
                    </w:rPr>
                  </w:pPr>
                  <w:r w:rsidRPr="00571C20">
                    <w:rPr>
                      <w:b/>
                      <w:sz w:val="18"/>
                    </w:rPr>
                    <w:t>4</w:t>
                  </w:r>
                </w:p>
              </w:tc>
              <w:tc>
                <w:tcPr>
                  <w:tcW w:w="1571" w:type="dxa"/>
                  <w:shd w:val="clear" w:color="auto" w:fill="DEEAF6"/>
                </w:tcPr>
                <w:p w14:paraId="41A4E8A3" w14:textId="77777777" w:rsidR="00530BB4" w:rsidRPr="00571C20" w:rsidRDefault="00530BB4" w:rsidP="00530BB4">
                  <w:pPr>
                    <w:spacing w:line="360" w:lineRule="auto"/>
                    <w:ind w:left="2"/>
                    <w:jc w:val="center"/>
                    <w:rPr>
                      <w:b/>
                      <w:sz w:val="18"/>
                    </w:rPr>
                  </w:pPr>
                  <w:r w:rsidRPr="00571C20">
                    <w:rPr>
                      <w:b/>
                      <w:sz w:val="18"/>
                    </w:rPr>
                    <w:t>5</w:t>
                  </w:r>
                </w:p>
              </w:tc>
              <w:tc>
                <w:tcPr>
                  <w:tcW w:w="1701" w:type="dxa"/>
                  <w:shd w:val="clear" w:color="auto" w:fill="DEEAF6"/>
                </w:tcPr>
                <w:p w14:paraId="6E7D9EB6" w14:textId="77777777" w:rsidR="00530BB4" w:rsidRPr="00571C20" w:rsidRDefault="00530BB4" w:rsidP="00530BB4">
                  <w:pPr>
                    <w:spacing w:line="360" w:lineRule="auto"/>
                    <w:ind w:left="7"/>
                    <w:jc w:val="center"/>
                    <w:rPr>
                      <w:b/>
                      <w:sz w:val="18"/>
                    </w:rPr>
                  </w:pPr>
                  <w:r w:rsidRPr="00571C20">
                    <w:rPr>
                      <w:b/>
                      <w:sz w:val="18"/>
                    </w:rPr>
                    <w:t>6</w:t>
                  </w:r>
                </w:p>
              </w:tc>
              <w:tc>
                <w:tcPr>
                  <w:tcW w:w="1559" w:type="dxa"/>
                  <w:shd w:val="clear" w:color="auto" w:fill="DEEAF6"/>
                </w:tcPr>
                <w:p w14:paraId="643EA2BA" w14:textId="77777777" w:rsidR="00530BB4" w:rsidRPr="00571C20" w:rsidRDefault="00530BB4" w:rsidP="00530BB4">
                  <w:pPr>
                    <w:spacing w:line="360" w:lineRule="auto"/>
                    <w:jc w:val="center"/>
                    <w:rPr>
                      <w:b/>
                      <w:sz w:val="18"/>
                    </w:rPr>
                  </w:pPr>
                  <w:r w:rsidRPr="00571C20">
                    <w:rPr>
                      <w:b/>
                      <w:sz w:val="18"/>
                    </w:rPr>
                    <w:t>7</w:t>
                  </w:r>
                </w:p>
              </w:tc>
            </w:tr>
            <w:tr w:rsidR="00CB5228" w:rsidRPr="00571C20" w14:paraId="45158550" w14:textId="77777777" w:rsidTr="005455E9">
              <w:trPr>
                <w:trHeight w:val="218"/>
              </w:trPr>
              <w:tc>
                <w:tcPr>
                  <w:tcW w:w="857" w:type="dxa"/>
                </w:tcPr>
                <w:p w14:paraId="583E511F" w14:textId="77777777" w:rsidR="00530BB4" w:rsidRPr="00571C20" w:rsidRDefault="00530BB4" w:rsidP="00530BB4">
                  <w:pPr>
                    <w:spacing w:before="3" w:line="360" w:lineRule="auto"/>
                    <w:ind w:right="149"/>
                    <w:jc w:val="right"/>
                    <w:rPr>
                      <w:sz w:val="18"/>
                    </w:rPr>
                  </w:pPr>
                  <w:r w:rsidRPr="00571C20">
                    <w:rPr>
                      <w:sz w:val="18"/>
                    </w:rPr>
                    <w:t>2020</w:t>
                  </w:r>
                </w:p>
              </w:tc>
              <w:tc>
                <w:tcPr>
                  <w:tcW w:w="1261" w:type="dxa"/>
                </w:tcPr>
                <w:p w14:paraId="69BAF923" w14:textId="77777777" w:rsidR="00530BB4" w:rsidRPr="00571C20" w:rsidRDefault="00530BB4" w:rsidP="00530BB4">
                  <w:pPr>
                    <w:spacing w:before="3" w:line="360" w:lineRule="auto"/>
                    <w:ind w:left="86" w:right="79"/>
                    <w:jc w:val="center"/>
                    <w:rPr>
                      <w:sz w:val="18"/>
                    </w:rPr>
                  </w:pPr>
                  <w:r w:rsidRPr="00571C20">
                    <w:rPr>
                      <w:sz w:val="18"/>
                    </w:rPr>
                    <w:t>1.000.000.000</w:t>
                  </w:r>
                </w:p>
              </w:tc>
              <w:tc>
                <w:tcPr>
                  <w:tcW w:w="851" w:type="dxa"/>
                </w:tcPr>
                <w:p w14:paraId="44F49C9D" w14:textId="77777777" w:rsidR="00530BB4" w:rsidRPr="00571C20" w:rsidRDefault="00530BB4" w:rsidP="00530BB4">
                  <w:pPr>
                    <w:spacing w:before="3" w:line="360" w:lineRule="auto"/>
                    <w:ind w:left="1"/>
                    <w:jc w:val="center"/>
                    <w:rPr>
                      <w:sz w:val="18"/>
                    </w:rPr>
                  </w:pPr>
                  <w:r w:rsidRPr="00571C20">
                    <w:rPr>
                      <w:sz w:val="18"/>
                    </w:rPr>
                    <w:t>4</w:t>
                  </w:r>
                </w:p>
              </w:tc>
              <w:tc>
                <w:tcPr>
                  <w:tcW w:w="1264" w:type="dxa"/>
                </w:tcPr>
                <w:p w14:paraId="77291843" w14:textId="77777777" w:rsidR="00530BB4" w:rsidRPr="00571C20" w:rsidRDefault="00530BB4" w:rsidP="00530BB4">
                  <w:pPr>
                    <w:spacing w:before="3" w:line="360" w:lineRule="auto"/>
                    <w:ind w:left="85" w:right="78"/>
                    <w:jc w:val="center"/>
                    <w:rPr>
                      <w:sz w:val="18"/>
                    </w:rPr>
                  </w:pPr>
                  <w:r w:rsidRPr="00571C20">
                    <w:rPr>
                      <w:sz w:val="18"/>
                    </w:rPr>
                    <w:t>4.000.000.000</w:t>
                  </w:r>
                </w:p>
              </w:tc>
              <w:tc>
                <w:tcPr>
                  <w:tcW w:w="1571" w:type="dxa"/>
                </w:tcPr>
                <w:p w14:paraId="7E94AB63" w14:textId="77777777" w:rsidR="00530BB4" w:rsidRPr="00571C20" w:rsidRDefault="00530BB4" w:rsidP="00530BB4">
                  <w:pPr>
                    <w:spacing w:line="360" w:lineRule="auto"/>
                    <w:rPr>
                      <w:sz w:val="18"/>
                    </w:rPr>
                  </w:pPr>
                </w:p>
              </w:tc>
              <w:tc>
                <w:tcPr>
                  <w:tcW w:w="1701" w:type="dxa"/>
                </w:tcPr>
                <w:p w14:paraId="287FE848" w14:textId="77777777" w:rsidR="00530BB4" w:rsidRPr="00571C20" w:rsidRDefault="00530BB4" w:rsidP="00530BB4">
                  <w:pPr>
                    <w:spacing w:line="360" w:lineRule="auto"/>
                    <w:rPr>
                      <w:sz w:val="18"/>
                    </w:rPr>
                  </w:pPr>
                </w:p>
              </w:tc>
              <w:tc>
                <w:tcPr>
                  <w:tcW w:w="1559" w:type="dxa"/>
                </w:tcPr>
                <w:p w14:paraId="4DFEDA9D" w14:textId="77777777" w:rsidR="00530BB4" w:rsidRPr="00571C20" w:rsidRDefault="00530BB4" w:rsidP="00530BB4">
                  <w:pPr>
                    <w:spacing w:line="360" w:lineRule="auto"/>
                    <w:rPr>
                      <w:sz w:val="18"/>
                    </w:rPr>
                  </w:pPr>
                </w:p>
              </w:tc>
            </w:tr>
            <w:tr w:rsidR="00CB5228" w:rsidRPr="00571C20" w14:paraId="115B8144" w14:textId="77777777" w:rsidTr="005455E9">
              <w:trPr>
                <w:trHeight w:val="217"/>
              </w:trPr>
              <w:tc>
                <w:tcPr>
                  <w:tcW w:w="857" w:type="dxa"/>
                </w:tcPr>
                <w:p w14:paraId="65A82474" w14:textId="77777777" w:rsidR="00530BB4" w:rsidRPr="00571C20" w:rsidRDefault="00530BB4" w:rsidP="00530BB4">
                  <w:pPr>
                    <w:spacing w:line="360" w:lineRule="auto"/>
                    <w:ind w:left="144" w:right="133"/>
                    <w:jc w:val="center"/>
                    <w:rPr>
                      <w:sz w:val="18"/>
                    </w:rPr>
                  </w:pPr>
                  <w:r w:rsidRPr="00571C20">
                    <w:rPr>
                      <w:sz w:val="18"/>
                    </w:rPr>
                    <w:t>2021</w:t>
                  </w:r>
                </w:p>
              </w:tc>
              <w:tc>
                <w:tcPr>
                  <w:tcW w:w="1261" w:type="dxa"/>
                </w:tcPr>
                <w:p w14:paraId="7E8B6089" w14:textId="77777777" w:rsidR="00530BB4" w:rsidRPr="00571C20" w:rsidRDefault="00530BB4" w:rsidP="00530BB4">
                  <w:pPr>
                    <w:spacing w:line="360" w:lineRule="auto"/>
                    <w:ind w:left="86" w:right="79"/>
                    <w:jc w:val="center"/>
                    <w:rPr>
                      <w:sz w:val="18"/>
                    </w:rPr>
                  </w:pPr>
                  <w:r w:rsidRPr="00571C20">
                    <w:rPr>
                      <w:sz w:val="18"/>
                    </w:rPr>
                    <w:t>750.000.000</w:t>
                  </w:r>
                </w:p>
              </w:tc>
              <w:tc>
                <w:tcPr>
                  <w:tcW w:w="851" w:type="dxa"/>
                </w:tcPr>
                <w:p w14:paraId="44036546" w14:textId="77777777" w:rsidR="00530BB4" w:rsidRPr="00571C20" w:rsidRDefault="00530BB4" w:rsidP="00530BB4">
                  <w:pPr>
                    <w:spacing w:line="360" w:lineRule="auto"/>
                    <w:ind w:left="1"/>
                    <w:jc w:val="center"/>
                    <w:rPr>
                      <w:sz w:val="18"/>
                    </w:rPr>
                  </w:pPr>
                  <w:r w:rsidRPr="00571C20">
                    <w:rPr>
                      <w:sz w:val="18"/>
                    </w:rPr>
                    <w:t>3</w:t>
                  </w:r>
                </w:p>
              </w:tc>
              <w:tc>
                <w:tcPr>
                  <w:tcW w:w="1264" w:type="dxa"/>
                </w:tcPr>
                <w:p w14:paraId="515111DC" w14:textId="77777777" w:rsidR="00530BB4" w:rsidRPr="00571C20" w:rsidRDefault="00530BB4" w:rsidP="00530BB4">
                  <w:pPr>
                    <w:spacing w:line="360" w:lineRule="auto"/>
                    <w:ind w:left="85" w:right="78"/>
                    <w:jc w:val="center"/>
                    <w:rPr>
                      <w:sz w:val="18"/>
                    </w:rPr>
                  </w:pPr>
                  <w:r w:rsidRPr="00571C20">
                    <w:rPr>
                      <w:sz w:val="18"/>
                    </w:rPr>
                    <w:t>2.250.000.000</w:t>
                  </w:r>
                </w:p>
              </w:tc>
              <w:tc>
                <w:tcPr>
                  <w:tcW w:w="1571" w:type="dxa"/>
                </w:tcPr>
                <w:p w14:paraId="2E270030" w14:textId="77777777" w:rsidR="00530BB4" w:rsidRPr="00571C20" w:rsidRDefault="00530BB4" w:rsidP="00530BB4">
                  <w:pPr>
                    <w:spacing w:line="360" w:lineRule="auto"/>
                    <w:ind w:right="96"/>
                    <w:jc w:val="right"/>
                    <w:rPr>
                      <w:sz w:val="18"/>
                    </w:rPr>
                  </w:pPr>
                  <w:r w:rsidRPr="00571C20">
                    <w:rPr>
                      <w:sz w:val="18"/>
                    </w:rPr>
                    <w:t>1.750.000.000</w:t>
                  </w:r>
                </w:p>
              </w:tc>
              <w:tc>
                <w:tcPr>
                  <w:tcW w:w="1701" w:type="dxa"/>
                </w:tcPr>
                <w:p w14:paraId="293EEE0E" w14:textId="77777777" w:rsidR="00530BB4" w:rsidRPr="00571C20" w:rsidRDefault="00530BB4" w:rsidP="00530BB4">
                  <w:pPr>
                    <w:spacing w:line="360" w:lineRule="auto"/>
                    <w:ind w:right="95"/>
                    <w:jc w:val="right"/>
                    <w:rPr>
                      <w:sz w:val="18"/>
                    </w:rPr>
                  </w:pPr>
                  <w:r w:rsidRPr="00571C20">
                    <w:rPr>
                      <w:sz w:val="18"/>
                    </w:rPr>
                    <w:t>43,75%</w:t>
                  </w:r>
                </w:p>
              </w:tc>
              <w:tc>
                <w:tcPr>
                  <w:tcW w:w="1559" w:type="dxa"/>
                </w:tcPr>
                <w:p w14:paraId="6E3F66E6" w14:textId="77777777" w:rsidR="00530BB4" w:rsidRPr="00571C20" w:rsidRDefault="00530BB4" w:rsidP="00530BB4">
                  <w:pPr>
                    <w:spacing w:line="360" w:lineRule="auto"/>
                    <w:ind w:right="98"/>
                    <w:jc w:val="right"/>
                    <w:rPr>
                      <w:sz w:val="18"/>
                    </w:rPr>
                  </w:pPr>
                  <w:r w:rsidRPr="00571C20">
                    <w:rPr>
                      <w:sz w:val="18"/>
                    </w:rPr>
                    <w:t>21.000.000</w:t>
                  </w:r>
                </w:p>
              </w:tc>
            </w:tr>
            <w:tr w:rsidR="00CB5228" w:rsidRPr="00571C20" w14:paraId="35FDEA4D" w14:textId="77777777" w:rsidTr="005455E9">
              <w:trPr>
                <w:trHeight w:val="221"/>
              </w:trPr>
              <w:tc>
                <w:tcPr>
                  <w:tcW w:w="857" w:type="dxa"/>
                </w:tcPr>
                <w:p w14:paraId="7E7ABCFB" w14:textId="77777777" w:rsidR="00530BB4" w:rsidRPr="00571C20" w:rsidRDefault="00530BB4" w:rsidP="00530BB4">
                  <w:pPr>
                    <w:spacing w:before="3" w:line="360" w:lineRule="auto"/>
                    <w:ind w:left="144" w:right="133"/>
                    <w:jc w:val="center"/>
                    <w:rPr>
                      <w:sz w:val="18"/>
                    </w:rPr>
                  </w:pPr>
                  <w:r w:rsidRPr="00571C20">
                    <w:rPr>
                      <w:sz w:val="18"/>
                    </w:rPr>
                    <w:t>2022</w:t>
                  </w:r>
                </w:p>
              </w:tc>
              <w:tc>
                <w:tcPr>
                  <w:tcW w:w="1261" w:type="dxa"/>
                </w:tcPr>
                <w:p w14:paraId="45B0DAA0" w14:textId="77777777" w:rsidR="00530BB4" w:rsidRPr="00571C20" w:rsidRDefault="00530BB4" w:rsidP="00530BB4">
                  <w:pPr>
                    <w:spacing w:before="3" w:line="360" w:lineRule="auto"/>
                    <w:ind w:left="86" w:right="79"/>
                    <w:jc w:val="center"/>
                    <w:rPr>
                      <w:sz w:val="18"/>
                    </w:rPr>
                  </w:pPr>
                  <w:r w:rsidRPr="00571C20">
                    <w:rPr>
                      <w:sz w:val="18"/>
                    </w:rPr>
                    <w:t>500.000.000</w:t>
                  </w:r>
                </w:p>
              </w:tc>
              <w:tc>
                <w:tcPr>
                  <w:tcW w:w="851" w:type="dxa"/>
                </w:tcPr>
                <w:p w14:paraId="2CC00644" w14:textId="77777777" w:rsidR="00530BB4" w:rsidRPr="00571C20" w:rsidRDefault="00530BB4" w:rsidP="00530BB4">
                  <w:pPr>
                    <w:spacing w:before="3" w:line="360" w:lineRule="auto"/>
                    <w:ind w:left="1"/>
                    <w:jc w:val="center"/>
                    <w:rPr>
                      <w:sz w:val="18"/>
                    </w:rPr>
                  </w:pPr>
                  <w:r w:rsidRPr="00571C20">
                    <w:rPr>
                      <w:sz w:val="18"/>
                    </w:rPr>
                    <w:t>2</w:t>
                  </w:r>
                </w:p>
              </w:tc>
              <w:tc>
                <w:tcPr>
                  <w:tcW w:w="1264" w:type="dxa"/>
                </w:tcPr>
                <w:p w14:paraId="5DBD25E2" w14:textId="77777777" w:rsidR="00530BB4" w:rsidRPr="00571C20" w:rsidRDefault="00530BB4" w:rsidP="00530BB4">
                  <w:pPr>
                    <w:spacing w:before="3" w:line="360" w:lineRule="auto"/>
                    <w:ind w:left="85" w:right="78"/>
                    <w:jc w:val="center"/>
                    <w:rPr>
                      <w:sz w:val="18"/>
                    </w:rPr>
                  </w:pPr>
                  <w:r w:rsidRPr="00571C20">
                    <w:rPr>
                      <w:sz w:val="18"/>
                    </w:rPr>
                    <w:t>1.000.000.000</w:t>
                  </w:r>
                </w:p>
              </w:tc>
              <w:tc>
                <w:tcPr>
                  <w:tcW w:w="1571" w:type="dxa"/>
                </w:tcPr>
                <w:p w14:paraId="3C633E5F" w14:textId="77777777" w:rsidR="00530BB4" w:rsidRPr="00571C20" w:rsidRDefault="00530BB4" w:rsidP="00530BB4">
                  <w:pPr>
                    <w:spacing w:before="3" w:line="360" w:lineRule="auto"/>
                    <w:ind w:right="95"/>
                    <w:jc w:val="right"/>
                    <w:rPr>
                      <w:sz w:val="18"/>
                    </w:rPr>
                  </w:pPr>
                  <w:r w:rsidRPr="00571C20">
                    <w:rPr>
                      <w:sz w:val="18"/>
                    </w:rPr>
                    <w:t>1.250.000.000</w:t>
                  </w:r>
                </w:p>
              </w:tc>
              <w:tc>
                <w:tcPr>
                  <w:tcW w:w="1701" w:type="dxa"/>
                </w:tcPr>
                <w:p w14:paraId="465C923C" w14:textId="77777777" w:rsidR="00530BB4" w:rsidRPr="00571C20" w:rsidRDefault="00530BB4" w:rsidP="00530BB4">
                  <w:pPr>
                    <w:spacing w:before="3" w:line="360" w:lineRule="auto"/>
                    <w:ind w:right="95"/>
                    <w:jc w:val="right"/>
                    <w:rPr>
                      <w:sz w:val="18"/>
                    </w:rPr>
                  </w:pPr>
                  <w:r w:rsidRPr="00571C20">
                    <w:rPr>
                      <w:sz w:val="18"/>
                    </w:rPr>
                    <w:t>31,25%</w:t>
                  </w:r>
                </w:p>
              </w:tc>
              <w:tc>
                <w:tcPr>
                  <w:tcW w:w="1559" w:type="dxa"/>
                </w:tcPr>
                <w:p w14:paraId="6862EBD3" w14:textId="77777777" w:rsidR="00530BB4" w:rsidRPr="00571C20" w:rsidRDefault="00530BB4" w:rsidP="00530BB4">
                  <w:pPr>
                    <w:spacing w:before="3" w:line="360" w:lineRule="auto"/>
                    <w:ind w:right="98"/>
                    <w:jc w:val="right"/>
                    <w:rPr>
                      <w:sz w:val="18"/>
                    </w:rPr>
                  </w:pPr>
                  <w:r w:rsidRPr="00571C20">
                    <w:rPr>
                      <w:sz w:val="18"/>
                    </w:rPr>
                    <w:t>15.000.000</w:t>
                  </w:r>
                </w:p>
              </w:tc>
            </w:tr>
            <w:tr w:rsidR="00CB5228" w:rsidRPr="00571C20" w14:paraId="2A52117F" w14:textId="77777777" w:rsidTr="005455E9">
              <w:trPr>
                <w:trHeight w:val="218"/>
              </w:trPr>
              <w:tc>
                <w:tcPr>
                  <w:tcW w:w="857" w:type="dxa"/>
                </w:tcPr>
                <w:p w14:paraId="69124DFB" w14:textId="77777777" w:rsidR="00530BB4" w:rsidRPr="00571C20" w:rsidRDefault="00530BB4" w:rsidP="00530BB4">
                  <w:pPr>
                    <w:spacing w:line="360" w:lineRule="auto"/>
                    <w:ind w:left="144" w:right="133"/>
                    <w:jc w:val="center"/>
                    <w:rPr>
                      <w:sz w:val="18"/>
                    </w:rPr>
                  </w:pPr>
                  <w:r w:rsidRPr="00571C20">
                    <w:rPr>
                      <w:sz w:val="18"/>
                    </w:rPr>
                    <w:t>2023</w:t>
                  </w:r>
                </w:p>
              </w:tc>
              <w:tc>
                <w:tcPr>
                  <w:tcW w:w="1261" w:type="dxa"/>
                </w:tcPr>
                <w:p w14:paraId="7E46975B" w14:textId="77777777" w:rsidR="00530BB4" w:rsidRPr="00571C20" w:rsidRDefault="00530BB4" w:rsidP="00530BB4">
                  <w:pPr>
                    <w:spacing w:line="360" w:lineRule="auto"/>
                    <w:ind w:left="86" w:right="79"/>
                    <w:jc w:val="center"/>
                    <w:rPr>
                      <w:sz w:val="18"/>
                    </w:rPr>
                  </w:pPr>
                  <w:r w:rsidRPr="00571C20">
                    <w:rPr>
                      <w:sz w:val="18"/>
                    </w:rPr>
                    <w:t>250.000.000</w:t>
                  </w:r>
                </w:p>
              </w:tc>
              <w:tc>
                <w:tcPr>
                  <w:tcW w:w="851" w:type="dxa"/>
                </w:tcPr>
                <w:p w14:paraId="752983F4" w14:textId="77777777" w:rsidR="00530BB4" w:rsidRPr="00571C20" w:rsidRDefault="00530BB4" w:rsidP="00530BB4">
                  <w:pPr>
                    <w:spacing w:line="360" w:lineRule="auto"/>
                    <w:ind w:left="1"/>
                    <w:jc w:val="center"/>
                    <w:rPr>
                      <w:sz w:val="18"/>
                    </w:rPr>
                  </w:pPr>
                  <w:r w:rsidRPr="00571C20">
                    <w:rPr>
                      <w:sz w:val="18"/>
                    </w:rPr>
                    <w:t>1</w:t>
                  </w:r>
                </w:p>
              </w:tc>
              <w:tc>
                <w:tcPr>
                  <w:tcW w:w="1264" w:type="dxa"/>
                </w:tcPr>
                <w:p w14:paraId="54B81842" w14:textId="77777777" w:rsidR="00530BB4" w:rsidRPr="00571C20" w:rsidRDefault="00530BB4" w:rsidP="00530BB4">
                  <w:pPr>
                    <w:spacing w:line="360" w:lineRule="auto"/>
                    <w:ind w:left="85" w:right="78"/>
                    <w:jc w:val="center"/>
                    <w:rPr>
                      <w:sz w:val="18"/>
                    </w:rPr>
                  </w:pPr>
                  <w:r w:rsidRPr="00571C20">
                    <w:rPr>
                      <w:sz w:val="18"/>
                    </w:rPr>
                    <w:t>250.000.000</w:t>
                  </w:r>
                </w:p>
              </w:tc>
              <w:tc>
                <w:tcPr>
                  <w:tcW w:w="1571" w:type="dxa"/>
                </w:tcPr>
                <w:p w14:paraId="3587761E" w14:textId="77777777" w:rsidR="00530BB4" w:rsidRPr="00571C20" w:rsidRDefault="00530BB4" w:rsidP="00530BB4">
                  <w:pPr>
                    <w:spacing w:line="360" w:lineRule="auto"/>
                    <w:ind w:right="95"/>
                    <w:jc w:val="right"/>
                    <w:rPr>
                      <w:sz w:val="18"/>
                    </w:rPr>
                  </w:pPr>
                  <w:r w:rsidRPr="00571C20">
                    <w:rPr>
                      <w:sz w:val="18"/>
                    </w:rPr>
                    <w:t>750.000.000</w:t>
                  </w:r>
                </w:p>
              </w:tc>
              <w:tc>
                <w:tcPr>
                  <w:tcW w:w="1701" w:type="dxa"/>
                </w:tcPr>
                <w:p w14:paraId="28CB2415" w14:textId="77777777" w:rsidR="00530BB4" w:rsidRPr="00571C20" w:rsidRDefault="00530BB4" w:rsidP="00530BB4">
                  <w:pPr>
                    <w:spacing w:line="360" w:lineRule="auto"/>
                    <w:ind w:right="95"/>
                    <w:jc w:val="right"/>
                    <w:rPr>
                      <w:sz w:val="18"/>
                    </w:rPr>
                  </w:pPr>
                  <w:r w:rsidRPr="00571C20">
                    <w:rPr>
                      <w:sz w:val="18"/>
                    </w:rPr>
                    <w:t>18,75%</w:t>
                  </w:r>
                </w:p>
              </w:tc>
              <w:tc>
                <w:tcPr>
                  <w:tcW w:w="1559" w:type="dxa"/>
                </w:tcPr>
                <w:p w14:paraId="1434028A" w14:textId="77777777" w:rsidR="00530BB4" w:rsidRPr="00571C20" w:rsidRDefault="00530BB4" w:rsidP="00530BB4">
                  <w:pPr>
                    <w:spacing w:line="360" w:lineRule="auto"/>
                    <w:ind w:right="98"/>
                    <w:jc w:val="right"/>
                    <w:rPr>
                      <w:sz w:val="18"/>
                    </w:rPr>
                  </w:pPr>
                  <w:r w:rsidRPr="00571C20">
                    <w:rPr>
                      <w:sz w:val="18"/>
                    </w:rPr>
                    <w:t>9.000.000</w:t>
                  </w:r>
                </w:p>
              </w:tc>
            </w:tr>
            <w:tr w:rsidR="00CB5228" w:rsidRPr="00571C20" w14:paraId="773892D3" w14:textId="77777777" w:rsidTr="005455E9">
              <w:trPr>
                <w:trHeight w:val="221"/>
              </w:trPr>
              <w:tc>
                <w:tcPr>
                  <w:tcW w:w="857" w:type="dxa"/>
                </w:tcPr>
                <w:p w14:paraId="2975F2CE" w14:textId="77777777" w:rsidR="00530BB4" w:rsidRPr="00571C20" w:rsidRDefault="00530BB4" w:rsidP="00530BB4">
                  <w:pPr>
                    <w:spacing w:before="3" w:line="360" w:lineRule="auto"/>
                    <w:ind w:left="144" w:right="133"/>
                    <w:jc w:val="center"/>
                    <w:rPr>
                      <w:sz w:val="18"/>
                    </w:rPr>
                  </w:pPr>
                  <w:r w:rsidRPr="00571C20">
                    <w:rPr>
                      <w:sz w:val="18"/>
                    </w:rPr>
                    <w:t>2024</w:t>
                  </w:r>
                </w:p>
              </w:tc>
              <w:tc>
                <w:tcPr>
                  <w:tcW w:w="1261" w:type="dxa"/>
                </w:tcPr>
                <w:p w14:paraId="2CF08F1F" w14:textId="77777777" w:rsidR="00530BB4" w:rsidRPr="00571C20" w:rsidRDefault="00530BB4" w:rsidP="00530BB4">
                  <w:pPr>
                    <w:spacing w:before="3" w:line="360" w:lineRule="auto"/>
                    <w:ind w:left="1"/>
                    <w:jc w:val="center"/>
                    <w:rPr>
                      <w:sz w:val="18"/>
                    </w:rPr>
                  </w:pPr>
                  <w:r w:rsidRPr="00571C20">
                    <w:rPr>
                      <w:sz w:val="18"/>
                    </w:rPr>
                    <w:t>0</w:t>
                  </w:r>
                </w:p>
              </w:tc>
              <w:tc>
                <w:tcPr>
                  <w:tcW w:w="851" w:type="dxa"/>
                </w:tcPr>
                <w:p w14:paraId="23AF5A47" w14:textId="77777777" w:rsidR="00530BB4" w:rsidRPr="00571C20" w:rsidRDefault="00530BB4" w:rsidP="00530BB4">
                  <w:pPr>
                    <w:spacing w:before="3" w:line="360" w:lineRule="auto"/>
                    <w:ind w:left="1"/>
                    <w:jc w:val="center"/>
                    <w:rPr>
                      <w:sz w:val="18"/>
                    </w:rPr>
                  </w:pPr>
                  <w:r w:rsidRPr="00571C20">
                    <w:rPr>
                      <w:sz w:val="18"/>
                    </w:rPr>
                    <w:t>0</w:t>
                  </w:r>
                </w:p>
              </w:tc>
              <w:tc>
                <w:tcPr>
                  <w:tcW w:w="1264" w:type="dxa"/>
                </w:tcPr>
                <w:p w14:paraId="19270A3F" w14:textId="77777777" w:rsidR="00530BB4" w:rsidRPr="00571C20" w:rsidRDefault="00530BB4" w:rsidP="00530BB4">
                  <w:pPr>
                    <w:spacing w:before="3" w:line="360" w:lineRule="auto"/>
                    <w:ind w:left="1"/>
                    <w:jc w:val="center"/>
                    <w:rPr>
                      <w:sz w:val="18"/>
                    </w:rPr>
                  </w:pPr>
                  <w:r w:rsidRPr="00571C20">
                    <w:rPr>
                      <w:sz w:val="18"/>
                    </w:rPr>
                    <w:t>0</w:t>
                  </w:r>
                </w:p>
              </w:tc>
              <w:tc>
                <w:tcPr>
                  <w:tcW w:w="1571" w:type="dxa"/>
                </w:tcPr>
                <w:p w14:paraId="09C0CC10" w14:textId="77777777" w:rsidR="00530BB4" w:rsidRPr="00571C20" w:rsidRDefault="00530BB4" w:rsidP="00530BB4">
                  <w:pPr>
                    <w:spacing w:before="3" w:line="360" w:lineRule="auto"/>
                    <w:ind w:right="95"/>
                    <w:jc w:val="right"/>
                    <w:rPr>
                      <w:sz w:val="18"/>
                    </w:rPr>
                  </w:pPr>
                  <w:r w:rsidRPr="00571C20">
                    <w:rPr>
                      <w:sz w:val="18"/>
                    </w:rPr>
                    <w:t>250.000.000</w:t>
                  </w:r>
                </w:p>
              </w:tc>
              <w:tc>
                <w:tcPr>
                  <w:tcW w:w="1701" w:type="dxa"/>
                </w:tcPr>
                <w:p w14:paraId="446125A1" w14:textId="77777777" w:rsidR="00530BB4" w:rsidRPr="00571C20" w:rsidRDefault="00530BB4" w:rsidP="00530BB4">
                  <w:pPr>
                    <w:spacing w:before="3" w:line="360" w:lineRule="auto"/>
                    <w:ind w:right="95"/>
                    <w:jc w:val="right"/>
                    <w:rPr>
                      <w:sz w:val="18"/>
                    </w:rPr>
                  </w:pPr>
                  <w:r w:rsidRPr="00571C20">
                    <w:rPr>
                      <w:sz w:val="18"/>
                    </w:rPr>
                    <w:t>6,25%</w:t>
                  </w:r>
                </w:p>
              </w:tc>
              <w:tc>
                <w:tcPr>
                  <w:tcW w:w="1559" w:type="dxa"/>
                </w:tcPr>
                <w:p w14:paraId="5DED6495" w14:textId="77777777" w:rsidR="00530BB4" w:rsidRPr="00571C20" w:rsidRDefault="00530BB4" w:rsidP="00530BB4">
                  <w:pPr>
                    <w:spacing w:before="3" w:line="360" w:lineRule="auto"/>
                    <w:ind w:right="98"/>
                    <w:jc w:val="right"/>
                    <w:rPr>
                      <w:sz w:val="18"/>
                    </w:rPr>
                  </w:pPr>
                  <w:r w:rsidRPr="00571C20">
                    <w:rPr>
                      <w:sz w:val="18"/>
                    </w:rPr>
                    <w:t>3.000.000</w:t>
                  </w:r>
                </w:p>
              </w:tc>
            </w:tr>
            <w:tr w:rsidR="00CB5228" w:rsidRPr="00571C20" w14:paraId="23C33428" w14:textId="77777777" w:rsidTr="005455E9">
              <w:trPr>
                <w:trHeight w:val="218"/>
              </w:trPr>
              <w:tc>
                <w:tcPr>
                  <w:tcW w:w="857" w:type="dxa"/>
                </w:tcPr>
                <w:p w14:paraId="50659BAB" w14:textId="77777777" w:rsidR="00530BB4" w:rsidRPr="00571C20" w:rsidRDefault="00530BB4" w:rsidP="00530BB4">
                  <w:pPr>
                    <w:spacing w:line="360" w:lineRule="auto"/>
                    <w:rPr>
                      <w:sz w:val="18"/>
                    </w:rPr>
                  </w:pPr>
                </w:p>
              </w:tc>
              <w:tc>
                <w:tcPr>
                  <w:tcW w:w="1261" w:type="dxa"/>
                </w:tcPr>
                <w:p w14:paraId="6511C211" w14:textId="77777777" w:rsidR="00530BB4" w:rsidRPr="00571C20" w:rsidRDefault="00530BB4" w:rsidP="00530BB4">
                  <w:pPr>
                    <w:spacing w:line="360" w:lineRule="auto"/>
                    <w:rPr>
                      <w:sz w:val="18"/>
                    </w:rPr>
                  </w:pPr>
                </w:p>
              </w:tc>
              <w:tc>
                <w:tcPr>
                  <w:tcW w:w="851" w:type="dxa"/>
                </w:tcPr>
                <w:p w14:paraId="754EE2EF" w14:textId="77777777" w:rsidR="00530BB4" w:rsidRPr="00571C20" w:rsidRDefault="00530BB4" w:rsidP="00530BB4">
                  <w:pPr>
                    <w:spacing w:line="360" w:lineRule="auto"/>
                    <w:rPr>
                      <w:sz w:val="18"/>
                    </w:rPr>
                  </w:pPr>
                </w:p>
              </w:tc>
              <w:tc>
                <w:tcPr>
                  <w:tcW w:w="1264" w:type="dxa"/>
                </w:tcPr>
                <w:p w14:paraId="6E64E614" w14:textId="77777777" w:rsidR="00530BB4" w:rsidRPr="00571C20" w:rsidRDefault="00530BB4" w:rsidP="00530BB4">
                  <w:pPr>
                    <w:spacing w:line="360" w:lineRule="auto"/>
                    <w:rPr>
                      <w:sz w:val="18"/>
                    </w:rPr>
                  </w:pPr>
                </w:p>
              </w:tc>
              <w:tc>
                <w:tcPr>
                  <w:tcW w:w="1571" w:type="dxa"/>
                </w:tcPr>
                <w:p w14:paraId="2FDB85D4" w14:textId="77777777" w:rsidR="00530BB4" w:rsidRPr="00571C20" w:rsidRDefault="00530BB4" w:rsidP="00530BB4">
                  <w:pPr>
                    <w:spacing w:line="360" w:lineRule="auto"/>
                    <w:ind w:right="95"/>
                    <w:jc w:val="right"/>
                    <w:rPr>
                      <w:b/>
                      <w:sz w:val="18"/>
                    </w:rPr>
                  </w:pPr>
                  <w:r w:rsidRPr="00571C20">
                    <w:rPr>
                      <w:b/>
                      <w:sz w:val="18"/>
                    </w:rPr>
                    <w:t>4.000.000.000</w:t>
                  </w:r>
                </w:p>
              </w:tc>
              <w:tc>
                <w:tcPr>
                  <w:tcW w:w="1701" w:type="dxa"/>
                </w:tcPr>
                <w:p w14:paraId="13A9D389" w14:textId="77777777" w:rsidR="00530BB4" w:rsidRPr="00571C20" w:rsidRDefault="00530BB4" w:rsidP="00530BB4">
                  <w:pPr>
                    <w:spacing w:line="360" w:lineRule="auto"/>
                    <w:ind w:right="94"/>
                    <w:jc w:val="right"/>
                    <w:rPr>
                      <w:b/>
                      <w:sz w:val="18"/>
                    </w:rPr>
                  </w:pPr>
                  <w:r w:rsidRPr="00571C20">
                    <w:rPr>
                      <w:b/>
                      <w:sz w:val="18"/>
                    </w:rPr>
                    <w:t>100,0%</w:t>
                  </w:r>
                </w:p>
              </w:tc>
              <w:tc>
                <w:tcPr>
                  <w:tcW w:w="1559" w:type="dxa"/>
                </w:tcPr>
                <w:p w14:paraId="7524E71D" w14:textId="77777777" w:rsidR="00530BB4" w:rsidRPr="00571C20" w:rsidRDefault="00530BB4" w:rsidP="00530BB4">
                  <w:pPr>
                    <w:spacing w:line="360" w:lineRule="auto"/>
                    <w:ind w:right="98"/>
                    <w:jc w:val="right"/>
                    <w:rPr>
                      <w:b/>
                      <w:sz w:val="18"/>
                    </w:rPr>
                  </w:pPr>
                  <w:r w:rsidRPr="00571C20">
                    <w:rPr>
                      <w:b/>
                      <w:sz w:val="18"/>
                    </w:rPr>
                    <w:t>48.000.000</w:t>
                  </w:r>
                </w:p>
              </w:tc>
            </w:tr>
          </w:tbl>
          <w:p w14:paraId="62839393" w14:textId="1C8DC9E9" w:rsidR="00893242" w:rsidRPr="00571C20" w:rsidRDefault="00893242" w:rsidP="00530BB4">
            <w:pPr>
              <w:pStyle w:val="Heading2"/>
              <w:keepNext w:val="0"/>
              <w:keepLines w:val="0"/>
              <w:numPr>
                <w:ilvl w:val="0"/>
                <w:numId w:val="0"/>
              </w:numPr>
              <w:spacing w:before="120" w:line="360" w:lineRule="auto"/>
              <w:ind w:left="1740" w:hanging="1"/>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Berdasarkan tabel di atas, perhitungan amortisasi menggunakan basis saldo dijamin dikalikan waktu (sesuai tabel) dan untuk kesederhanaan diabaikan dulu efek </w:t>
            </w:r>
            <w:r w:rsidRPr="00571C20">
              <w:rPr>
                <w:rFonts w:ascii="Bookman Old Style" w:eastAsia="Bookman Old Style" w:hAnsi="Bookman Old Style" w:cs="Bookman Old Style"/>
                <w:b w:val="0"/>
                <w:i/>
                <w:sz w:val="24"/>
                <w:szCs w:val="24"/>
              </w:rPr>
              <w:t>time value of money</w:t>
            </w:r>
            <w:r w:rsidRPr="00571C20">
              <w:rPr>
                <w:rFonts w:ascii="Bookman Old Style" w:eastAsia="Bookman Old Style" w:hAnsi="Bookman Old Style" w:cs="Bookman Old Style"/>
                <w:b w:val="0"/>
                <w:sz w:val="24"/>
                <w:szCs w:val="24"/>
              </w:rPr>
              <w:t>. Jika amortisasi ini dilakukan tahunan maka dapat dilihat bahwa nilai pendapatan IJP yang diakui pada tahun pertama adalah sebesar Rp21.000.000. Apabila diakui secara bulanan, maka amortisasi bulanan pada tahun pertama menggunakan metode perhitungan sebagai berikut:</w:t>
            </w:r>
          </w:p>
          <w:p w14:paraId="6CC167A2" w14:textId="77777777" w:rsidR="00893242" w:rsidRPr="00571C20" w:rsidRDefault="00893242" w:rsidP="00530BB4">
            <w:pPr>
              <w:pStyle w:val="Heading2"/>
              <w:keepNext w:val="0"/>
              <w:keepLines w:val="0"/>
              <w:numPr>
                <w:ilvl w:val="0"/>
                <w:numId w:val="0"/>
              </w:numPr>
              <w:spacing w:before="60" w:after="120" w:line="360" w:lineRule="auto"/>
              <w:ind w:left="1980" w:right="11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Rp21.000.000 : 12 bulan = Rp1.750.000 per bulan</w:t>
            </w:r>
          </w:p>
          <w:p w14:paraId="52B1AE02" w14:textId="583FF2AE" w:rsidR="00893242" w:rsidRPr="00571C20" w:rsidRDefault="00893242" w:rsidP="00530BB4">
            <w:pPr>
              <w:pStyle w:val="Heading2"/>
              <w:keepNext w:val="0"/>
              <w:keepLines w:val="0"/>
              <w:numPr>
                <w:ilvl w:val="0"/>
                <w:numId w:val="0"/>
              </w:numPr>
              <w:tabs>
                <w:tab w:val="right" w:pos="11005"/>
              </w:tabs>
              <w:spacing w:before="120" w:line="360" w:lineRule="auto"/>
              <w:ind w:left="17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pengakuan IJP bulanan pada tahun pertama sebagai berikut:</w:t>
            </w:r>
            <w:r w:rsidR="00530BB4" w:rsidRPr="00571C20">
              <w:rPr>
                <w:rFonts w:ascii="Bookman Old Style" w:eastAsia="Bookman Old Style" w:hAnsi="Bookman Old Style" w:cs="Bookman Old Style"/>
                <w:b w:val="0"/>
                <w:sz w:val="24"/>
                <w:szCs w:val="24"/>
              </w:rPr>
              <w:tab/>
            </w:r>
          </w:p>
          <w:tbl>
            <w:tblPr>
              <w:tblW w:w="7650"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56"/>
              <w:gridCol w:w="1964"/>
              <w:gridCol w:w="2263"/>
            </w:tblGrid>
            <w:tr w:rsidR="00CB5228" w:rsidRPr="00571C20" w14:paraId="60FFC2C3" w14:textId="77777777" w:rsidTr="00D5790F">
              <w:trPr>
                <w:trHeight w:val="337"/>
              </w:trPr>
              <w:tc>
                <w:tcPr>
                  <w:tcW w:w="567" w:type="dxa"/>
                </w:tcPr>
                <w:p w14:paraId="511F92C7" w14:textId="77777777" w:rsidR="00530BB4" w:rsidRPr="00571C20" w:rsidRDefault="00530BB4" w:rsidP="00530BB4">
                  <w:pPr>
                    <w:pStyle w:val="TableParagraph"/>
                    <w:spacing w:line="360" w:lineRule="auto"/>
                    <w:rPr>
                      <w:lang w:val="id-ID"/>
                    </w:rPr>
                  </w:pPr>
                </w:p>
              </w:tc>
              <w:tc>
                <w:tcPr>
                  <w:tcW w:w="2856" w:type="dxa"/>
                </w:tcPr>
                <w:p w14:paraId="434EB35C" w14:textId="77777777" w:rsidR="00530BB4" w:rsidRPr="00571C20" w:rsidRDefault="00530BB4" w:rsidP="00530BB4">
                  <w:pPr>
                    <w:pStyle w:val="TableParagraph"/>
                    <w:spacing w:line="360" w:lineRule="auto"/>
                    <w:ind w:right="13"/>
                    <w:jc w:val="center"/>
                    <w:rPr>
                      <w:b/>
                      <w:sz w:val="24"/>
                      <w:lang w:val="id-ID"/>
                    </w:rPr>
                  </w:pPr>
                  <w:r w:rsidRPr="00571C20">
                    <w:rPr>
                      <w:b/>
                      <w:sz w:val="24"/>
                      <w:lang w:val="id-ID"/>
                    </w:rPr>
                    <w:t>Uraian</w:t>
                  </w:r>
                </w:p>
              </w:tc>
              <w:tc>
                <w:tcPr>
                  <w:tcW w:w="1964" w:type="dxa"/>
                </w:tcPr>
                <w:p w14:paraId="3D43ACCF" w14:textId="77777777" w:rsidR="00530BB4" w:rsidRPr="00571C20" w:rsidRDefault="00530BB4" w:rsidP="00530BB4">
                  <w:pPr>
                    <w:pStyle w:val="TableParagraph"/>
                    <w:spacing w:line="360" w:lineRule="auto"/>
                    <w:jc w:val="center"/>
                    <w:rPr>
                      <w:b/>
                      <w:sz w:val="24"/>
                      <w:lang w:val="id-ID"/>
                    </w:rPr>
                  </w:pPr>
                  <w:r w:rsidRPr="00571C20">
                    <w:rPr>
                      <w:b/>
                      <w:sz w:val="24"/>
                      <w:lang w:val="id-ID"/>
                    </w:rPr>
                    <w:t>Debit</w:t>
                  </w:r>
                </w:p>
              </w:tc>
              <w:tc>
                <w:tcPr>
                  <w:tcW w:w="2263" w:type="dxa"/>
                </w:tcPr>
                <w:p w14:paraId="6849599D" w14:textId="77777777" w:rsidR="00530BB4" w:rsidRPr="00571C20" w:rsidRDefault="00530BB4" w:rsidP="00530BB4">
                  <w:pPr>
                    <w:pStyle w:val="TableParagraph"/>
                    <w:spacing w:line="360" w:lineRule="auto"/>
                    <w:ind w:right="14" w:hanging="19"/>
                    <w:jc w:val="center"/>
                    <w:rPr>
                      <w:b/>
                      <w:sz w:val="24"/>
                      <w:lang w:val="id-ID"/>
                    </w:rPr>
                  </w:pPr>
                  <w:r w:rsidRPr="00571C20">
                    <w:rPr>
                      <w:b/>
                      <w:sz w:val="24"/>
                      <w:lang w:val="id-ID"/>
                    </w:rPr>
                    <w:t>Kredit</w:t>
                  </w:r>
                </w:p>
              </w:tc>
            </w:tr>
            <w:tr w:rsidR="00CB5228" w:rsidRPr="00571C20" w14:paraId="169CC94A" w14:textId="77777777" w:rsidTr="00D5790F">
              <w:trPr>
                <w:trHeight w:val="333"/>
              </w:trPr>
              <w:tc>
                <w:tcPr>
                  <w:tcW w:w="567" w:type="dxa"/>
                </w:tcPr>
                <w:p w14:paraId="4EDF8DCD" w14:textId="77777777" w:rsidR="00530BB4" w:rsidRPr="00571C20" w:rsidRDefault="00530BB4" w:rsidP="00530BB4">
                  <w:pPr>
                    <w:pStyle w:val="TableParagraph"/>
                    <w:spacing w:line="360" w:lineRule="auto"/>
                    <w:ind w:left="107"/>
                    <w:rPr>
                      <w:sz w:val="24"/>
                      <w:lang w:val="id-ID"/>
                    </w:rPr>
                  </w:pPr>
                  <w:r w:rsidRPr="00571C20">
                    <w:rPr>
                      <w:sz w:val="24"/>
                      <w:lang w:val="id-ID"/>
                    </w:rPr>
                    <w:t>Db</w:t>
                  </w:r>
                </w:p>
              </w:tc>
              <w:tc>
                <w:tcPr>
                  <w:tcW w:w="2856" w:type="dxa"/>
                </w:tcPr>
                <w:p w14:paraId="714FDEF1" w14:textId="77777777" w:rsidR="00530BB4" w:rsidRPr="00571C20" w:rsidRDefault="00530BB4" w:rsidP="00530BB4">
                  <w:pPr>
                    <w:pStyle w:val="TableParagraph"/>
                    <w:spacing w:line="360" w:lineRule="auto"/>
                    <w:ind w:left="106"/>
                    <w:rPr>
                      <w:sz w:val="24"/>
                      <w:lang w:val="id-ID"/>
                    </w:rPr>
                  </w:pPr>
                  <w:r w:rsidRPr="00571C20">
                    <w:rPr>
                      <w:sz w:val="24"/>
                      <w:lang w:val="id-ID"/>
                    </w:rPr>
                    <w:t>IJP Ditangguhkan</w:t>
                  </w:r>
                </w:p>
              </w:tc>
              <w:tc>
                <w:tcPr>
                  <w:tcW w:w="1964" w:type="dxa"/>
                </w:tcPr>
                <w:p w14:paraId="2028ABDA" w14:textId="77777777" w:rsidR="00530BB4" w:rsidRPr="00571C20" w:rsidRDefault="00530BB4" w:rsidP="00530BB4">
                  <w:pPr>
                    <w:pStyle w:val="TableParagraph"/>
                    <w:spacing w:line="360" w:lineRule="auto"/>
                    <w:ind w:right="142"/>
                    <w:jc w:val="right"/>
                    <w:rPr>
                      <w:sz w:val="24"/>
                      <w:lang w:val="id-ID"/>
                    </w:rPr>
                  </w:pPr>
                  <w:r w:rsidRPr="00571C20">
                    <w:rPr>
                      <w:sz w:val="24"/>
                      <w:lang w:val="id-ID"/>
                    </w:rPr>
                    <w:t>1.750.000</w:t>
                  </w:r>
                </w:p>
              </w:tc>
              <w:tc>
                <w:tcPr>
                  <w:tcW w:w="2263" w:type="dxa"/>
                </w:tcPr>
                <w:p w14:paraId="53559E0A" w14:textId="77777777" w:rsidR="00530BB4" w:rsidRPr="00571C20" w:rsidRDefault="00530BB4" w:rsidP="00530BB4">
                  <w:pPr>
                    <w:pStyle w:val="TableParagraph"/>
                    <w:spacing w:line="360" w:lineRule="auto"/>
                    <w:rPr>
                      <w:lang w:val="id-ID"/>
                    </w:rPr>
                  </w:pPr>
                </w:p>
              </w:tc>
            </w:tr>
            <w:tr w:rsidR="00CB5228" w:rsidRPr="00571C20" w14:paraId="52AB30A3" w14:textId="77777777" w:rsidTr="00D5790F">
              <w:trPr>
                <w:trHeight w:val="338"/>
              </w:trPr>
              <w:tc>
                <w:tcPr>
                  <w:tcW w:w="567" w:type="dxa"/>
                </w:tcPr>
                <w:p w14:paraId="17E2E5B1" w14:textId="77777777" w:rsidR="00530BB4" w:rsidRPr="00571C20" w:rsidRDefault="00530BB4" w:rsidP="00530BB4">
                  <w:pPr>
                    <w:pStyle w:val="TableParagraph"/>
                    <w:spacing w:before="2" w:line="360" w:lineRule="auto"/>
                    <w:ind w:left="107"/>
                    <w:rPr>
                      <w:sz w:val="24"/>
                      <w:lang w:val="id-ID"/>
                    </w:rPr>
                  </w:pPr>
                  <w:r w:rsidRPr="00571C20">
                    <w:rPr>
                      <w:sz w:val="24"/>
                      <w:lang w:val="id-ID"/>
                    </w:rPr>
                    <w:t>Kr</w:t>
                  </w:r>
                </w:p>
              </w:tc>
              <w:tc>
                <w:tcPr>
                  <w:tcW w:w="2856" w:type="dxa"/>
                </w:tcPr>
                <w:p w14:paraId="7692678D" w14:textId="77777777" w:rsidR="00530BB4" w:rsidRPr="00571C20" w:rsidRDefault="00530BB4" w:rsidP="00530BB4">
                  <w:pPr>
                    <w:pStyle w:val="TableParagraph"/>
                    <w:spacing w:before="2" w:line="360" w:lineRule="auto"/>
                    <w:ind w:left="826"/>
                    <w:rPr>
                      <w:sz w:val="24"/>
                      <w:lang w:val="id-ID"/>
                    </w:rPr>
                  </w:pPr>
                  <w:r w:rsidRPr="00571C20">
                    <w:rPr>
                      <w:sz w:val="24"/>
                      <w:lang w:val="id-ID"/>
                    </w:rPr>
                    <w:t>Pendapatan IJP</w:t>
                  </w:r>
                </w:p>
              </w:tc>
              <w:tc>
                <w:tcPr>
                  <w:tcW w:w="1964" w:type="dxa"/>
                </w:tcPr>
                <w:p w14:paraId="699B8B86" w14:textId="77777777" w:rsidR="00530BB4" w:rsidRPr="00571C20" w:rsidRDefault="00530BB4" w:rsidP="00530BB4">
                  <w:pPr>
                    <w:pStyle w:val="TableParagraph"/>
                    <w:spacing w:line="360" w:lineRule="auto"/>
                    <w:rPr>
                      <w:lang w:val="id-ID"/>
                    </w:rPr>
                  </w:pPr>
                </w:p>
              </w:tc>
              <w:tc>
                <w:tcPr>
                  <w:tcW w:w="2263" w:type="dxa"/>
                </w:tcPr>
                <w:p w14:paraId="0F4484E6" w14:textId="77777777" w:rsidR="00530BB4" w:rsidRPr="00571C20" w:rsidRDefault="00530BB4" w:rsidP="00530BB4">
                  <w:pPr>
                    <w:pStyle w:val="TableParagraph"/>
                    <w:spacing w:before="2" w:line="360" w:lineRule="auto"/>
                    <w:ind w:left="774"/>
                    <w:rPr>
                      <w:sz w:val="24"/>
                      <w:lang w:val="id-ID"/>
                    </w:rPr>
                  </w:pPr>
                  <w:r w:rsidRPr="00571C20">
                    <w:rPr>
                      <w:sz w:val="24"/>
                      <w:lang w:val="id-ID"/>
                    </w:rPr>
                    <w:t>1.750.000</w:t>
                  </w:r>
                </w:p>
              </w:tc>
            </w:tr>
          </w:tbl>
          <w:p w14:paraId="7311BC36" w14:textId="401BB8EE" w:rsidR="00893242" w:rsidRPr="00571C20" w:rsidRDefault="00893242" w:rsidP="001F6A01">
            <w:pPr>
              <w:pStyle w:val="Heading2"/>
              <w:keepNext w:val="0"/>
              <w:keepLines w:val="0"/>
              <w:numPr>
                <w:ilvl w:val="4"/>
                <w:numId w:val="1"/>
              </w:numPr>
              <w:spacing w:before="120" w:line="360" w:lineRule="auto"/>
              <w:ind w:left="1723"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Jurnal saat pengakuan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secara bulanan (amortisasi)</w:t>
            </w:r>
          </w:p>
          <w:p w14:paraId="0A6E4B8C" w14:textId="77777777" w:rsidR="00893242" w:rsidRPr="00571C20" w:rsidRDefault="00893242" w:rsidP="00530BB4">
            <w:pPr>
              <w:pStyle w:val="Heading2"/>
              <w:keepNext w:val="0"/>
              <w:keepLines w:val="0"/>
              <w:numPr>
                <w:ilvl w:val="0"/>
                <w:numId w:val="0"/>
              </w:numPr>
              <w:spacing w:before="12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Metode perhitungan pengakuan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secara bulanan:</w:t>
            </w:r>
          </w:p>
          <w:p w14:paraId="445501DE" w14:textId="2099CD04" w:rsidR="00893242" w:rsidRPr="00571C20" w:rsidRDefault="00893242" w:rsidP="008812BD">
            <w:pPr>
              <w:pStyle w:val="Heading2"/>
              <w:keepNext w:val="0"/>
              <w:keepLines w:val="0"/>
              <w:numPr>
                <w:ilvl w:val="0"/>
                <w:numId w:val="29"/>
              </w:numPr>
              <w:spacing w:before="120" w:line="360" w:lineRule="auto"/>
              <w:ind w:left="2306"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Tahap 1: Menghitung pengakuan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per tahun sesuai proporsi pengakuan IJP</w:t>
            </w:r>
          </w:p>
          <w:p w14:paraId="0C356A7B" w14:textId="77777777" w:rsidR="00893242" w:rsidRPr="00571C20" w:rsidRDefault="00893242" w:rsidP="00530BB4">
            <w:pPr>
              <w:pStyle w:val="Heading2"/>
              <w:keepNext w:val="0"/>
              <w:keepLines w:val="0"/>
              <w:numPr>
                <w:ilvl w:val="0"/>
                <w:numId w:val="0"/>
              </w:numPr>
              <w:spacing w:before="12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Berdasarkan data tabel di atas, diketahui bahwa pada tahun pertama proporsi pengakuan IJP adalah sebesar 43,75%. Maka amortisasi pengakuan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per tahun pada tahun pertama adalah:</w:t>
            </w:r>
          </w:p>
          <w:p w14:paraId="7842B970" w14:textId="77777777" w:rsidR="00893242" w:rsidRPr="00571C20" w:rsidRDefault="00893242" w:rsidP="00530BB4">
            <w:pPr>
              <w:pStyle w:val="Heading2"/>
              <w:keepNext w:val="0"/>
              <w:keepLines w:val="0"/>
              <w:numPr>
                <w:ilvl w:val="0"/>
                <w:numId w:val="0"/>
              </w:numPr>
              <w:spacing w:before="120" w:line="360" w:lineRule="auto"/>
              <w:ind w:left="226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Rp19.200.000 x 43,75% = Rp8.400.000</w:t>
            </w:r>
          </w:p>
          <w:p w14:paraId="32D0E5D7" w14:textId="01BD838D" w:rsidR="00893242" w:rsidRPr="00571C20" w:rsidRDefault="00893242" w:rsidP="008812BD">
            <w:pPr>
              <w:pStyle w:val="Heading2"/>
              <w:keepNext w:val="0"/>
              <w:keepLines w:val="0"/>
              <w:numPr>
                <w:ilvl w:val="0"/>
                <w:numId w:val="29"/>
              </w:numPr>
              <w:spacing w:before="120" w:line="360" w:lineRule="auto"/>
              <w:ind w:left="2306"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Tahap 2: Lakukan perhitungan pengakuan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secara bulanan</w:t>
            </w:r>
          </w:p>
          <w:p w14:paraId="130E2F2B" w14:textId="77777777" w:rsidR="00893242" w:rsidRPr="00571C20" w:rsidRDefault="00893242" w:rsidP="00530BB4">
            <w:pPr>
              <w:pStyle w:val="Heading2"/>
              <w:keepNext w:val="0"/>
              <w:keepLines w:val="0"/>
              <w:numPr>
                <w:ilvl w:val="0"/>
                <w:numId w:val="0"/>
              </w:numPr>
              <w:spacing w:before="120" w:line="360" w:lineRule="auto"/>
              <w:ind w:left="226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Rp8.400.000 : 12 bulan = Rp700.000 per bulan</w:t>
            </w:r>
          </w:p>
          <w:p w14:paraId="223431BB" w14:textId="0A74D5EB" w:rsidR="00893242" w:rsidRPr="00571C20" w:rsidRDefault="00893242" w:rsidP="00530BB4">
            <w:pPr>
              <w:pStyle w:val="Heading2"/>
              <w:keepNext w:val="0"/>
              <w:keepLines w:val="0"/>
              <w:numPr>
                <w:ilvl w:val="0"/>
                <w:numId w:val="0"/>
              </w:numPr>
              <w:spacing w:before="12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Maka jurnal pengakuan beban IJP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xml:space="preserve"> bulanan pada tahun pertama sebagai berikut:</w:t>
            </w:r>
          </w:p>
          <w:tbl>
            <w:tblPr>
              <w:tblW w:w="7655"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5"/>
              <w:gridCol w:w="1985"/>
              <w:gridCol w:w="2268"/>
            </w:tblGrid>
            <w:tr w:rsidR="00CB5228" w:rsidRPr="00571C20" w14:paraId="09AFF4D7" w14:textId="77777777" w:rsidTr="00D5790F">
              <w:trPr>
                <w:trHeight w:val="337"/>
              </w:trPr>
              <w:tc>
                <w:tcPr>
                  <w:tcW w:w="567" w:type="dxa"/>
                </w:tcPr>
                <w:p w14:paraId="7D66F1CE" w14:textId="77777777" w:rsidR="00401697" w:rsidRPr="00571C20" w:rsidRDefault="00401697" w:rsidP="00401697">
                  <w:pPr>
                    <w:pStyle w:val="TableParagraph"/>
                    <w:spacing w:line="360" w:lineRule="auto"/>
                    <w:rPr>
                      <w:lang w:val="id-ID"/>
                    </w:rPr>
                  </w:pPr>
                </w:p>
              </w:tc>
              <w:tc>
                <w:tcPr>
                  <w:tcW w:w="2835" w:type="dxa"/>
                </w:tcPr>
                <w:p w14:paraId="71577913" w14:textId="77777777" w:rsidR="00401697" w:rsidRPr="00571C20" w:rsidRDefault="00401697" w:rsidP="00401697">
                  <w:pPr>
                    <w:pStyle w:val="TableParagraph"/>
                    <w:spacing w:line="360" w:lineRule="auto"/>
                    <w:ind w:right="13"/>
                    <w:jc w:val="center"/>
                    <w:rPr>
                      <w:b/>
                      <w:sz w:val="24"/>
                      <w:lang w:val="id-ID"/>
                    </w:rPr>
                  </w:pPr>
                  <w:r w:rsidRPr="00571C20">
                    <w:rPr>
                      <w:b/>
                      <w:sz w:val="24"/>
                      <w:lang w:val="id-ID"/>
                    </w:rPr>
                    <w:t>Uraian</w:t>
                  </w:r>
                </w:p>
              </w:tc>
              <w:tc>
                <w:tcPr>
                  <w:tcW w:w="1985" w:type="dxa"/>
                </w:tcPr>
                <w:p w14:paraId="43CCB6E1" w14:textId="77777777" w:rsidR="00401697" w:rsidRPr="00571C20" w:rsidRDefault="00401697" w:rsidP="00401697">
                  <w:pPr>
                    <w:pStyle w:val="TableParagraph"/>
                    <w:spacing w:line="360" w:lineRule="auto"/>
                    <w:jc w:val="center"/>
                    <w:rPr>
                      <w:b/>
                      <w:sz w:val="24"/>
                      <w:lang w:val="id-ID"/>
                    </w:rPr>
                  </w:pPr>
                  <w:r w:rsidRPr="00571C20">
                    <w:rPr>
                      <w:b/>
                      <w:sz w:val="24"/>
                      <w:lang w:val="id-ID"/>
                    </w:rPr>
                    <w:t>Debit</w:t>
                  </w:r>
                </w:p>
              </w:tc>
              <w:tc>
                <w:tcPr>
                  <w:tcW w:w="2268" w:type="dxa"/>
                </w:tcPr>
                <w:p w14:paraId="1F909BA6" w14:textId="77777777" w:rsidR="00401697" w:rsidRPr="00571C20" w:rsidRDefault="00401697" w:rsidP="00401697">
                  <w:pPr>
                    <w:pStyle w:val="TableParagraph"/>
                    <w:spacing w:line="360" w:lineRule="auto"/>
                    <w:ind w:right="14" w:hanging="19"/>
                    <w:jc w:val="center"/>
                    <w:rPr>
                      <w:b/>
                      <w:sz w:val="24"/>
                      <w:lang w:val="id-ID"/>
                    </w:rPr>
                  </w:pPr>
                  <w:r w:rsidRPr="00571C20">
                    <w:rPr>
                      <w:b/>
                      <w:sz w:val="24"/>
                      <w:lang w:val="id-ID"/>
                    </w:rPr>
                    <w:t>Kredit</w:t>
                  </w:r>
                </w:p>
              </w:tc>
            </w:tr>
            <w:tr w:rsidR="00CB5228" w:rsidRPr="00571C20" w14:paraId="13F0C49E" w14:textId="77777777" w:rsidTr="00D5790F">
              <w:trPr>
                <w:trHeight w:val="333"/>
              </w:trPr>
              <w:tc>
                <w:tcPr>
                  <w:tcW w:w="567" w:type="dxa"/>
                </w:tcPr>
                <w:p w14:paraId="3E50A529" w14:textId="77777777" w:rsidR="00401697" w:rsidRPr="00571C20" w:rsidRDefault="00401697" w:rsidP="00401697">
                  <w:pPr>
                    <w:pStyle w:val="TableParagraph"/>
                    <w:spacing w:line="360" w:lineRule="auto"/>
                    <w:ind w:left="107"/>
                    <w:rPr>
                      <w:sz w:val="24"/>
                      <w:lang w:val="id-ID"/>
                    </w:rPr>
                  </w:pPr>
                  <w:r w:rsidRPr="00571C20">
                    <w:rPr>
                      <w:sz w:val="24"/>
                      <w:lang w:val="id-ID"/>
                    </w:rPr>
                    <w:lastRenderedPageBreak/>
                    <w:t>Db</w:t>
                  </w:r>
                </w:p>
              </w:tc>
              <w:tc>
                <w:tcPr>
                  <w:tcW w:w="2835" w:type="dxa"/>
                </w:tcPr>
                <w:p w14:paraId="36DCF38E" w14:textId="77777777" w:rsidR="00401697" w:rsidRPr="00571C20" w:rsidRDefault="00401697" w:rsidP="00401697">
                  <w:pPr>
                    <w:pStyle w:val="TableParagraph"/>
                    <w:spacing w:line="360" w:lineRule="auto"/>
                    <w:ind w:left="106"/>
                    <w:rPr>
                      <w:sz w:val="24"/>
                      <w:lang w:val="id-ID"/>
                    </w:rPr>
                  </w:pPr>
                  <w:r w:rsidRPr="00571C20">
                    <w:rPr>
                      <w:sz w:val="24"/>
                      <w:lang w:val="id-ID"/>
                    </w:rPr>
                    <w:t xml:space="preserve">Beban IJP </w:t>
                  </w:r>
                  <w:r w:rsidRPr="00571C20">
                    <w:rPr>
                      <w:i/>
                      <w:iCs/>
                      <w:sz w:val="24"/>
                      <w:lang w:val="id-ID"/>
                    </w:rPr>
                    <w:t>Co-guarantee</w:t>
                  </w:r>
                </w:p>
              </w:tc>
              <w:tc>
                <w:tcPr>
                  <w:tcW w:w="1985" w:type="dxa"/>
                </w:tcPr>
                <w:p w14:paraId="55786A5F" w14:textId="77777777" w:rsidR="00401697" w:rsidRPr="00571C20" w:rsidRDefault="00401697" w:rsidP="00401697">
                  <w:pPr>
                    <w:pStyle w:val="TableParagraph"/>
                    <w:spacing w:line="360" w:lineRule="auto"/>
                    <w:ind w:right="142"/>
                    <w:jc w:val="right"/>
                    <w:rPr>
                      <w:sz w:val="24"/>
                      <w:lang w:val="id-ID"/>
                    </w:rPr>
                  </w:pPr>
                  <w:r w:rsidRPr="00571C20">
                    <w:rPr>
                      <w:sz w:val="24"/>
                      <w:lang w:val="id-ID"/>
                    </w:rPr>
                    <w:t>1.750.000</w:t>
                  </w:r>
                </w:p>
              </w:tc>
              <w:tc>
                <w:tcPr>
                  <w:tcW w:w="2268" w:type="dxa"/>
                </w:tcPr>
                <w:p w14:paraId="0795ABE9" w14:textId="77777777" w:rsidR="00401697" w:rsidRPr="00571C20" w:rsidRDefault="00401697" w:rsidP="00401697">
                  <w:pPr>
                    <w:pStyle w:val="TableParagraph"/>
                    <w:spacing w:line="360" w:lineRule="auto"/>
                    <w:rPr>
                      <w:lang w:val="id-ID"/>
                    </w:rPr>
                  </w:pPr>
                </w:p>
              </w:tc>
            </w:tr>
            <w:tr w:rsidR="00CB5228" w:rsidRPr="00571C20" w14:paraId="5022085A" w14:textId="77777777" w:rsidTr="00D5790F">
              <w:trPr>
                <w:trHeight w:val="338"/>
              </w:trPr>
              <w:tc>
                <w:tcPr>
                  <w:tcW w:w="567" w:type="dxa"/>
                </w:tcPr>
                <w:p w14:paraId="16B39301" w14:textId="77777777" w:rsidR="00401697" w:rsidRPr="00571C20" w:rsidRDefault="00401697" w:rsidP="00401697">
                  <w:pPr>
                    <w:pStyle w:val="TableParagraph"/>
                    <w:spacing w:before="2" w:line="360" w:lineRule="auto"/>
                    <w:ind w:left="107"/>
                    <w:rPr>
                      <w:sz w:val="24"/>
                      <w:lang w:val="id-ID"/>
                    </w:rPr>
                  </w:pPr>
                  <w:r w:rsidRPr="00571C20">
                    <w:rPr>
                      <w:sz w:val="24"/>
                      <w:lang w:val="id-ID"/>
                    </w:rPr>
                    <w:t>Kr</w:t>
                  </w:r>
                </w:p>
              </w:tc>
              <w:tc>
                <w:tcPr>
                  <w:tcW w:w="2835" w:type="dxa"/>
                </w:tcPr>
                <w:p w14:paraId="021B4A49" w14:textId="77777777" w:rsidR="00401697" w:rsidRPr="00571C20" w:rsidRDefault="00401697" w:rsidP="00401697">
                  <w:pPr>
                    <w:pStyle w:val="TableParagraph"/>
                    <w:spacing w:before="2" w:line="360" w:lineRule="auto"/>
                    <w:ind w:left="826"/>
                    <w:rPr>
                      <w:sz w:val="24"/>
                      <w:lang w:val="id-ID"/>
                    </w:rPr>
                  </w:pPr>
                  <w:r w:rsidRPr="00571C20">
                    <w:rPr>
                      <w:sz w:val="24"/>
                      <w:lang w:val="id-ID"/>
                    </w:rPr>
                    <w:t xml:space="preserve">Beban IJP </w:t>
                  </w:r>
                  <w:r w:rsidRPr="00571C20">
                    <w:rPr>
                      <w:i/>
                      <w:iCs/>
                      <w:sz w:val="24"/>
                      <w:lang w:val="id-ID"/>
                    </w:rPr>
                    <w:t>Co-guarantee</w:t>
                  </w:r>
                  <w:r w:rsidRPr="00571C20">
                    <w:rPr>
                      <w:sz w:val="24"/>
                      <w:lang w:val="id-ID"/>
                    </w:rPr>
                    <w:t xml:space="preserve"> Dibayar Di Muka</w:t>
                  </w:r>
                </w:p>
              </w:tc>
              <w:tc>
                <w:tcPr>
                  <w:tcW w:w="1985" w:type="dxa"/>
                </w:tcPr>
                <w:p w14:paraId="6BFD797B" w14:textId="77777777" w:rsidR="00401697" w:rsidRPr="00571C20" w:rsidRDefault="00401697" w:rsidP="00401697">
                  <w:pPr>
                    <w:pStyle w:val="TableParagraph"/>
                    <w:spacing w:line="360" w:lineRule="auto"/>
                    <w:rPr>
                      <w:lang w:val="id-ID"/>
                    </w:rPr>
                  </w:pPr>
                </w:p>
              </w:tc>
              <w:tc>
                <w:tcPr>
                  <w:tcW w:w="2268" w:type="dxa"/>
                </w:tcPr>
                <w:p w14:paraId="762A4EE8" w14:textId="77777777" w:rsidR="00401697" w:rsidRPr="00571C20" w:rsidRDefault="00401697" w:rsidP="00401697">
                  <w:pPr>
                    <w:pStyle w:val="TableParagraph"/>
                    <w:spacing w:before="2" w:line="360" w:lineRule="auto"/>
                    <w:ind w:left="564"/>
                    <w:rPr>
                      <w:sz w:val="24"/>
                      <w:lang w:val="id-ID"/>
                    </w:rPr>
                  </w:pPr>
                  <w:r w:rsidRPr="00571C20">
                    <w:rPr>
                      <w:sz w:val="24"/>
                      <w:lang w:val="id-ID"/>
                    </w:rPr>
                    <w:t>1.750.000</w:t>
                  </w:r>
                </w:p>
              </w:tc>
            </w:tr>
          </w:tbl>
          <w:p w14:paraId="3F3F6087" w14:textId="77777777" w:rsidR="00401697" w:rsidRPr="00571C20" w:rsidRDefault="00401697" w:rsidP="00401697"/>
          <w:p w14:paraId="1726EA5D" w14:textId="0A2216D8" w:rsidR="00893242" w:rsidRPr="00571C20" w:rsidRDefault="00893242" w:rsidP="001F6A01">
            <w:pPr>
              <w:pStyle w:val="Heading2"/>
              <w:keepNext w:val="0"/>
              <w:keepLines w:val="0"/>
              <w:numPr>
                <w:ilvl w:val="4"/>
                <w:numId w:val="1"/>
              </w:numPr>
              <w:spacing w:before="120" w:line="360" w:lineRule="auto"/>
              <w:ind w:left="1723"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Jurnal saat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secara bulanan (amortisasi)</w:t>
            </w:r>
          </w:p>
          <w:p w14:paraId="4AF9BB5D" w14:textId="77777777" w:rsidR="00893242" w:rsidRPr="00571C20" w:rsidRDefault="00893242" w:rsidP="001F6A01">
            <w:pPr>
              <w:pStyle w:val="Heading2"/>
              <w:keepNext w:val="0"/>
              <w:keepLines w:val="0"/>
              <w:numPr>
                <w:ilvl w:val="0"/>
                <w:numId w:val="0"/>
              </w:numPr>
              <w:spacing w:before="12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Metode perhitungan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secara bulanan:</w:t>
            </w:r>
          </w:p>
          <w:p w14:paraId="6995C6DC" w14:textId="7B92313C" w:rsidR="00893242" w:rsidRPr="00571C20" w:rsidRDefault="00893242" w:rsidP="001F6A01">
            <w:pPr>
              <w:pStyle w:val="Heading2"/>
              <w:keepNext w:val="0"/>
              <w:keepLines w:val="0"/>
              <w:numPr>
                <w:ilvl w:val="0"/>
                <w:numId w:val="29"/>
              </w:numPr>
              <w:spacing w:before="120" w:line="360" w:lineRule="auto"/>
              <w:ind w:left="2290"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Tahap 1:</w:t>
            </w:r>
          </w:p>
          <w:p w14:paraId="31FACB3A" w14:textId="77777777" w:rsidR="00893242" w:rsidRPr="00571C20" w:rsidRDefault="00893242" w:rsidP="001F6A01">
            <w:pPr>
              <w:pStyle w:val="Heading2"/>
              <w:keepNext w:val="0"/>
              <w:keepLines w:val="0"/>
              <w:numPr>
                <w:ilvl w:val="0"/>
                <w:numId w:val="0"/>
              </w:numPr>
              <w:spacing w:before="0" w:line="360" w:lineRule="auto"/>
              <w:ind w:left="229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Rp8.640.000 x 43,75% = Rp3.780.000</w:t>
            </w:r>
          </w:p>
          <w:p w14:paraId="7D5339B9" w14:textId="3100B30A" w:rsidR="00893242" w:rsidRPr="00571C20" w:rsidRDefault="00893242" w:rsidP="001F6A01">
            <w:pPr>
              <w:pStyle w:val="Heading2"/>
              <w:keepNext w:val="0"/>
              <w:keepLines w:val="0"/>
              <w:numPr>
                <w:ilvl w:val="0"/>
                <w:numId w:val="29"/>
              </w:numPr>
              <w:spacing w:before="120" w:line="360" w:lineRule="auto"/>
              <w:ind w:left="2290" w:right="100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Tahap 2:</w:t>
            </w:r>
          </w:p>
          <w:p w14:paraId="7CDA5D3F" w14:textId="77777777" w:rsidR="00893242" w:rsidRPr="00571C20" w:rsidRDefault="00893242" w:rsidP="001F6A01">
            <w:pPr>
              <w:pStyle w:val="Heading2"/>
              <w:keepNext w:val="0"/>
              <w:keepLines w:val="0"/>
              <w:numPr>
                <w:ilvl w:val="0"/>
                <w:numId w:val="0"/>
              </w:numPr>
              <w:spacing w:before="0" w:line="360" w:lineRule="auto"/>
              <w:ind w:left="229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Rp3.780.000 : 12 bulan = Rp315.000</w:t>
            </w:r>
          </w:p>
          <w:p w14:paraId="4F2C12E5" w14:textId="77777777" w:rsidR="00401697" w:rsidRPr="00571C20" w:rsidRDefault="00893242" w:rsidP="00401697">
            <w:pPr>
              <w:pStyle w:val="Heading2"/>
              <w:keepNext w:val="0"/>
              <w:keepLines w:val="0"/>
              <w:numPr>
                <w:ilvl w:val="0"/>
                <w:numId w:val="0"/>
              </w:numPr>
              <w:spacing w:before="12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Maka jurnal pengakuan beban IJP </w:t>
            </w:r>
            <w:r w:rsidRPr="00571C20">
              <w:rPr>
                <w:rFonts w:ascii="Bookman Old Style" w:eastAsia="Bookman Old Style" w:hAnsi="Bookman Old Style" w:cs="Bookman Old Style"/>
                <w:b w:val="0"/>
                <w:i/>
                <w:sz w:val="24"/>
                <w:szCs w:val="24"/>
              </w:rPr>
              <w:t>re-guarantee</w:t>
            </w:r>
            <w:r w:rsidRPr="00571C20">
              <w:rPr>
                <w:rFonts w:ascii="Bookman Old Style" w:eastAsia="Bookman Old Style" w:hAnsi="Bookman Old Style" w:cs="Bookman Old Style"/>
                <w:b w:val="0"/>
                <w:sz w:val="24"/>
                <w:szCs w:val="24"/>
              </w:rPr>
              <w:t>/premi reasuransi bulanan pada tahun pertama sebagai berikut:</w:t>
            </w:r>
            <w:bookmarkStart w:id="33" w:name="_heading=h.9jzd566camyc" w:colFirst="0" w:colLast="0"/>
            <w:bookmarkEnd w:id="33"/>
          </w:p>
          <w:tbl>
            <w:tblPr>
              <w:tblW w:w="7513"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5"/>
              <w:gridCol w:w="1980"/>
              <w:gridCol w:w="2131"/>
            </w:tblGrid>
            <w:tr w:rsidR="00CB5228" w:rsidRPr="00571C20" w14:paraId="7FA60D99" w14:textId="77777777" w:rsidTr="00D5790F">
              <w:trPr>
                <w:trHeight w:val="337"/>
              </w:trPr>
              <w:tc>
                <w:tcPr>
                  <w:tcW w:w="567" w:type="dxa"/>
                </w:tcPr>
                <w:p w14:paraId="09E94635" w14:textId="77777777" w:rsidR="00401697" w:rsidRPr="00571C20" w:rsidRDefault="00401697" w:rsidP="00401697">
                  <w:pPr>
                    <w:pStyle w:val="TableParagraph"/>
                    <w:spacing w:line="360" w:lineRule="auto"/>
                    <w:rPr>
                      <w:lang w:val="id-ID"/>
                    </w:rPr>
                  </w:pPr>
                </w:p>
              </w:tc>
              <w:tc>
                <w:tcPr>
                  <w:tcW w:w="2835" w:type="dxa"/>
                </w:tcPr>
                <w:p w14:paraId="55371161" w14:textId="77777777" w:rsidR="00401697" w:rsidRPr="00571C20" w:rsidRDefault="00401697" w:rsidP="00401697">
                  <w:pPr>
                    <w:pStyle w:val="TableParagraph"/>
                    <w:spacing w:line="360" w:lineRule="auto"/>
                    <w:ind w:right="13"/>
                    <w:jc w:val="center"/>
                    <w:rPr>
                      <w:b/>
                      <w:sz w:val="24"/>
                      <w:lang w:val="id-ID"/>
                    </w:rPr>
                  </w:pPr>
                  <w:r w:rsidRPr="00571C20">
                    <w:rPr>
                      <w:b/>
                      <w:sz w:val="24"/>
                      <w:lang w:val="id-ID"/>
                    </w:rPr>
                    <w:t>Uraian</w:t>
                  </w:r>
                </w:p>
              </w:tc>
              <w:tc>
                <w:tcPr>
                  <w:tcW w:w="1980" w:type="dxa"/>
                </w:tcPr>
                <w:p w14:paraId="3CA2A3EF" w14:textId="77777777" w:rsidR="00401697" w:rsidRPr="00571C20" w:rsidRDefault="00401697" w:rsidP="00401697">
                  <w:pPr>
                    <w:pStyle w:val="TableParagraph"/>
                    <w:spacing w:line="360" w:lineRule="auto"/>
                    <w:jc w:val="center"/>
                    <w:rPr>
                      <w:b/>
                      <w:sz w:val="24"/>
                      <w:lang w:val="id-ID"/>
                    </w:rPr>
                  </w:pPr>
                  <w:r w:rsidRPr="00571C20">
                    <w:rPr>
                      <w:b/>
                      <w:sz w:val="24"/>
                      <w:lang w:val="id-ID"/>
                    </w:rPr>
                    <w:t>Debit</w:t>
                  </w:r>
                </w:p>
              </w:tc>
              <w:tc>
                <w:tcPr>
                  <w:tcW w:w="2131" w:type="dxa"/>
                </w:tcPr>
                <w:p w14:paraId="4677DEAB" w14:textId="77777777" w:rsidR="00401697" w:rsidRPr="00571C20" w:rsidRDefault="00401697" w:rsidP="00401697">
                  <w:pPr>
                    <w:pStyle w:val="TableParagraph"/>
                    <w:spacing w:line="360" w:lineRule="auto"/>
                    <w:ind w:right="14" w:hanging="19"/>
                    <w:jc w:val="center"/>
                    <w:rPr>
                      <w:b/>
                      <w:sz w:val="24"/>
                      <w:lang w:val="id-ID"/>
                    </w:rPr>
                  </w:pPr>
                  <w:r w:rsidRPr="00571C20">
                    <w:rPr>
                      <w:b/>
                      <w:sz w:val="24"/>
                      <w:lang w:val="id-ID"/>
                    </w:rPr>
                    <w:t>Kredit</w:t>
                  </w:r>
                </w:p>
              </w:tc>
            </w:tr>
            <w:tr w:rsidR="00CB5228" w:rsidRPr="00571C20" w14:paraId="72427BDE" w14:textId="77777777" w:rsidTr="00D5790F">
              <w:trPr>
                <w:trHeight w:val="333"/>
              </w:trPr>
              <w:tc>
                <w:tcPr>
                  <w:tcW w:w="567" w:type="dxa"/>
                </w:tcPr>
                <w:p w14:paraId="2064B1BA" w14:textId="77777777" w:rsidR="00401697" w:rsidRPr="00571C20" w:rsidRDefault="00401697" w:rsidP="00401697">
                  <w:pPr>
                    <w:pStyle w:val="TableParagraph"/>
                    <w:spacing w:line="360" w:lineRule="auto"/>
                    <w:ind w:left="107"/>
                    <w:rPr>
                      <w:sz w:val="24"/>
                      <w:lang w:val="id-ID"/>
                    </w:rPr>
                  </w:pPr>
                  <w:r w:rsidRPr="00571C20">
                    <w:rPr>
                      <w:sz w:val="24"/>
                      <w:lang w:val="id-ID"/>
                    </w:rPr>
                    <w:t>Db</w:t>
                  </w:r>
                </w:p>
              </w:tc>
              <w:tc>
                <w:tcPr>
                  <w:tcW w:w="2835" w:type="dxa"/>
                </w:tcPr>
                <w:p w14:paraId="5202EBE2" w14:textId="77777777" w:rsidR="00401697" w:rsidRPr="00571C20" w:rsidRDefault="00401697" w:rsidP="00401697">
                  <w:pPr>
                    <w:pStyle w:val="TableParagraph"/>
                    <w:spacing w:line="360" w:lineRule="auto"/>
                    <w:ind w:left="106"/>
                    <w:rPr>
                      <w:sz w:val="24"/>
                      <w:lang w:val="id-ID"/>
                    </w:rPr>
                  </w:pPr>
                  <w:r w:rsidRPr="00571C20">
                    <w:rPr>
                      <w:sz w:val="24"/>
                      <w:lang w:val="id-ID"/>
                    </w:rPr>
                    <w:t xml:space="preserve">Beban IJP </w:t>
                  </w:r>
                  <w:r w:rsidRPr="00571C20">
                    <w:rPr>
                      <w:i/>
                      <w:iCs/>
                      <w:sz w:val="24"/>
                      <w:lang w:val="id-ID"/>
                    </w:rPr>
                    <w:t>Re-guarantee</w:t>
                  </w:r>
                  <w:r w:rsidRPr="00571C20">
                    <w:rPr>
                      <w:sz w:val="24"/>
                      <w:lang w:val="id-ID"/>
                    </w:rPr>
                    <w:t>/Premi Reasuransi</w:t>
                  </w:r>
                </w:p>
              </w:tc>
              <w:tc>
                <w:tcPr>
                  <w:tcW w:w="1980" w:type="dxa"/>
                </w:tcPr>
                <w:p w14:paraId="55202999" w14:textId="77777777" w:rsidR="00401697" w:rsidRPr="00571C20" w:rsidRDefault="00401697" w:rsidP="00401697">
                  <w:pPr>
                    <w:pStyle w:val="TableParagraph"/>
                    <w:spacing w:line="360" w:lineRule="auto"/>
                    <w:ind w:right="142"/>
                    <w:jc w:val="right"/>
                    <w:rPr>
                      <w:sz w:val="24"/>
                      <w:lang w:val="id-ID"/>
                    </w:rPr>
                  </w:pPr>
                  <w:r w:rsidRPr="00571C20">
                    <w:rPr>
                      <w:sz w:val="24"/>
                      <w:lang w:val="id-ID"/>
                    </w:rPr>
                    <w:t>315.000</w:t>
                  </w:r>
                </w:p>
              </w:tc>
              <w:tc>
                <w:tcPr>
                  <w:tcW w:w="2131" w:type="dxa"/>
                </w:tcPr>
                <w:p w14:paraId="4DE8AD05" w14:textId="77777777" w:rsidR="00401697" w:rsidRPr="00571C20" w:rsidRDefault="00401697" w:rsidP="00401697">
                  <w:pPr>
                    <w:pStyle w:val="TableParagraph"/>
                    <w:spacing w:line="360" w:lineRule="auto"/>
                    <w:rPr>
                      <w:lang w:val="id-ID"/>
                    </w:rPr>
                  </w:pPr>
                </w:p>
              </w:tc>
            </w:tr>
            <w:tr w:rsidR="00CB5228" w:rsidRPr="00571C20" w14:paraId="41F85A1F" w14:textId="77777777" w:rsidTr="00D5790F">
              <w:trPr>
                <w:trHeight w:val="338"/>
              </w:trPr>
              <w:tc>
                <w:tcPr>
                  <w:tcW w:w="567" w:type="dxa"/>
                </w:tcPr>
                <w:p w14:paraId="7B96F8CB" w14:textId="77777777" w:rsidR="00401697" w:rsidRPr="00571C20" w:rsidRDefault="00401697" w:rsidP="00401697">
                  <w:pPr>
                    <w:pStyle w:val="TableParagraph"/>
                    <w:spacing w:before="2" w:line="360" w:lineRule="auto"/>
                    <w:ind w:left="107"/>
                    <w:rPr>
                      <w:sz w:val="24"/>
                      <w:lang w:val="id-ID"/>
                    </w:rPr>
                  </w:pPr>
                  <w:r w:rsidRPr="00571C20">
                    <w:rPr>
                      <w:sz w:val="24"/>
                      <w:lang w:val="id-ID"/>
                    </w:rPr>
                    <w:lastRenderedPageBreak/>
                    <w:t>Kr</w:t>
                  </w:r>
                </w:p>
              </w:tc>
              <w:tc>
                <w:tcPr>
                  <w:tcW w:w="2835" w:type="dxa"/>
                </w:tcPr>
                <w:p w14:paraId="69D37B68" w14:textId="77777777" w:rsidR="00401697" w:rsidRPr="00571C20" w:rsidRDefault="00401697" w:rsidP="00401697">
                  <w:pPr>
                    <w:pStyle w:val="TableParagraph"/>
                    <w:spacing w:before="2" w:line="360" w:lineRule="auto"/>
                    <w:ind w:left="422"/>
                    <w:jc w:val="both"/>
                    <w:rPr>
                      <w:sz w:val="24"/>
                      <w:lang w:val="id-ID"/>
                    </w:rPr>
                  </w:pPr>
                  <w:r w:rsidRPr="00571C20">
                    <w:rPr>
                      <w:sz w:val="24"/>
                      <w:lang w:val="id-ID"/>
                    </w:rPr>
                    <w:t xml:space="preserve">Beban IJP </w:t>
                  </w:r>
                  <w:r w:rsidRPr="00571C20">
                    <w:rPr>
                      <w:i/>
                      <w:iCs/>
                      <w:sz w:val="24"/>
                      <w:lang w:val="id-ID"/>
                    </w:rPr>
                    <w:t>Re-guarantee</w:t>
                  </w:r>
                  <w:r w:rsidRPr="00571C20">
                    <w:rPr>
                      <w:sz w:val="24"/>
                      <w:lang w:val="id-ID"/>
                    </w:rPr>
                    <w:t>/Premi Reasuransi Dibayar Di Muka</w:t>
                  </w:r>
                </w:p>
              </w:tc>
              <w:tc>
                <w:tcPr>
                  <w:tcW w:w="1980" w:type="dxa"/>
                </w:tcPr>
                <w:p w14:paraId="713221C4" w14:textId="77777777" w:rsidR="00401697" w:rsidRPr="00571C20" w:rsidRDefault="00401697" w:rsidP="00401697">
                  <w:pPr>
                    <w:pStyle w:val="TableParagraph"/>
                    <w:spacing w:line="360" w:lineRule="auto"/>
                    <w:rPr>
                      <w:lang w:val="id-ID"/>
                    </w:rPr>
                  </w:pPr>
                </w:p>
              </w:tc>
              <w:tc>
                <w:tcPr>
                  <w:tcW w:w="2131" w:type="dxa"/>
                </w:tcPr>
                <w:p w14:paraId="2B464601" w14:textId="77777777" w:rsidR="00401697" w:rsidRPr="00571C20" w:rsidRDefault="00401697" w:rsidP="00401697">
                  <w:pPr>
                    <w:pStyle w:val="TableParagraph"/>
                    <w:spacing w:before="2" w:line="360" w:lineRule="auto"/>
                    <w:ind w:left="423" w:right="134"/>
                    <w:jc w:val="right"/>
                    <w:rPr>
                      <w:sz w:val="24"/>
                      <w:lang w:val="id-ID"/>
                    </w:rPr>
                  </w:pPr>
                  <w:r w:rsidRPr="00571C20">
                    <w:rPr>
                      <w:sz w:val="24"/>
                      <w:lang w:val="id-ID"/>
                    </w:rPr>
                    <w:t>315.000</w:t>
                  </w:r>
                </w:p>
              </w:tc>
            </w:tr>
          </w:tbl>
          <w:p w14:paraId="46C92C1A" w14:textId="76B67C50" w:rsidR="00893242" w:rsidRPr="00571C20" w:rsidRDefault="00893242" w:rsidP="001F6A01">
            <w:pPr>
              <w:pStyle w:val="Heading4"/>
              <w:ind w:left="1156" w:hanging="567"/>
              <w:jc w:val="both"/>
              <w:outlineLvl w:val="3"/>
              <w:rPr>
                <w:rFonts w:ascii="Bookman Old Style" w:eastAsia="Bookman Old Style" w:hAnsi="Bookman Old Style" w:cs="Bookman Old Style"/>
                <w:sz w:val="26"/>
              </w:rPr>
            </w:pPr>
            <w:r w:rsidRPr="00571C20">
              <w:rPr>
                <w:rFonts w:ascii="Bookman Old Style" w:eastAsia="Bookman Old Style" w:hAnsi="Bookman Old Style"/>
                <w:sz w:val="24"/>
                <w:szCs w:val="24"/>
              </w:rPr>
              <w:t>Ilustrasi</w:t>
            </w:r>
            <w:r w:rsidRPr="00571C20">
              <w:rPr>
                <w:rFonts w:ascii="Bookman Old Style" w:eastAsia="Bookman Old Style" w:hAnsi="Bookman Old Style" w:cs="Bookman Old Style"/>
                <w:sz w:val="26"/>
              </w:rPr>
              <w:t xml:space="preserve"> 5: Pembayaran Klaim</w:t>
            </w:r>
          </w:p>
          <w:p w14:paraId="72FB2CF3" w14:textId="6CDA924B" w:rsidR="00401697" w:rsidRPr="00571C20" w:rsidRDefault="00893242" w:rsidP="00401697">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Terdapat klaim penjaminan oleh Bank sebesar Rp750.000.000, maka jurnalnya sebagai berikut:</w:t>
            </w:r>
            <w:bookmarkStart w:id="34" w:name="_heading=h.prd0sui7ubc4" w:colFirst="0" w:colLast="0"/>
            <w:bookmarkEnd w:id="34"/>
          </w:p>
          <w:tbl>
            <w:tblPr>
              <w:tblW w:w="822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86"/>
              <w:gridCol w:w="1843"/>
              <w:gridCol w:w="2126"/>
            </w:tblGrid>
            <w:tr w:rsidR="00CB5228" w:rsidRPr="00571C20" w14:paraId="14F7791F" w14:textId="77777777" w:rsidTr="00D5790F">
              <w:trPr>
                <w:trHeight w:val="337"/>
              </w:trPr>
              <w:tc>
                <w:tcPr>
                  <w:tcW w:w="567" w:type="dxa"/>
                </w:tcPr>
                <w:p w14:paraId="28F8522D" w14:textId="77777777" w:rsidR="00401697" w:rsidRPr="00571C20" w:rsidRDefault="00401697" w:rsidP="00401697">
                  <w:pPr>
                    <w:pStyle w:val="TableParagraph"/>
                    <w:spacing w:line="360" w:lineRule="auto"/>
                    <w:rPr>
                      <w:lang w:val="id-ID"/>
                    </w:rPr>
                  </w:pPr>
                </w:p>
              </w:tc>
              <w:tc>
                <w:tcPr>
                  <w:tcW w:w="3686" w:type="dxa"/>
                </w:tcPr>
                <w:p w14:paraId="59755167" w14:textId="77777777" w:rsidR="00401697" w:rsidRPr="00571C20" w:rsidRDefault="00401697" w:rsidP="00401697">
                  <w:pPr>
                    <w:pStyle w:val="TableParagraph"/>
                    <w:spacing w:line="360" w:lineRule="auto"/>
                    <w:ind w:right="13"/>
                    <w:jc w:val="center"/>
                    <w:rPr>
                      <w:b/>
                      <w:sz w:val="24"/>
                      <w:lang w:val="id-ID"/>
                    </w:rPr>
                  </w:pPr>
                  <w:r w:rsidRPr="00571C20">
                    <w:rPr>
                      <w:b/>
                      <w:sz w:val="24"/>
                      <w:lang w:val="id-ID"/>
                    </w:rPr>
                    <w:t>Uraian</w:t>
                  </w:r>
                </w:p>
              </w:tc>
              <w:tc>
                <w:tcPr>
                  <w:tcW w:w="1843" w:type="dxa"/>
                </w:tcPr>
                <w:p w14:paraId="04C0BA15" w14:textId="77777777" w:rsidR="00401697" w:rsidRPr="00571C20" w:rsidRDefault="00401697" w:rsidP="00401697">
                  <w:pPr>
                    <w:pStyle w:val="TableParagraph"/>
                    <w:spacing w:line="360" w:lineRule="auto"/>
                    <w:jc w:val="center"/>
                    <w:rPr>
                      <w:b/>
                      <w:sz w:val="24"/>
                      <w:lang w:val="id-ID"/>
                    </w:rPr>
                  </w:pPr>
                  <w:r w:rsidRPr="00571C20">
                    <w:rPr>
                      <w:b/>
                      <w:sz w:val="24"/>
                      <w:lang w:val="id-ID"/>
                    </w:rPr>
                    <w:t>Debit</w:t>
                  </w:r>
                </w:p>
              </w:tc>
              <w:tc>
                <w:tcPr>
                  <w:tcW w:w="2126" w:type="dxa"/>
                </w:tcPr>
                <w:p w14:paraId="70AF6D0D" w14:textId="77777777" w:rsidR="00401697" w:rsidRPr="00571C20" w:rsidRDefault="00401697" w:rsidP="00401697">
                  <w:pPr>
                    <w:pStyle w:val="TableParagraph"/>
                    <w:spacing w:line="360" w:lineRule="auto"/>
                    <w:ind w:right="14" w:hanging="19"/>
                    <w:jc w:val="center"/>
                    <w:rPr>
                      <w:b/>
                      <w:sz w:val="24"/>
                      <w:lang w:val="id-ID"/>
                    </w:rPr>
                  </w:pPr>
                  <w:r w:rsidRPr="00571C20">
                    <w:rPr>
                      <w:b/>
                      <w:sz w:val="24"/>
                      <w:lang w:val="id-ID"/>
                    </w:rPr>
                    <w:t>Kredit</w:t>
                  </w:r>
                </w:p>
              </w:tc>
            </w:tr>
            <w:tr w:rsidR="00CB5228" w:rsidRPr="00571C20" w14:paraId="39ACA58D" w14:textId="77777777" w:rsidTr="00D5790F">
              <w:trPr>
                <w:trHeight w:val="333"/>
              </w:trPr>
              <w:tc>
                <w:tcPr>
                  <w:tcW w:w="567" w:type="dxa"/>
                </w:tcPr>
                <w:p w14:paraId="74EE553A" w14:textId="77777777" w:rsidR="00401697" w:rsidRPr="00571C20" w:rsidRDefault="00401697" w:rsidP="00401697">
                  <w:pPr>
                    <w:pStyle w:val="TableParagraph"/>
                    <w:spacing w:line="360" w:lineRule="auto"/>
                    <w:ind w:left="107"/>
                    <w:rPr>
                      <w:sz w:val="24"/>
                      <w:lang w:val="id-ID"/>
                    </w:rPr>
                  </w:pPr>
                  <w:r w:rsidRPr="00571C20">
                    <w:rPr>
                      <w:sz w:val="24"/>
                      <w:lang w:val="id-ID"/>
                    </w:rPr>
                    <w:t>Db</w:t>
                  </w:r>
                </w:p>
              </w:tc>
              <w:tc>
                <w:tcPr>
                  <w:tcW w:w="3686" w:type="dxa"/>
                </w:tcPr>
                <w:p w14:paraId="76489065" w14:textId="77777777" w:rsidR="00401697" w:rsidRPr="00571C20" w:rsidRDefault="00401697" w:rsidP="00401697">
                  <w:pPr>
                    <w:pStyle w:val="TableParagraph"/>
                    <w:spacing w:line="360" w:lineRule="auto"/>
                    <w:ind w:left="106"/>
                    <w:rPr>
                      <w:sz w:val="24"/>
                      <w:lang w:val="id-ID"/>
                    </w:rPr>
                  </w:pPr>
                  <w:r w:rsidRPr="00571C20">
                    <w:rPr>
                      <w:sz w:val="24"/>
                      <w:lang w:val="id-ID"/>
                    </w:rPr>
                    <w:t>Beban Klaim</w:t>
                  </w:r>
                </w:p>
              </w:tc>
              <w:tc>
                <w:tcPr>
                  <w:tcW w:w="1843" w:type="dxa"/>
                </w:tcPr>
                <w:p w14:paraId="58D87C7C" w14:textId="77777777" w:rsidR="00401697" w:rsidRPr="00571C20" w:rsidRDefault="00401697" w:rsidP="00401697">
                  <w:pPr>
                    <w:pStyle w:val="TableParagraph"/>
                    <w:spacing w:line="360" w:lineRule="auto"/>
                    <w:ind w:right="142"/>
                    <w:jc w:val="right"/>
                    <w:rPr>
                      <w:sz w:val="24"/>
                      <w:lang w:val="id-ID"/>
                    </w:rPr>
                  </w:pPr>
                  <w:r w:rsidRPr="00571C20">
                    <w:rPr>
                      <w:sz w:val="24"/>
                      <w:lang w:val="id-ID"/>
                    </w:rPr>
                    <w:t>750.000.000</w:t>
                  </w:r>
                </w:p>
              </w:tc>
              <w:tc>
                <w:tcPr>
                  <w:tcW w:w="2126" w:type="dxa"/>
                </w:tcPr>
                <w:p w14:paraId="042C7C63" w14:textId="77777777" w:rsidR="00401697" w:rsidRPr="00571C20" w:rsidRDefault="00401697" w:rsidP="00401697">
                  <w:pPr>
                    <w:pStyle w:val="TableParagraph"/>
                    <w:spacing w:line="360" w:lineRule="auto"/>
                    <w:rPr>
                      <w:lang w:val="id-ID"/>
                    </w:rPr>
                  </w:pPr>
                </w:p>
              </w:tc>
            </w:tr>
            <w:tr w:rsidR="00CB5228" w:rsidRPr="00571C20" w14:paraId="11917B81" w14:textId="77777777" w:rsidTr="00D5790F">
              <w:trPr>
                <w:trHeight w:val="338"/>
              </w:trPr>
              <w:tc>
                <w:tcPr>
                  <w:tcW w:w="567" w:type="dxa"/>
                </w:tcPr>
                <w:p w14:paraId="2F57E5EB" w14:textId="77777777" w:rsidR="00401697" w:rsidRPr="00571C20" w:rsidRDefault="00401697" w:rsidP="00401697">
                  <w:pPr>
                    <w:pStyle w:val="TableParagraph"/>
                    <w:spacing w:before="2" w:line="360" w:lineRule="auto"/>
                    <w:ind w:left="107"/>
                    <w:rPr>
                      <w:sz w:val="24"/>
                      <w:lang w:val="id-ID"/>
                    </w:rPr>
                  </w:pPr>
                  <w:r w:rsidRPr="00571C20">
                    <w:rPr>
                      <w:sz w:val="24"/>
                      <w:lang w:val="id-ID"/>
                    </w:rPr>
                    <w:t>Kr</w:t>
                  </w:r>
                </w:p>
              </w:tc>
              <w:tc>
                <w:tcPr>
                  <w:tcW w:w="3686" w:type="dxa"/>
                </w:tcPr>
                <w:p w14:paraId="5A1C3E16" w14:textId="77777777" w:rsidR="00401697" w:rsidRPr="00571C20" w:rsidRDefault="00401697" w:rsidP="00401697">
                  <w:pPr>
                    <w:pStyle w:val="TableParagraph"/>
                    <w:spacing w:before="2" w:line="360" w:lineRule="auto"/>
                    <w:ind w:left="422"/>
                    <w:jc w:val="both"/>
                    <w:rPr>
                      <w:sz w:val="24"/>
                      <w:lang w:val="id-ID"/>
                    </w:rPr>
                  </w:pPr>
                  <w:r w:rsidRPr="00571C20">
                    <w:rPr>
                      <w:sz w:val="24"/>
                      <w:lang w:val="id-ID"/>
                    </w:rPr>
                    <w:t>Utang Klaim/Giro Bank</w:t>
                  </w:r>
                </w:p>
              </w:tc>
              <w:tc>
                <w:tcPr>
                  <w:tcW w:w="1843" w:type="dxa"/>
                </w:tcPr>
                <w:p w14:paraId="0886CA68" w14:textId="77777777" w:rsidR="00401697" w:rsidRPr="00571C20" w:rsidRDefault="00401697" w:rsidP="00401697">
                  <w:pPr>
                    <w:pStyle w:val="TableParagraph"/>
                    <w:spacing w:line="360" w:lineRule="auto"/>
                    <w:rPr>
                      <w:lang w:val="id-ID"/>
                    </w:rPr>
                  </w:pPr>
                </w:p>
              </w:tc>
              <w:tc>
                <w:tcPr>
                  <w:tcW w:w="2126" w:type="dxa"/>
                </w:tcPr>
                <w:p w14:paraId="360FA749" w14:textId="77777777" w:rsidR="00401697" w:rsidRPr="00571C20" w:rsidRDefault="00401697" w:rsidP="00401697">
                  <w:pPr>
                    <w:pStyle w:val="TableParagraph"/>
                    <w:spacing w:before="2" w:line="360" w:lineRule="auto"/>
                    <w:ind w:left="423" w:right="134"/>
                    <w:rPr>
                      <w:sz w:val="24"/>
                      <w:lang w:val="id-ID"/>
                    </w:rPr>
                  </w:pPr>
                  <w:r w:rsidRPr="00571C20">
                    <w:rPr>
                      <w:sz w:val="24"/>
                      <w:lang w:val="id-ID"/>
                    </w:rPr>
                    <w:t>750.000.00</w:t>
                  </w:r>
                </w:p>
              </w:tc>
            </w:tr>
          </w:tbl>
          <w:p w14:paraId="460E5B05" w14:textId="4F930CCA" w:rsidR="00893242" w:rsidRPr="00571C20" w:rsidRDefault="00893242" w:rsidP="001F6A01">
            <w:pPr>
              <w:pStyle w:val="Heading4"/>
              <w:ind w:left="1156" w:hanging="567"/>
              <w:jc w:val="both"/>
              <w:outlineLvl w:val="3"/>
              <w:rPr>
                <w:rFonts w:ascii="Bookman Old Style" w:eastAsia="Bookman Old Style" w:hAnsi="Bookman Old Style" w:cs="Bookman Old Style"/>
                <w:sz w:val="26"/>
                <w:szCs w:val="26"/>
              </w:rPr>
            </w:pPr>
            <w:bookmarkStart w:id="35" w:name="_heading=h.eghagooft9s4" w:colFirst="0" w:colLast="0"/>
            <w:bookmarkEnd w:id="35"/>
            <w:r w:rsidRPr="00571C20">
              <w:rPr>
                <w:rFonts w:ascii="Bookman Old Style" w:eastAsia="Bookman Old Style" w:hAnsi="Bookman Old Style"/>
                <w:sz w:val="24"/>
                <w:szCs w:val="24"/>
              </w:rPr>
              <w:t>Ilustrasi</w:t>
            </w:r>
            <w:r w:rsidRPr="00571C20">
              <w:rPr>
                <w:rFonts w:ascii="Bookman Old Style" w:eastAsia="Bookman Old Style" w:hAnsi="Bookman Old Style" w:cs="Bookman Old Style"/>
                <w:sz w:val="26"/>
                <w:szCs w:val="26"/>
              </w:rPr>
              <w:t xml:space="preserve"> 6: Pembayaran Klaim dengan mekanisme </w:t>
            </w:r>
            <w:r w:rsidRPr="00571C20">
              <w:rPr>
                <w:rFonts w:ascii="Bookman Old Style" w:eastAsia="Bookman Old Style" w:hAnsi="Bookman Old Style" w:cs="Bookman Old Style"/>
                <w:i/>
                <w:sz w:val="26"/>
                <w:szCs w:val="26"/>
              </w:rPr>
              <w:t>Re-guarantee</w:t>
            </w:r>
            <w:r w:rsidRPr="00571C20">
              <w:rPr>
                <w:rFonts w:ascii="Bookman Old Style" w:eastAsia="Bookman Old Style" w:hAnsi="Bookman Old Style" w:cs="Bookman Old Style"/>
                <w:sz w:val="26"/>
                <w:szCs w:val="26"/>
              </w:rPr>
              <w:t>/Reasuransi</w:t>
            </w:r>
          </w:p>
          <w:p w14:paraId="2FC6B060" w14:textId="1A0BF7C8" w:rsidR="00893242" w:rsidRPr="00571C20" w:rsidRDefault="00893242" w:rsidP="006177EA">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Bank PT B mengajukan Klaim ke Perusahaan Penjaminan PT C sebesar Rp750.000.000. Dari jumlah tersebut, 70% adalah beban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dan 30% ditanggung perusahaan reasuransi.</w:t>
            </w:r>
          </w:p>
          <w:p w14:paraId="74691961" w14:textId="77777777" w:rsidR="00893242" w:rsidRPr="00571C20" w:rsidRDefault="00893242" w:rsidP="006177EA">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Metode perhitungan sebagai berikut:</w:t>
            </w:r>
          </w:p>
          <w:p w14:paraId="7EFF9B84" w14:textId="2FD99AB0" w:rsidR="00893242" w:rsidRPr="00571C20" w:rsidRDefault="00893242" w:rsidP="001F6A01">
            <w:pPr>
              <w:pStyle w:val="Heading2"/>
              <w:keepNext w:val="0"/>
              <w:keepLines w:val="0"/>
              <w:numPr>
                <w:ilvl w:val="0"/>
                <w:numId w:val="29"/>
              </w:numPr>
              <w:spacing w:before="140" w:line="360" w:lineRule="auto"/>
              <w:ind w:left="1723" w:hanging="551"/>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Tahap 1: Lakukan perhitungan proporsi reasuransi</w:t>
            </w:r>
          </w:p>
          <w:p w14:paraId="2EFE0BC5" w14:textId="77777777" w:rsidR="00893242" w:rsidRPr="00571C20" w:rsidRDefault="00893242" w:rsidP="006177EA">
            <w:pPr>
              <w:pStyle w:val="Heading2"/>
              <w:keepNext w:val="0"/>
              <w:keepLines w:val="0"/>
              <w:numPr>
                <w:ilvl w:val="0"/>
                <w:numId w:val="0"/>
              </w:numPr>
              <w:spacing w:before="140" w:line="360" w:lineRule="auto"/>
              <w:ind w:left="198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Rp750.000.000 x 30% = Rp225.000.000</w:t>
            </w:r>
          </w:p>
          <w:p w14:paraId="63163EEF" w14:textId="602B14CD" w:rsidR="00893242" w:rsidRPr="00571C20" w:rsidRDefault="00893242" w:rsidP="001F6A01">
            <w:pPr>
              <w:pStyle w:val="Heading2"/>
              <w:keepNext w:val="0"/>
              <w:keepLines w:val="0"/>
              <w:numPr>
                <w:ilvl w:val="0"/>
                <w:numId w:val="29"/>
              </w:numPr>
              <w:spacing w:before="140" w:line="360" w:lineRule="auto"/>
              <w:ind w:left="1723" w:hanging="551"/>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Tahap 2: Lakukan perhitungan retensi sendiri</w:t>
            </w:r>
          </w:p>
          <w:p w14:paraId="677943C5" w14:textId="77777777" w:rsidR="00893242" w:rsidRPr="00571C20" w:rsidRDefault="00893242" w:rsidP="006177EA">
            <w:pPr>
              <w:pStyle w:val="Heading2"/>
              <w:keepNext w:val="0"/>
              <w:keepLines w:val="0"/>
              <w:numPr>
                <w:ilvl w:val="0"/>
                <w:numId w:val="0"/>
              </w:numPr>
              <w:spacing w:before="140" w:line="360" w:lineRule="auto"/>
              <w:ind w:left="198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Rp750.000.000 x 70% = Rp525.000.000</w:t>
            </w:r>
          </w:p>
          <w:p w14:paraId="3229BA74" w14:textId="515EFD69" w:rsidR="00893242" w:rsidRPr="00571C20" w:rsidRDefault="00893242" w:rsidP="006177EA">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Maka jurnalnya sebagai berikut:</w:t>
            </w:r>
          </w:p>
          <w:tbl>
            <w:tblPr>
              <w:tblW w:w="820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86"/>
              <w:gridCol w:w="1843"/>
              <w:gridCol w:w="2107"/>
            </w:tblGrid>
            <w:tr w:rsidR="00CB5228" w:rsidRPr="00571C20" w14:paraId="7FADC398" w14:textId="77777777" w:rsidTr="00D5790F">
              <w:trPr>
                <w:trHeight w:val="337"/>
              </w:trPr>
              <w:tc>
                <w:tcPr>
                  <w:tcW w:w="567" w:type="dxa"/>
                </w:tcPr>
                <w:p w14:paraId="7BD0C70A" w14:textId="77777777" w:rsidR="006177EA" w:rsidRPr="00571C20" w:rsidRDefault="006177EA" w:rsidP="006177EA">
                  <w:pPr>
                    <w:pStyle w:val="TableParagraph"/>
                    <w:spacing w:line="360" w:lineRule="auto"/>
                    <w:rPr>
                      <w:lang w:val="id-ID"/>
                    </w:rPr>
                  </w:pPr>
                </w:p>
              </w:tc>
              <w:tc>
                <w:tcPr>
                  <w:tcW w:w="3686" w:type="dxa"/>
                </w:tcPr>
                <w:p w14:paraId="1370D3AE" w14:textId="77777777" w:rsidR="006177EA" w:rsidRPr="00571C20" w:rsidRDefault="006177EA" w:rsidP="006177EA">
                  <w:pPr>
                    <w:pStyle w:val="TableParagraph"/>
                    <w:spacing w:line="360" w:lineRule="auto"/>
                    <w:ind w:right="13"/>
                    <w:jc w:val="center"/>
                    <w:rPr>
                      <w:b/>
                      <w:sz w:val="24"/>
                      <w:lang w:val="id-ID"/>
                    </w:rPr>
                  </w:pPr>
                  <w:r w:rsidRPr="00571C20">
                    <w:rPr>
                      <w:b/>
                      <w:sz w:val="24"/>
                      <w:lang w:val="id-ID"/>
                    </w:rPr>
                    <w:t>Uraian</w:t>
                  </w:r>
                </w:p>
              </w:tc>
              <w:tc>
                <w:tcPr>
                  <w:tcW w:w="1843" w:type="dxa"/>
                </w:tcPr>
                <w:p w14:paraId="6A75763A" w14:textId="77777777" w:rsidR="006177EA" w:rsidRPr="00571C20" w:rsidRDefault="006177EA" w:rsidP="006177EA">
                  <w:pPr>
                    <w:pStyle w:val="TableParagraph"/>
                    <w:spacing w:line="360" w:lineRule="auto"/>
                    <w:jc w:val="center"/>
                    <w:rPr>
                      <w:b/>
                      <w:sz w:val="24"/>
                      <w:lang w:val="id-ID"/>
                    </w:rPr>
                  </w:pPr>
                  <w:r w:rsidRPr="00571C20">
                    <w:rPr>
                      <w:b/>
                      <w:sz w:val="24"/>
                      <w:lang w:val="id-ID"/>
                    </w:rPr>
                    <w:t>Debit</w:t>
                  </w:r>
                </w:p>
              </w:tc>
              <w:tc>
                <w:tcPr>
                  <w:tcW w:w="2107" w:type="dxa"/>
                </w:tcPr>
                <w:p w14:paraId="37457BDE" w14:textId="77777777" w:rsidR="006177EA" w:rsidRPr="00571C20" w:rsidRDefault="006177EA" w:rsidP="006177EA">
                  <w:pPr>
                    <w:pStyle w:val="TableParagraph"/>
                    <w:spacing w:line="360" w:lineRule="auto"/>
                    <w:ind w:right="14" w:hanging="19"/>
                    <w:jc w:val="center"/>
                    <w:rPr>
                      <w:b/>
                      <w:sz w:val="24"/>
                      <w:lang w:val="id-ID"/>
                    </w:rPr>
                  </w:pPr>
                  <w:r w:rsidRPr="00571C20">
                    <w:rPr>
                      <w:b/>
                      <w:sz w:val="24"/>
                      <w:lang w:val="id-ID"/>
                    </w:rPr>
                    <w:t>Kredit</w:t>
                  </w:r>
                </w:p>
              </w:tc>
            </w:tr>
            <w:tr w:rsidR="00CB5228" w:rsidRPr="00571C20" w14:paraId="4DFF1E7B" w14:textId="77777777" w:rsidTr="00D5790F">
              <w:trPr>
                <w:trHeight w:val="333"/>
              </w:trPr>
              <w:tc>
                <w:tcPr>
                  <w:tcW w:w="567" w:type="dxa"/>
                </w:tcPr>
                <w:p w14:paraId="48359727" w14:textId="77777777" w:rsidR="006177EA" w:rsidRPr="00571C20" w:rsidRDefault="006177EA" w:rsidP="006177EA">
                  <w:pPr>
                    <w:pStyle w:val="TableParagraph"/>
                    <w:spacing w:line="360" w:lineRule="auto"/>
                    <w:ind w:left="107"/>
                    <w:rPr>
                      <w:sz w:val="24"/>
                      <w:lang w:val="id-ID"/>
                    </w:rPr>
                  </w:pPr>
                  <w:r w:rsidRPr="00571C20">
                    <w:rPr>
                      <w:sz w:val="24"/>
                      <w:lang w:val="id-ID"/>
                    </w:rPr>
                    <w:t>Db</w:t>
                  </w:r>
                </w:p>
              </w:tc>
              <w:tc>
                <w:tcPr>
                  <w:tcW w:w="3686" w:type="dxa"/>
                </w:tcPr>
                <w:p w14:paraId="4AF4939A" w14:textId="77777777" w:rsidR="006177EA" w:rsidRPr="00571C20" w:rsidRDefault="006177EA" w:rsidP="006177EA">
                  <w:pPr>
                    <w:pStyle w:val="TableParagraph"/>
                    <w:spacing w:line="360" w:lineRule="auto"/>
                    <w:ind w:left="106"/>
                    <w:rPr>
                      <w:sz w:val="24"/>
                      <w:lang w:val="id-ID"/>
                    </w:rPr>
                  </w:pPr>
                  <w:r w:rsidRPr="00571C20">
                    <w:rPr>
                      <w:sz w:val="24"/>
                      <w:lang w:val="id-ID"/>
                    </w:rPr>
                    <w:t xml:space="preserve">Piutang </w:t>
                  </w:r>
                  <w:r w:rsidRPr="00571C20">
                    <w:rPr>
                      <w:i/>
                      <w:iCs/>
                      <w:sz w:val="24"/>
                      <w:lang w:val="id-ID"/>
                    </w:rPr>
                    <w:t>Re-guarantee</w:t>
                  </w:r>
                  <w:r w:rsidRPr="00571C20">
                    <w:rPr>
                      <w:sz w:val="24"/>
                      <w:lang w:val="id-ID"/>
                    </w:rPr>
                    <w:t>/Reasuransi</w:t>
                  </w:r>
                </w:p>
              </w:tc>
              <w:tc>
                <w:tcPr>
                  <w:tcW w:w="1843" w:type="dxa"/>
                </w:tcPr>
                <w:p w14:paraId="23CF4C05" w14:textId="77777777" w:rsidR="006177EA" w:rsidRPr="00571C20" w:rsidRDefault="006177EA" w:rsidP="006177EA">
                  <w:pPr>
                    <w:pStyle w:val="TableParagraph"/>
                    <w:spacing w:line="360" w:lineRule="auto"/>
                    <w:ind w:right="142"/>
                    <w:jc w:val="right"/>
                    <w:rPr>
                      <w:sz w:val="24"/>
                      <w:lang w:val="id-ID"/>
                    </w:rPr>
                  </w:pPr>
                  <w:r w:rsidRPr="00571C20">
                    <w:rPr>
                      <w:sz w:val="24"/>
                      <w:lang w:val="id-ID"/>
                    </w:rPr>
                    <w:t>225.000.000</w:t>
                  </w:r>
                </w:p>
              </w:tc>
              <w:tc>
                <w:tcPr>
                  <w:tcW w:w="2107" w:type="dxa"/>
                </w:tcPr>
                <w:p w14:paraId="62A423D2" w14:textId="77777777" w:rsidR="006177EA" w:rsidRPr="00571C20" w:rsidRDefault="006177EA" w:rsidP="006177EA">
                  <w:pPr>
                    <w:pStyle w:val="TableParagraph"/>
                    <w:spacing w:line="360" w:lineRule="auto"/>
                    <w:jc w:val="right"/>
                    <w:rPr>
                      <w:lang w:val="id-ID"/>
                    </w:rPr>
                  </w:pPr>
                </w:p>
              </w:tc>
            </w:tr>
            <w:tr w:rsidR="00CB5228" w:rsidRPr="00571C20" w14:paraId="0C7220E5" w14:textId="77777777" w:rsidTr="00D5790F">
              <w:trPr>
                <w:trHeight w:val="333"/>
              </w:trPr>
              <w:tc>
                <w:tcPr>
                  <w:tcW w:w="567" w:type="dxa"/>
                </w:tcPr>
                <w:p w14:paraId="4F4143CD" w14:textId="77777777" w:rsidR="006177EA" w:rsidRPr="00571C20" w:rsidRDefault="006177EA" w:rsidP="006177EA">
                  <w:pPr>
                    <w:pStyle w:val="TableParagraph"/>
                    <w:spacing w:line="360" w:lineRule="auto"/>
                    <w:ind w:left="107"/>
                    <w:rPr>
                      <w:sz w:val="24"/>
                      <w:lang w:val="id-ID"/>
                    </w:rPr>
                  </w:pPr>
                  <w:r w:rsidRPr="00571C20">
                    <w:rPr>
                      <w:sz w:val="24"/>
                      <w:lang w:val="id-ID"/>
                    </w:rPr>
                    <w:t>Db</w:t>
                  </w:r>
                </w:p>
              </w:tc>
              <w:tc>
                <w:tcPr>
                  <w:tcW w:w="3686" w:type="dxa"/>
                </w:tcPr>
                <w:p w14:paraId="15D2F7A0" w14:textId="77777777" w:rsidR="006177EA" w:rsidRPr="00571C20" w:rsidRDefault="006177EA" w:rsidP="006177EA">
                  <w:pPr>
                    <w:pStyle w:val="TableParagraph"/>
                    <w:spacing w:line="360" w:lineRule="auto"/>
                    <w:ind w:left="106"/>
                    <w:rPr>
                      <w:sz w:val="24"/>
                      <w:lang w:val="id-ID"/>
                    </w:rPr>
                  </w:pPr>
                  <w:r w:rsidRPr="00571C20">
                    <w:rPr>
                      <w:sz w:val="24"/>
                      <w:lang w:val="id-ID"/>
                    </w:rPr>
                    <w:t>Beban Klaim</w:t>
                  </w:r>
                </w:p>
              </w:tc>
              <w:tc>
                <w:tcPr>
                  <w:tcW w:w="1843" w:type="dxa"/>
                </w:tcPr>
                <w:p w14:paraId="59727B08" w14:textId="77777777" w:rsidR="006177EA" w:rsidRPr="00571C20" w:rsidRDefault="006177EA" w:rsidP="006177EA">
                  <w:pPr>
                    <w:pStyle w:val="TableParagraph"/>
                    <w:spacing w:line="360" w:lineRule="auto"/>
                    <w:ind w:right="142"/>
                    <w:jc w:val="right"/>
                    <w:rPr>
                      <w:sz w:val="24"/>
                      <w:lang w:val="id-ID"/>
                    </w:rPr>
                  </w:pPr>
                  <w:r w:rsidRPr="00571C20">
                    <w:rPr>
                      <w:sz w:val="24"/>
                      <w:lang w:val="id-ID"/>
                    </w:rPr>
                    <w:t>525.000.000</w:t>
                  </w:r>
                </w:p>
              </w:tc>
              <w:tc>
                <w:tcPr>
                  <w:tcW w:w="2107" w:type="dxa"/>
                </w:tcPr>
                <w:p w14:paraId="17E6CDCE" w14:textId="77777777" w:rsidR="006177EA" w:rsidRPr="00571C20" w:rsidRDefault="006177EA" w:rsidP="006177EA">
                  <w:pPr>
                    <w:pStyle w:val="TableParagraph"/>
                    <w:spacing w:line="360" w:lineRule="auto"/>
                    <w:jc w:val="right"/>
                    <w:rPr>
                      <w:lang w:val="id-ID"/>
                    </w:rPr>
                  </w:pPr>
                </w:p>
              </w:tc>
            </w:tr>
            <w:tr w:rsidR="00CB5228" w:rsidRPr="00571C20" w14:paraId="16AA7333" w14:textId="77777777" w:rsidTr="00D5790F">
              <w:trPr>
                <w:trHeight w:val="338"/>
              </w:trPr>
              <w:tc>
                <w:tcPr>
                  <w:tcW w:w="567" w:type="dxa"/>
                </w:tcPr>
                <w:p w14:paraId="1164A87E" w14:textId="77777777" w:rsidR="006177EA" w:rsidRPr="00571C20" w:rsidRDefault="006177EA" w:rsidP="006177EA">
                  <w:pPr>
                    <w:pStyle w:val="TableParagraph"/>
                    <w:spacing w:before="2" w:line="360" w:lineRule="auto"/>
                    <w:ind w:left="107"/>
                    <w:rPr>
                      <w:sz w:val="24"/>
                      <w:lang w:val="id-ID"/>
                    </w:rPr>
                  </w:pPr>
                  <w:r w:rsidRPr="00571C20">
                    <w:rPr>
                      <w:sz w:val="24"/>
                      <w:lang w:val="id-ID"/>
                    </w:rPr>
                    <w:t>Kr</w:t>
                  </w:r>
                </w:p>
              </w:tc>
              <w:tc>
                <w:tcPr>
                  <w:tcW w:w="3686" w:type="dxa"/>
                </w:tcPr>
                <w:p w14:paraId="5DA09F32" w14:textId="77777777" w:rsidR="006177EA" w:rsidRPr="00571C20" w:rsidRDefault="006177EA" w:rsidP="006177EA">
                  <w:pPr>
                    <w:pStyle w:val="TableParagraph"/>
                    <w:spacing w:before="2" w:line="360" w:lineRule="auto"/>
                    <w:ind w:left="422"/>
                    <w:jc w:val="both"/>
                    <w:rPr>
                      <w:sz w:val="24"/>
                      <w:lang w:val="id-ID"/>
                    </w:rPr>
                  </w:pPr>
                  <w:r w:rsidRPr="00571C20">
                    <w:rPr>
                      <w:sz w:val="24"/>
                      <w:lang w:val="id-ID"/>
                    </w:rPr>
                    <w:t>Utang Klaim/Giro Bank</w:t>
                  </w:r>
                </w:p>
              </w:tc>
              <w:tc>
                <w:tcPr>
                  <w:tcW w:w="1843" w:type="dxa"/>
                </w:tcPr>
                <w:p w14:paraId="76082E8E" w14:textId="77777777" w:rsidR="006177EA" w:rsidRPr="00571C20" w:rsidRDefault="006177EA" w:rsidP="006177EA">
                  <w:pPr>
                    <w:pStyle w:val="TableParagraph"/>
                    <w:spacing w:line="360" w:lineRule="auto"/>
                    <w:jc w:val="right"/>
                    <w:rPr>
                      <w:lang w:val="id-ID"/>
                    </w:rPr>
                  </w:pPr>
                </w:p>
              </w:tc>
              <w:tc>
                <w:tcPr>
                  <w:tcW w:w="2107" w:type="dxa"/>
                </w:tcPr>
                <w:p w14:paraId="32EF0548" w14:textId="77777777" w:rsidR="006177EA" w:rsidRPr="00571C20" w:rsidRDefault="006177EA" w:rsidP="006177EA">
                  <w:pPr>
                    <w:pStyle w:val="TableParagraph"/>
                    <w:spacing w:before="2" w:line="360" w:lineRule="auto"/>
                    <w:ind w:left="423" w:right="134"/>
                    <w:jc w:val="right"/>
                    <w:rPr>
                      <w:sz w:val="24"/>
                      <w:lang w:val="id-ID"/>
                    </w:rPr>
                  </w:pPr>
                  <w:r w:rsidRPr="00571C20">
                    <w:rPr>
                      <w:sz w:val="24"/>
                      <w:lang w:val="id-ID"/>
                    </w:rPr>
                    <w:t>750.000.00</w:t>
                  </w:r>
                </w:p>
              </w:tc>
            </w:tr>
          </w:tbl>
          <w:p w14:paraId="166B69A3" w14:textId="3C32E5FF" w:rsidR="00893242" w:rsidRPr="00571C20" w:rsidRDefault="00893242" w:rsidP="001F6A01">
            <w:pPr>
              <w:pStyle w:val="Heading4"/>
              <w:ind w:left="1156" w:hanging="567"/>
              <w:jc w:val="both"/>
              <w:outlineLvl w:val="3"/>
              <w:rPr>
                <w:rFonts w:ascii="Bookman Old Style" w:eastAsia="Bookman Old Style" w:hAnsi="Bookman Old Style" w:cs="Bookman Old Style"/>
                <w:sz w:val="26"/>
                <w:szCs w:val="26"/>
              </w:rPr>
            </w:pPr>
            <w:bookmarkStart w:id="36" w:name="_heading=h.clih0h6icof5" w:colFirst="0" w:colLast="0"/>
            <w:bookmarkEnd w:id="36"/>
            <w:r w:rsidRPr="00571C20">
              <w:rPr>
                <w:rFonts w:ascii="Bookman Old Style" w:eastAsia="Bookman Old Style" w:hAnsi="Bookman Old Style"/>
                <w:sz w:val="24"/>
                <w:szCs w:val="24"/>
              </w:rPr>
              <w:t>Ilustrasi</w:t>
            </w:r>
            <w:r w:rsidRPr="00571C20">
              <w:rPr>
                <w:rFonts w:ascii="Bookman Old Style" w:eastAsia="Bookman Old Style" w:hAnsi="Bookman Old Style" w:cs="Bookman Old Style"/>
                <w:sz w:val="26"/>
                <w:szCs w:val="26"/>
              </w:rPr>
              <w:t xml:space="preserve"> 7: Pembayaran Klaim dengan mekanisme </w:t>
            </w:r>
            <w:r w:rsidRPr="00571C20">
              <w:rPr>
                <w:rFonts w:ascii="Bookman Old Style" w:eastAsia="Bookman Old Style" w:hAnsi="Bookman Old Style" w:cs="Bookman Old Style"/>
                <w:i/>
                <w:sz w:val="26"/>
                <w:szCs w:val="26"/>
              </w:rPr>
              <w:t>Co-guarantee</w:t>
            </w:r>
            <w:r w:rsidRPr="00571C20">
              <w:rPr>
                <w:rFonts w:ascii="Bookman Old Style" w:eastAsia="Bookman Old Style" w:hAnsi="Bookman Old Style" w:cs="Bookman Old Style"/>
                <w:sz w:val="26"/>
                <w:szCs w:val="26"/>
              </w:rPr>
              <w:t xml:space="preserve"> dan </w:t>
            </w:r>
            <w:r w:rsidRPr="00571C20">
              <w:rPr>
                <w:rFonts w:ascii="Bookman Old Style" w:eastAsia="Bookman Old Style" w:hAnsi="Bookman Old Style" w:cs="Bookman Old Style"/>
                <w:i/>
                <w:sz w:val="26"/>
                <w:szCs w:val="26"/>
              </w:rPr>
              <w:t>Re-guarantee</w:t>
            </w:r>
            <w:r w:rsidRPr="00571C20">
              <w:rPr>
                <w:rFonts w:ascii="Bookman Old Style" w:eastAsia="Bookman Old Style" w:hAnsi="Bookman Old Style" w:cs="Bookman Old Style"/>
                <w:sz w:val="26"/>
                <w:szCs w:val="26"/>
              </w:rPr>
              <w:t>/Reasuransi</w:t>
            </w:r>
          </w:p>
          <w:p w14:paraId="31C04624" w14:textId="69F129DA" w:rsidR="00893242" w:rsidRPr="00571C20" w:rsidRDefault="00893242" w:rsidP="006177EA">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Bank B mengajukan klaim ke Perusahaan Penjaminan PT C sebesar Rp750.000.000. Dari jumlah tersebut, 60% adalah beban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 xml:space="preserve">dan 40% ditanggung mitra </w:t>
            </w:r>
            <w:r w:rsidRPr="00571C20">
              <w:rPr>
                <w:rFonts w:ascii="Bookman Old Style" w:eastAsia="Bookman Old Style" w:hAnsi="Bookman Old Style" w:cs="Bookman Old Style"/>
                <w:b w:val="0"/>
                <w:i/>
                <w:sz w:val="24"/>
                <w:szCs w:val="24"/>
              </w:rPr>
              <w:t>Co-guarantee</w:t>
            </w:r>
            <w:r w:rsidRPr="00571C20">
              <w:rPr>
                <w:rFonts w:ascii="Bookman Old Style" w:eastAsia="Bookman Old Style" w:hAnsi="Bookman Old Style" w:cs="Bookman Old Style"/>
                <w:b w:val="0"/>
                <w:sz w:val="24"/>
                <w:szCs w:val="24"/>
              </w:rPr>
              <w:t>. Selain itu, terdapat porsi 30% ditanggung perusahaan reasuransi.</w:t>
            </w:r>
          </w:p>
          <w:p w14:paraId="384FA833" w14:textId="77777777" w:rsidR="00893242" w:rsidRPr="00571C20" w:rsidRDefault="00893242" w:rsidP="006177EA">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Metode perhitungan sebagai berikut:</w:t>
            </w:r>
          </w:p>
          <w:p w14:paraId="62F46D30" w14:textId="174EC17C" w:rsidR="00893242" w:rsidRPr="00571C20" w:rsidRDefault="00893242" w:rsidP="008812BD">
            <w:pPr>
              <w:pStyle w:val="Heading2"/>
              <w:keepNext w:val="0"/>
              <w:keepLines w:val="0"/>
              <w:numPr>
                <w:ilvl w:val="0"/>
                <w:numId w:val="29"/>
              </w:numPr>
              <w:spacing w:before="140" w:line="360" w:lineRule="auto"/>
              <w:ind w:left="1597" w:hanging="425"/>
              <w:jc w:val="both"/>
              <w:outlineLvl w:val="1"/>
              <w:rPr>
                <w:rFonts w:ascii="Bookman Old Style" w:eastAsia="Bookman Old Style" w:hAnsi="Bookman Old Style" w:cs="Bookman Old Style"/>
                <w:b w:val="0"/>
                <w:i/>
                <w:sz w:val="24"/>
                <w:szCs w:val="24"/>
              </w:rPr>
            </w:pPr>
            <w:r w:rsidRPr="00571C20">
              <w:rPr>
                <w:rFonts w:ascii="Bookman Old Style" w:eastAsia="Bookman Old Style" w:hAnsi="Bookman Old Style" w:cs="Bookman Old Style"/>
                <w:b w:val="0"/>
                <w:sz w:val="24"/>
                <w:szCs w:val="24"/>
              </w:rPr>
              <w:t xml:space="preserve">Tahap 1: Lakukan perhitungan proporsi </w:t>
            </w:r>
            <w:r w:rsidRPr="00571C20">
              <w:rPr>
                <w:rFonts w:ascii="Bookman Old Style" w:eastAsia="Bookman Old Style" w:hAnsi="Bookman Old Style" w:cs="Bookman Old Style"/>
                <w:b w:val="0"/>
                <w:i/>
                <w:sz w:val="24"/>
                <w:szCs w:val="24"/>
              </w:rPr>
              <w:t>Co-guarantee</w:t>
            </w:r>
          </w:p>
          <w:p w14:paraId="560DC146" w14:textId="77777777" w:rsidR="00893242" w:rsidRPr="00571C20" w:rsidRDefault="00893242" w:rsidP="006177EA">
            <w:pPr>
              <w:pStyle w:val="Heading2"/>
              <w:keepNext w:val="0"/>
              <w:keepLines w:val="0"/>
              <w:numPr>
                <w:ilvl w:val="0"/>
                <w:numId w:val="0"/>
              </w:numPr>
              <w:spacing w:before="140" w:line="360" w:lineRule="auto"/>
              <w:ind w:left="198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Rp750.000.000 x 40% = Rp300.000.000</w:t>
            </w:r>
          </w:p>
          <w:p w14:paraId="68BC776A" w14:textId="7DA82D85" w:rsidR="00893242" w:rsidRPr="00571C20" w:rsidRDefault="00893242" w:rsidP="008812BD">
            <w:pPr>
              <w:pStyle w:val="Heading2"/>
              <w:keepNext w:val="0"/>
              <w:keepLines w:val="0"/>
              <w:numPr>
                <w:ilvl w:val="0"/>
                <w:numId w:val="29"/>
              </w:numPr>
              <w:spacing w:before="140" w:line="360" w:lineRule="auto"/>
              <w:ind w:left="1597" w:hanging="425"/>
              <w:jc w:val="both"/>
              <w:outlineLvl w:val="1"/>
              <w:rPr>
                <w:rFonts w:ascii="Bookman Old Style" w:eastAsia="Bookman Old Style" w:hAnsi="Bookman Old Style" w:cs="Bookman Old Style"/>
                <w:b w:val="0"/>
                <w:i/>
                <w:sz w:val="24"/>
                <w:szCs w:val="24"/>
              </w:rPr>
            </w:pPr>
            <w:r w:rsidRPr="00571C20">
              <w:rPr>
                <w:rFonts w:ascii="Bookman Old Style" w:eastAsia="Bookman Old Style" w:hAnsi="Bookman Old Style" w:cs="Bookman Old Style"/>
                <w:b w:val="0"/>
                <w:sz w:val="24"/>
                <w:szCs w:val="24"/>
              </w:rPr>
              <w:t xml:space="preserve">Tahap 2: Lakukan perhitungan proporsi setelah dikurangi dengan </w:t>
            </w:r>
            <w:r w:rsidRPr="00571C20">
              <w:rPr>
                <w:rFonts w:ascii="Bookman Old Style" w:eastAsia="Bookman Old Style" w:hAnsi="Bookman Old Style" w:cs="Bookman Old Style"/>
                <w:b w:val="0"/>
                <w:i/>
                <w:sz w:val="24"/>
                <w:szCs w:val="24"/>
              </w:rPr>
              <w:t>Co-guarantee</w:t>
            </w:r>
          </w:p>
          <w:p w14:paraId="213E074F" w14:textId="77777777" w:rsidR="00893242" w:rsidRPr="00571C20" w:rsidRDefault="00893242" w:rsidP="006177EA">
            <w:pPr>
              <w:pStyle w:val="Heading2"/>
              <w:keepNext w:val="0"/>
              <w:keepLines w:val="0"/>
              <w:numPr>
                <w:ilvl w:val="0"/>
                <w:numId w:val="0"/>
              </w:numPr>
              <w:spacing w:before="120" w:line="360" w:lineRule="auto"/>
              <w:ind w:left="198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Rp750.000.000 x 60% = Rp450.000.000</w:t>
            </w:r>
          </w:p>
          <w:p w14:paraId="63AB2775" w14:textId="76281BA6" w:rsidR="00893242" w:rsidRPr="00571C20" w:rsidRDefault="00893242" w:rsidP="008812BD">
            <w:pPr>
              <w:pStyle w:val="Heading2"/>
              <w:keepNext w:val="0"/>
              <w:keepLines w:val="0"/>
              <w:numPr>
                <w:ilvl w:val="0"/>
                <w:numId w:val="29"/>
              </w:numPr>
              <w:spacing w:before="140" w:line="360" w:lineRule="auto"/>
              <w:ind w:left="1597" w:hanging="425"/>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Tahap 3: Lakukan perhitungan proporsi retensi sendiri</w:t>
            </w:r>
          </w:p>
          <w:p w14:paraId="38159177" w14:textId="77777777" w:rsidR="00893242" w:rsidRPr="00571C20" w:rsidRDefault="00893242" w:rsidP="006177EA">
            <w:pPr>
              <w:pStyle w:val="Heading2"/>
              <w:keepNext w:val="0"/>
              <w:keepLines w:val="0"/>
              <w:numPr>
                <w:ilvl w:val="0"/>
                <w:numId w:val="0"/>
              </w:numPr>
              <w:spacing w:before="120" w:line="360" w:lineRule="auto"/>
              <w:ind w:left="198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Rp450.000.000 x 70% =   Rp315.000.000</w:t>
            </w:r>
          </w:p>
          <w:p w14:paraId="2E7A5387" w14:textId="5FA1FFCA" w:rsidR="00893242" w:rsidRPr="00571C20" w:rsidRDefault="00893242" w:rsidP="008812BD">
            <w:pPr>
              <w:pStyle w:val="Heading2"/>
              <w:keepNext w:val="0"/>
              <w:keepLines w:val="0"/>
              <w:numPr>
                <w:ilvl w:val="0"/>
                <w:numId w:val="29"/>
              </w:numPr>
              <w:spacing w:before="140" w:line="360" w:lineRule="auto"/>
              <w:ind w:left="1597" w:hanging="425"/>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Tahap 4: Lakukan perhitungan proporsi reasuransi</w:t>
            </w:r>
          </w:p>
          <w:p w14:paraId="25E33EF5" w14:textId="77777777" w:rsidR="00893242" w:rsidRPr="00571C20" w:rsidRDefault="00893242" w:rsidP="006177EA">
            <w:pPr>
              <w:pStyle w:val="Heading2"/>
              <w:keepNext w:val="0"/>
              <w:keepLines w:val="0"/>
              <w:numPr>
                <w:ilvl w:val="0"/>
                <w:numId w:val="0"/>
              </w:numPr>
              <w:spacing w:before="120" w:line="360" w:lineRule="auto"/>
              <w:ind w:left="198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Rp450.000.000 x 30% = Rp135.000.000</w:t>
            </w:r>
          </w:p>
          <w:p w14:paraId="65711C10" w14:textId="77777777" w:rsidR="00893242" w:rsidRPr="00571C20" w:rsidRDefault="00893242" w:rsidP="006177EA">
            <w:pPr>
              <w:pStyle w:val="Heading2"/>
              <w:keepNext w:val="0"/>
              <w:keepLines w:val="0"/>
              <w:numPr>
                <w:ilvl w:val="0"/>
                <w:numId w:val="0"/>
              </w:numPr>
              <w:spacing w:before="14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jurnalnya sebagai berikut:</w:t>
            </w:r>
          </w:p>
          <w:tbl>
            <w:tblPr>
              <w:tblW w:w="822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86"/>
              <w:gridCol w:w="1843"/>
              <w:gridCol w:w="2126"/>
            </w:tblGrid>
            <w:tr w:rsidR="00CB5228" w:rsidRPr="00571C20" w14:paraId="1769FB53" w14:textId="77777777" w:rsidTr="00D5790F">
              <w:trPr>
                <w:trHeight w:val="337"/>
              </w:trPr>
              <w:tc>
                <w:tcPr>
                  <w:tcW w:w="567" w:type="dxa"/>
                </w:tcPr>
                <w:p w14:paraId="3F4E90AB" w14:textId="77777777" w:rsidR="006177EA" w:rsidRPr="00571C20" w:rsidRDefault="006177EA" w:rsidP="006177EA">
                  <w:pPr>
                    <w:pStyle w:val="TableParagraph"/>
                    <w:spacing w:line="360" w:lineRule="auto"/>
                    <w:rPr>
                      <w:lang w:val="id-ID"/>
                    </w:rPr>
                  </w:pPr>
                </w:p>
              </w:tc>
              <w:tc>
                <w:tcPr>
                  <w:tcW w:w="3686" w:type="dxa"/>
                </w:tcPr>
                <w:p w14:paraId="4410B774" w14:textId="77777777" w:rsidR="006177EA" w:rsidRPr="00571C20" w:rsidRDefault="006177EA" w:rsidP="006177EA">
                  <w:pPr>
                    <w:pStyle w:val="TableParagraph"/>
                    <w:spacing w:line="360" w:lineRule="auto"/>
                    <w:ind w:right="13"/>
                    <w:jc w:val="center"/>
                    <w:rPr>
                      <w:b/>
                      <w:sz w:val="24"/>
                      <w:lang w:val="id-ID"/>
                    </w:rPr>
                  </w:pPr>
                  <w:r w:rsidRPr="00571C20">
                    <w:rPr>
                      <w:b/>
                      <w:sz w:val="24"/>
                      <w:lang w:val="id-ID"/>
                    </w:rPr>
                    <w:t>Uraian</w:t>
                  </w:r>
                </w:p>
              </w:tc>
              <w:tc>
                <w:tcPr>
                  <w:tcW w:w="1843" w:type="dxa"/>
                </w:tcPr>
                <w:p w14:paraId="505AB3FB" w14:textId="77777777" w:rsidR="006177EA" w:rsidRPr="00571C20" w:rsidRDefault="006177EA" w:rsidP="006177EA">
                  <w:pPr>
                    <w:pStyle w:val="TableParagraph"/>
                    <w:spacing w:line="360" w:lineRule="auto"/>
                    <w:jc w:val="center"/>
                    <w:rPr>
                      <w:b/>
                      <w:sz w:val="24"/>
                      <w:lang w:val="id-ID"/>
                    </w:rPr>
                  </w:pPr>
                  <w:r w:rsidRPr="00571C20">
                    <w:rPr>
                      <w:b/>
                      <w:sz w:val="24"/>
                      <w:lang w:val="id-ID"/>
                    </w:rPr>
                    <w:t>Debit</w:t>
                  </w:r>
                </w:p>
              </w:tc>
              <w:tc>
                <w:tcPr>
                  <w:tcW w:w="2126" w:type="dxa"/>
                </w:tcPr>
                <w:p w14:paraId="42B79207" w14:textId="77777777" w:rsidR="006177EA" w:rsidRPr="00571C20" w:rsidRDefault="006177EA" w:rsidP="006177EA">
                  <w:pPr>
                    <w:pStyle w:val="TableParagraph"/>
                    <w:spacing w:line="360" w:lineRule="auto"/>
                    <w:ind w:right="14" w:hanging="19"/>
                    <w:jc w:val="center"/>
                    <w:rPr>
                      <w:b/>
                      <w:sz w:val="24"/>
                      <w:lang w:val="id-ID"/>
                    </w:rPr>
                  </w:pPr>
                  <w:r w:rsidRPr="00571C20">
                    <w:rPr>
                      <w:b/>
                      <w:sz w:val="24"/>
                      <w:lang w:val="id-ID"/>
                    </w:rPr>
                    <w:t>Kredit</w:t>
                  </w:r>
                </w:p>
              </w:tc>
            </w:tr>
            <w:tr w:rsidR="00CB5228" w:rsidRPr="00571C20" w14:paraId="65E5A012" w14:textId="77777777" w:rsidTr="00D5790F">
              <w:trPr>
                <w:trHeight w:val="333"/>
              </w:trPr>
              <w:tc>
                <w:tcPr>
                  <w:tcW w:w="567" w:type="dxa"/>
                </w:tcPr>
                <w:p w14:paraId="57DB5E64" w14:textId="77777777" w:rsidR="006177EA" w:rsidRPr="00571C20" w:rsidRDefault="006177EA" w:rsidP="006177EA">
                  <w:pPr>
                    <w:pStyle w:val="TableParagraph"/>
                    <w:spacing w:line="360" w:lineRule="auto"/>
                    <w:ind w:left="107"/>
                    <w:rPr>
                      <w:sz w:val="24"/>
                      <w:lang w:val="id-ID"/>
                    </w:rPr>
                  </w:pPr>
                  <w:r w:rsidRPr="00571C20">
                    <w:rPr>
                      <w:sz w:val="24"/>
                      <w:lang w:val="id-ID"/>
                    </w:rPr>
                    <w:t>Db</w:t>
                  </w:r>
                </w:p>
              </w:tc>
              <w:tc>
                <w:tcPr>
                  <w:tcW w:w="3686" w:type="dxa"/>
                </w:tcPr>
                <w:p w14:paraId="15C107DC" w14:textId="77777777" w:rsidR="006177EA" w:rsidRPr="00571C20" w:rsidRDefault="006177EA" w:rsidP="006177EA">
                  <w:pPr>
                    <w:pStyle w:val="TableParagraph"/>
                    <w:spacing w:line="360" w:lineRule="auto"/>
                    <w:ind w:left="106"/>
                    <w:rPr>
                      <w:sz w:val="24"/>
                      <w:lang w:val="id-ID"/>
                    </w:rPr>
                  </w:pPr>
                  <w:r w:rsidRPr="00571C20">
                    <w:rPr>
                      <w:sz w:val="24"/>
                      <w:lang w:val="id-ID"/>
                    </w:rPr>
                    <w:t xml:space="preserve">Piutang </w:t>
                  </w:r>
                  <w:r w:rsidRPr="00571C20">
                    <w:rPr>
                      <w:i/>
                      <w:iCs/>
                      <w:sz w:val="24"/>
                      <w:lang w:val="id-ID"/>
                    </w:rPr>
                    <w:t>Co-guarantee</w:t>
                  </w:r>
                </w:p>
              </w:tc>
              <w:tc>
                <w:tcPr>
                  <w:tcW w:w="1843" w:type="dxa"/>
                </w:tcPr>
                <w:p w14:paraId="29573B1F" w14:textId="77777777" w:rsidR="006177EA" w:rsidRPr="00571C20" w:rsidRDefault="006177EA" w:rsidP="006177EA">
                  <w:pPr>
                    <w:pStyle w:val="TableParagraph"/>
                    <w:spacing w:line="360" w:lineRule="auto"/>
                    <w:ind w:right="142"/>
                    <w:jc w:val="right"/>
                    <w:rPr>
                      <w:sz w:val="24"/>
                      <w:lang w:val="id-ID"/>
                    </w:rPr>
                  </w:pPr>
                  <w:r w:rsidRPr="00571C20">
                    <w:rPr>
                      <w:sz w:val="24"/>
                      <w:lang w:val="id-ID"/>
                    </w:rPr>
                    <w:t>300.000.000</w:t>
                  </w:r>
                </w:p>
              </w:tc>
              <w:tc>
                <w:tcPr>
                  <w:tcW w:w="2126" w:type="dxa"/>
                </w:tcPr>
                <w:p w14:paraId="1283D095" w14:textId="77777777" w:rsidR="006177EA" w:rsidRPr="00571C20" w:rsidRDefault="006177EA" w:rsidP="006177EA">
                  <w:pPr>
                    <w:pStyle w:val="TableParagraph"/>
                    <w:spacing w:line="360" w:lineRule="auto"/>
                    <w:jc w:val="right"/>
                    <w:rPr>
                      <w:lang w:val="id-ID"/>
                    </w:rPr>
                  </w:pPr>
                </w:p>
              </w:tc>
            </w:tr>
            <w:tr w:rsidR="00CB5228" w:rsidRPr="00571C20" w14:paraId="29BCABEE" w14:textId="77777777" w:rsidTr="00D5790F">
              <w:trPr>
                <w:trHeight w:val="333"/>
              </w:trPr>
              <w:tc>
                <w:tcPr>
                  <w:tcW w:w="567" w:type="dxa"/>
                </w:tcPr>
                <w:p w14:paraId="353AB85E" w14:textId="77777777" w:rsidR="006177EA" w:rsidRPr="00571C20" w:rsidRDefault="006177EA" w:rsidP="006177EA">
                  <w:pPr>
                    <w:pStyle w:val="TableParagraph"/>
                    <w:spacing w:line="360" w:lineRule="auto"/>
                    <w:ind w:left="107"/>
                    <w:rPr>
                      <w:sz w:val="24"/>
                      <w:lang w:val="id-ID"/>
                    </w:rPr>
                  </w:pPr>
                  <w:r w:rsidRPr="00571C20">
                    <w:rPr>
                      <w:sz w:val="24"/>
                      <w:lang w:val="id-ID"/>
                    </w:rPr>
                    <w:t>Db</w:t>
                  </w:r>
                </w:p>
              </w:tc>
              <w:tc>
                <w:tcPr>
                  <w:tcW w:w="3686" w:type="dxa"/>
                </w:tcPr>
                <w:p w14:paraId="28BFC238" w14:textId="77777777" w:rsidR="006177EA" w:rsidRPr="00571C20" w:rsidRDefault="006177EA" w:rsidP="006177EA">
                  <w:pPr>
                    <w:pStyle w:val="TableParagraph"/>
                    <w:spacing w:line="360" w:lineRule="auto"/>
                    <w:ind w:left="106"/>
                    <w:rPr>
                      <w:sz w:val="24"/>
                      <w:lang w:val="id-ID"/>
                    </w:rPr>
                  </w:pPr>
                  <w:r w:rsidRPr="00571C20">
                    <w:rPr>
                      <w:sz w:val="24"/>
                      <w:lang w:val="id-ID"/>
                    </w:rPr>
                    <w:t xml:space="preserve">Piutang </w:t>
                  </w:r>
                  <w:r w:rsidRPr="00571C20">
                    <w:rPr>
                      <w:i/>
                      <w:iCs/>
                      <w:sz w:val="24"/>
                      <w:lang w:val="id-ID"/>
                    </w:rPr>
                    <w:t>Re-guarantee</w:t>
                  </w:r>
                  <w:r w:rsidRPr="00571C20">
                    <w:rPr>
                      <w:sz w:val="24"/>
                      <w:lang w:val="id-ID"/>
                    </w:rPr>
                    <w:t>/Reasuransi</w:t>
                  </w:r>
                </w:p>
              </w:tc>
              <w:tc>
                <w:tcPr>
                  <w:tcW w:w="1843" w:type="dxa"/>
                </w:tcPr>
                <w:p w14:paraId="5F8AB08A" w14:textId="77777777" w:rsidR="006177EA" w:rsidRPr="00571C20" w:rsidRDefault="006177EA" w:rsidP="006177EA">
                  <w:pPr>
                    <w:pStyle w:val="TableParagraph"/>
                    <w:spacing w:line="360" w:lineRule="auto"/>
                    <w:ind w:right="142"/>
                    <w:jc w:val="right"/>
                    <w:rPr>
                      <w:sz w:val="24"/>
                      <w:lang w:val="id-ID"/>
                    </w:rPr>
                  </w:pPr>
                  <w:r w:rsidRPr="00571C20">
                    <w:rPr>
                      <w:sz w:val="24"/>
                      <w:lang w:val="id-ID"/>
                    </w:rPr>
                    <w:t>135.000.000</w:t>
                  </w:r>
                </w:p>
              </w:tc>
              <w:tc>
                <w:tcPr>
                  <w:tcW w:w="2126" w:type="dxa"/>
                </w:tcPr>
                <w:p w14:paraId="66A381EF" w14:textId="77777777" w:rsidR="006177EA" w:rsidRPr="00571C20" w:rsidRDefault="006177EA" w:rsidP="006177EA">
                  <w:pPr>
                    <w:pStyle w:val="TableParagraph"/>
                    <w:spacing w:line="360" w:lineRule="auto"/>
                    <w:jc w:val="right"/>
                    <w:rPr>
                      <w:lang w:val="id-ID"/>
                    </w:rPr>
                  </w:pPr>
                </w:p>
              </w:tc>
            </w:tr>
            <w:tr w:rsidR="00CB5228" w:rsidRPr="00571C20" w14:paraId="3568E42E" w14:textId="77777777" w:rsidTr="00D5790F">
              <w:trPr>
                <w:trHeight w:val="333"/>
              </w:trPr>
              <w:tc>
                <w:tcPr>
                  <w:tcW w:w="567" w:type="dxa"/>
                </w:tcPr>
                <w:p w14:paraId="461C97D6" w14:textId="77777777" w:rsidR="006177EA" w:rsidRPr="00571C20" w:rsidRDefault="006177EA" w:rsidP="006177EA">
                  <w:pPr>
                    <w:pStyle w:val="TableParagraph"/>
                    <w:spacing w:line="360" w:lineRule="auto"/>
                    <w:ind w:left="107"/>
                    <w:rPr>
                      <w:sz w:val="24"/>
                      <w:lang w:val="id-ID"/>
                    </w:rPr>
                  </w:pPr>
                  <w:r w:rsidRPr="00571C20">
                    <w:rPr>
                      <w:sz w:val="24"/>
                      <w:lang w:val="id-ID"/>
                    </w:rPr>
                    <w:t>Db</w:t>
                  </w:r>
                </w:p>
              </w:tc>
              <w:tc>
                <w:tcPr>
                  <w:tcW w:w="3686" w:type="dxa"/>
                </w:tcPr>
                <w:p w14:paraId="51F9C66E" w14:textId="77777777" w:rsidR="006177EA" w:rsidRPr="00571C20" w:rsidRDefault="006177EA" w:rsidP="006177EA">
                  <w:pPr>
                    <w:pStyle w:val="TableParagraph"/>
                    <w:spacing w:line="360" w:lineRule="auto"/>
                    <w:ind w:left="106"/>
                    <w:rPr>
                      <w:sz w:val="24"/>
                      <w:lang w:val="id-ID"/>
                    </w:rPr>
                  </w:pPr>
                  <w:r w:rsidRPr="00571C20">
                    <w:rPr>
                      <w:sz w:val="24"/>
                      <w:lang w:val="id-ID"/>
                    </w:rPr>
                    <w:t>Beban Klaim</w:t>
                  </w:r>
                </w:p>
              </w:tc>
              <w:tc>
                <w:tcPr>
                  <w:tcW w:w="1843" w:type="dxa"/>
                </w:tcPr>
                <w:p w14:paraId="763E540E" w14:textId="77777777" w:rsidR="006177EA" w:rsidRPr="00571C20" w:rsidRDefault="006177EA" w:rsidP="006177EA">
                  <w:pPr>
                    <w:pStyle w:val="TableParagraph"/>
                    <w:spacing w:line="360" w:lineRule="auto"/>
                    <w:ind w:right="142"/>
                    <w:jc w:val="right"/>
                    <w:rPr>
                      <w:sz w:val="24"/>
                      <w:lang w:val="id-ID"/>
                    </w:rPr>
                  </w:pPr>
                  <w:r w:rsidRPr="00571C20">
                    <w:rPr>
                      <w:sz w:val="24"/>
                      <w:lang w:val="id-ID"/>
                    </w:rPr>
                    <w:t>315.000.000</w:t>
                  </w:r>
                </w:p>
              </w:tc>
              <w:tc>
                <w:tcPr>
                  <w:tcW w:w="2126" w:type="dxa"/>
                </w:tcPr>
                <w:p w14:paraId="502BA515" w14:textId="77777777" w:rsidR="006177EA" w:rsidRPr="00571C20" w:rsidRDefault="006177EA" w:rsidP="006177EA">
                  <w:pPr>
                    <w:pStyle w:val="TableParagraph"/>
                    <w:spacing w:line="360" w:lineRule="auto"/>
                    <w:jc w:val="right"/>
                    <w:rPr>
                      <w:lang w:val="id-ID"/>
                    </w:rPr>
                  </w:pPr>
                </w:p>
              </w:tc>
            </w:tr>
            <w:tr w:rsidR="00CB5228" w:rsidRPr="00571C20" w14:paraId="6827D771" w14:textId="77777777" w:rsidTr="00D5790F">
              <w:trPr>
                <w:trHeight w:val="338"/>
              </w:trPr>
              <w:tc>
                <w:tcPr>
                  <w:tcW w:w="567" w:type="dxa"/>
                </w:tcPr>
                <w:p w14:paraId="1406927A" w14:textId="77777777" w:rsidR="006177EA" w:rsidRPr="00571C20" w:rsidRDefault="006177EA" w:rsidP="006177EA">
                  <w:pPr>
                    <w:pStyle w:val="TableParagraph"/>
                    <w:spacing w:before="2" w:line="360" w:lineRule="auto"/>
                    <w:ind w:left="107"/>
                    <w:rPr>
                      <w:sz w:val="24"/>
                      <w:lang w:val="id-ID"/>
                    </w:rPr>
                  </w:pPr>
                  <w:r w:rsidRPr="00571C20">
                    <w:rPr>
                      <w:sz w:val="24"/>
                      <w:lang w:val="id-ID"/>
                    </w:rPr>
                    <w:t>Kr</w:t>
                  </w:r>
                </w:p>
              </w:tc>
              <w:tc>
                <w:tcPr>
                  <w:tcW w:w="3686" w:type="dxa"/>
                </w:tcPr>
                <w:p w14:paraId="5B2E1D06" w14:textId="77777777" w:rsidR="006177EA" w:rsidRPr="00571C20" w:rsidRDefault="006177EA" w:rsidP="006177EA">
                  <w:pPr>
                    <w:pStyle w:val="TableParagraph"/>
                    <w:spacing w:before="2" w:line="360" w:lineRule="auto"/>
                    <w:ind w:left="422"/>
                    <w:jc w:val="both"/>
                    <w:rPr>
                      <w:sz w:val="24"/>
                      <w:lang w:val="id-ID"/>
                    </w:rPr>
                  </w:pPr>
                  <w:r w:rsidRPr="00571C20">
                    <w:rPr>
                      <w:sz w:val="24"/>
                      <w:lang w:val="id-ID"/>
                    </w:rPr>
                    <w:t>Utang Klaim/Giro Bank</w:t>
                  </w:r>
                </w:p>
              </w:tc>
              <w:tc>
                <w:tcPr>
                  <w:tcW w:w="1843" w:type="dxa"/>
                </w:tcPr>
                <w:p w14:paraId="131C4CB1" w14:textId="77777777" w:rsidR="006177EA" w:rsidRPr="00571C20" w:rsidRDefault="006177EA" w:rsidP="006177EA">
                  <w:pPr>
                    <w:pStyle w:val="TableParagraph"/>
                    <w:spacing w:line="360" w:lineRule="auto"/>
                    <w:jc w:val="right"/>
                    <w:rPr>
                      <w:lang w:val="id-ID"/>
                    </w:rPr>
                  </w:pPr>
                </w:p>
              </w:tc>
              <w:tc>
                <w:tcPr>
                  <w:tcW w:w="2126" w:type="dxa"/>
                </w:tcPr>
                <w:p w14:paraId="3FB6F027" w14:textId="77777777" w:rsidR="006177EA" w:rsidRPr="00571C20" w:rsidRDefault="006177EA" w:rsidP="006177EA">
                  <w:pPr>
                    <w:pStyle w:val="TableParagraph"/>
                    <w:spacing w:before="2" w:line="360" w:lineRule="auto"/>
                    <w:ind w:left="423" w:right="134"/>
                    <w:jc w:val="right"/>
                    <w:rPr>
                      <w:sz w:val="24"/>
                      <w:lang w:val="id-ID"/>
                    </w:rPr>
                  </w:pPr>
                  <w:r w:rsidRPr="00571C20">
                    <w:rPr>
                      <w:sz w:val="24"/>
                      <w:lang w:val="id-ID"/>
                    </w:rPr>
                    <w:t>750.000.00</w:t>
                  </w:r>
                </w:p>
              </w:tc>
            </w:tr>
          </w:tbl>
          <w:p w14:paraId="5A8C09F7" w14:textId="42021875" w:rsidR="006177EA" w:rsidRPr="00571C20" w:rsidRDefault="006177EA" w:rsidP="006177EA"/>
        </w:tc>
        <w:tc>
          <w:tcPr>
            <w:tcW w:w="2835" w:type="dxa"/>
          </w:tcPr>
          <w:p w14:paraId="49672C63" w14:textId="77777777" w:rsidR="00893242" w:rsidRPr="00571C20" w:rsidRDefault="00893242" w:rsidP="00893242">
            <w:pPr>
              <w:spacing w:line="300" w:lineRule="auto"/>
              <w:jc w:val="center"/>
              <w:rPr>
                <w:sz w:val="24"/>
                <w:szCs w:val="24"/>
              </w:rPr>
            </w:pPr>
          </w:p>
        </w:tc>
        <w:tc>
          <w:tcPr>
            <w:tcW w:w="2835" w:type="dxa"/>
          </w:tcPr>
          <w:p w14:paraId="161E9BC6" w14:textId="77777777" w:rsidR="00893242" w:rsidRPr="00571C20" w:rsidRDefault="00893242" w:rsidP="00893242">
            <w:pPr>
              <w:spacing w:line="300" w:lineRule="auto"/>
              <w:jc w:val="center"/>
              <w:rPr>
                <w:sz w:val="24"/>
                <w:szCs w:val="24"/>
              </w:rPr>
            </w:pPr>
          </w:p>
        </w:tc>
      </w:tr>
      <w:tr w:rsidR="00CB5228" w:rsidRPr="00571C20" w14:paraId="47168E4F" w14:textId="77777777">
        <w:trPr>
          <w:trHeight w:val="567"/>
          <w:jc w:val="center"/>
        </w:trPr>
        <w:tc>
          <w:tcPr>
            <w:tcW w:w="11221" w:type="dxa"/>
          </w:tcPr>
          <w:p w14:paraId="5E960303" w14:textId="77777777" w:rsidR="00893242" w:rsidRPr="00571C20" w:rsidRDefault="00893242" w:rsidP="00325D85">
            <w:pPr>
              <w:pStyle w:val="Heading1"/>
              <w:keepNext w:val="0"/>
              <w:keepLines w:val="0"/>
              <w:numPr>
                <w:ilvl w:val="0"/>
                <w:numId w:val="0"/>
              </w:numPr>
              <w:spacing w:before="40" w:line="360" w:lineRule="auto"/>
              <w:ind w:left="100"/>
              <w:jc w:val="center"/>
              <w:outlineLvl w:val="0"/>
              <w:rPr>
                <w:rFonts w:ascii="Bookman Old Style" w:eastAsia="Bookman Old Style" w:hAnsi="Bookman Old Style" w:cs="Bookman Old Style"/>
                <w:sz w:val="24"/>
                <w:szCs w:val="24"/>
              </w:rPr>
            </w:pPr>
            <w:bookmarkStart w:id="37" w:name="_heading=h.5rlzwhy0i34g" w:colFirst="0" w:colLast="0"/>
            <w:bookmarkEnd w:id="37"/>
            <w:r w:rsidRPr="00571C20">
              <w:rPr>
                <w:rFonts w:ascii="Bookman Old Style" w:eastAsia="Bookman Old Style" w:hAnsi="Bookman Old Style" w:cs="Bookman Old Style"/>
                <w:sz w:val="24"/>
                <w:szCs w:val="24"/>
              </w:rPr>
              <w:lastRenderedPageBreak/>
              <w:t>BAB IV</w:t>
            </w:r>
          </w:p>
          <w:p w14:paraId="3BFE7B3B" w14:textId="77777777" w:rsidR="00893242" w:rsidRPr="00571C20" w:rsidRDefault="00893242" w:rsidP="00325D85">
            <w:pPr>
              <w:pStyle w:val="Heading1"/>
              <w:keepNext w:val="0"/>
              <w:keepLines w:val="0"/>
              <w:numPr>
                <w:ilvl w:val="0"/>
                <w:numId w:val="0"/>
              </w:numPr>
              <w:spacing w:before="40" w:line="360" w:lineRule="auto"/>
              <w:ind w:left="100"/>
              <w:jc w:val="center"/>
              <w:outlineLvl w:val="0"/>
              <w:rPr>
                <w:rFonts w:ascii="Bookman Old Style" w:eastAsia="Bookman Old Style" w:hAnsi="Bookman Old Style" w:cs="Bookman Old Style"/>
                <w:b w:val="0"/>
                <w:sz w:val="24"/>
                <w:szCs w:val="24"/>
              </w:rPr>
            </w:pPr>
            <w:bookmarkStart w:id="38" w:name="_heading=h.7l67889fx9m6" w:colFirst="0" w:colLast="0"/>
            <w:bookmarkEnd w:id="38"/>
            <w:r w:rsidRPr="00571C20">
              <w:rPr>
                <w:rFonts w:ascii="Bookman Old Style" w:eastAsia="Bookman Old Style" w:hAnsi="Bookman Old Style" w:cs="Bookman Old Style"/>
                <w:sz w:val="24"/>
                <w:szCs w:val="24"/>
              </w:rPr>
              <w:t>TRANSAKSI INVESTASI DANA</w:t>
            </w:r>
          </w:p>
        </w:tc>
        <w:tc>
          <w:tcPr>
            <w:tcW w:w="2835" w:type="dxa"/>
          </w:tcPr>
          <w:p w14:paraId="2CCA6AEA" w14:textId="77777777" w:rsidR="00893242" w:rsidRPr="00571C20" w:rsidRDefault="00893242" w:rsidP="00893242">
            <w:pPr>
              <w:spacing w:line="300" w:lineRule="auto"/>
              <w:jc w:val="center"/>
              <w:rPr>
                <w:sz w:val="24"/>
                <w:szCs w:val="24"/>
              </w:rPr>
            </w:pPr>
          </w:p>
        </w:tc>
        <w:tc>
          <w:tcPr>
            <w:tcW w:w="2835" w:type="dxa"/>
          </w:tcPr>
          <w:p w14:paraId="6C745CBC" w14:textId="77777777" w:rsidR="00893242" w:rsidRPr="00571C20" w:rsidRDefault="00893242" w:rsidP="00893242">
            <w:pPr>
              <w:spacing w:line="300" w:lineRule="auto"/>
              <w:jc w:val="center"/>
              <w:rPr>
                <w:sz w:val="24"/>
                <w:szCs w:val="24"/>
              </w:rPr>
            </w:pPr>
          </w:p>
        </w:tc>
      </w:tr>
      <w:tr w:rsidR="00CB5228" w:rsidRPr="00571C20" w14:paraId="7985D938" w14:textId="77777777">
        <w:trPr>
          <w:trHeight w:val="567"/>
          <w:jc w:val="center"/>
        </w:trPr>
        <w:tc>
          <w:tcPr>
            <w:tcW w:w="11221" w:type="dxa"/>
          </w:tcPr>
          <w:p w14:paraId="1F6FD138" w14:textId="02B190E8" w:rsidR="006A1BE5" w:rsidRPr="00571C20" w:rsidRDefault="006A1BE5">
            <w:pPr>
              <w:pStyle w:val="Heading2"/>
              <w:keepNext w:val="0"/>
              <w:keepLines w:val="0"/>
              <w:numPr>
                <w:ilvl w:val="2"/>
                <w:numId w:val="45"/>
              </w:numPr>
              <w:spacing w:before="360" w:after="80" w:line="360" w:lineRule="auto"/>
              <w:ind w:left="589" w:hanging="567"/>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t>Pendahuluan</w:t>
            </w:r>
          </w:p>
          <w:p w14:paraId="1FBA02B9" w14:textId="26FCC37E" w:rsidR="006A1BE5" w:rsidRPr="00571C20" w:rsidRDefault="006A1BE5" w:rsidP="001F6A01">
            <w:pPr>
              <w:pStyle w:val="Heading3"/>
              <w:keepNext w:val="0"/>
              <w:keepLines w:val="0"/>
              <w:numPr>
                <w:ilvl w:val="6"/>
                <w:numId w:val="1"/>
              </w:numPr>
              <w:spacing w:before="60" w:line="360" w:lineRule="auto"/>
              <w:ind w:left="1156" w:hanging="567"/>
              <w:jc w:val="both"/>
              <w:outlineLvl w:val="2"/>
              <w:rPr>
                <w:rFonts w:ascii="Bookman Old Style" w:eastAsia="Bookman Old Style" w:hAnsi="Bookman Old Style" w:cs="Bookman Old Style"/>
                <w:sz w:val="24"/>
                <w:szCs w:val="24"/>
              </w:rPr>
            </w:pPr>
            <w:bookmarkStart w:id="39" w:name="_heading=h.ayw6ypkeqn8a" w:colFirst="0" w:colLast="0"/>
            <w:bookmarkEnd w:id="39"/>
            <w:r w:rsidRPr="00571C20">
              <w:rPr>
                <w:rFonts w:ascii="Bookman Old Style" w:eastAsia="Bookman Old Style" w:hAnsi="Bookman Old Style" w:cs="Bookman Old Style"/>
                <w:sz w:val="24"/>
                <w:szCs w:val="24"/>
              </w:rPr>
              <w:t>Pengertian investasi</w:t>
            </w:r>
          </w:p>
          <w:p w14:paraId="337671FA" w14:textId="3E074195" w:rsidR="006A1BE5" w:rsidRPr="00571C20" w:rsidRDefault="006A1BE5" w:rsidP="006A1BE5">
            <w:pPr>
              <w:pStyle w:val="Heading1"/>
              <w:keepNext w:val="0"/>
              <w:keepLines w:val="0"/>
              <w:numPr>
                <w:ilvl w:val="0"/>
                <w:numId w:val="0"/>
              </w:numPr>
              <w:spacing w:before="40" w:line="360" w:lineRule="auto"/>
              <w:ind w:left="1156"/>
              <w:jc w:val="both"/>
              <w:outlineLvl w:val="0"/>
              <w:rPr>
                <w:rFonts w:ascii="Bookman Old Style" w:eastAsia="Bookman Old Style" w:hAnsi="Bookman Old Style" w:cs="Bookman Old Style"/>
                <w:sz w:val="24"/>
                <w:szCs w:val="24"/>
              </w:rPr>
            </w:pPr>
            <w:r w:rsidRPr="00571C20">
              <w:rPr>
                <w:rFonts w:ascii="Bookman Old Style" w:eastAsia="Bookman Old Style" w:hAnsi="Bookman Old Style" w:cs="Bookman Old Style"/>
                <w:b w:val="0"/>
                <w:sz w:val="24"/>
                <w:szCs w:val="24"/>
              </w:rPr>
              <w:t>Menurut Kamus Besar Bahasa Indonesia (KBBI), investasi merupakan kata benda yang memiliki arti penanaman uang atau modal dalam suatu perusahaan atau proyek untuk tujuan memperoleh keuntungan.</w:t>
            </w:r>
          </w:p>
        </w:tc>
        <w:tc>
          <w:tcPr>
            <w:tcW w:w="2835" w:type="dxa"/>
          </w:tcPr>
          <w:p w14:paraId="61FF6201" w14:textId="77777777" w:rsidR="006A1BE5" w:rsidRPr="00571C20" w:rsidRDefault="006A1BE5" w:rsidP="00893242">
            <w:pPr>
              <w:spacing w:line="300" w:lineRule="auto"/>
              <w:jc w:val="center"/>
              <w:rPr>
                <w:sz w:val="24"/>
                <w:szCs w:val="24"/>
              </w:rPr>
            </w:pPr>
          </w:p>
        </w:tc>
        <w:tc>
          <w:tcPr>
            <w:tcW w:w="2835" w:type="dxa"/>
          </w:tcPr>
          <w:p w14:paraId="1D5FA691" w14:textId="77777777" w:rsidR="006A1BE5" w:rsidRPr="00571C20" w:rsidRDefault="006A1BE5" w:rsidP="00893242">
            <w:pPr>
              <w:spacing w:line="300" w:lineRule="auto"/>
              <w:jc w:val="center"/>
              <w:rPr>
                <w:sz w:val="24"/>
                <w:szCs w:val="24"/>
              </w:rPr>
            </w:pPr>
          </w:p>
        </w:tc>
      </w:tr>
      <w:tr w:rsidR="00CB5228" w:rsidRPr="00571C20" w14:paraId="0E596895" w14:textId="77777777">
        <w:trPr>
          <w:trHeight w:val="567"/>
          <w:jc w:val="center"/>
        </w:trPr>
        <w:tc>
          <w:tcPr>
            <w:tcW w:w="11221" w:type="dxa"/>
          </w:tcPr>
          <w:p w14:paraId="4CE3E568" w14:textId="74C33EB6" w:rsidR="006A1BE5" w:rsidRPr="00571C20" w:rsidRDefault="006A1BE5" w:rsidP="001F6A01">
            <w:pPr>
              <w:pStyle w:val="Heading3"/>
              <w:keepNext w:val="0"/>
              <w:keepLines w:val="0"/>
              <w:numPr>
                <w:ilvl w:val="6"/>
                <w:numId w:val="1"/>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t>Peraturan-Peraturan Terkait Investasi Dana Pada Perusahaan Penjaminan</w:t>
            </w:r>
          </w:p>
          <w:p w14:paraId="5DE49B39" w14:textId="49630450" w:rsidR="006A1BE5" w:rsidRPr="00571C20" w:rsidRDefault="006A1BE5" w:rsidP="006A1BE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Peraturan-peraturan terkait investasi dana pada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antara lain berikut ini:</w:t>
            </w:r>
          </w:p>
          <w:p w14:paraId="2623CEBF" w14:textId="63D619D8" w:rsidR="006A1BE5" w:rsidRPr="00571C20" w:rsidRDefault="006A1BE5" w:rsidP="00BD2771">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Undang-Undang Nomor 24 Tahun 2002 tentang Surat Utang Negara;</w:t>
            </w:r>
          </w:p>
          <w:p w14:paraId="46BF4496" w14:textId="11002E9E" w:rsidR="006A1BE5" w:rsidRPr="00571C20" w:rsidRDefault="006A1BE5" w:rsidP="00BD2771">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Undang-Undang Nomor 19 Tahun 2008 tentang Surat Berharga Syariah Negara;</w:t>
            </w:r>
          </w:p>
          <w:p w14:paraId="32B7081C" w14:textId="4F0916A6" w:rsidR="006A1BE5" w:rsidRPr="00571C20" w:rsidRDefault="006A1BE5" w:rsidP="00BD2771">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Peraturan Otoritas Jasa Keuangan Nomor 1/POJK.05/2016 tentang Investasi Surat Berharga Negara Bagi Lembaga Jasa Keuangan Non Bank;</w:t>
            </w:r>
          </w:p>
          <w:p w14:paraId="32BED6F1" w14:textId="2AB6C170" w:rsidR="006A1BE5" w:rsidRPr="00571C20" w:rsidRDefault="006A1BE5" w:rsidP="00BD2771">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Peraturan Otoritas Jasa Keuangan Nomor 36/POJK.05/2016 tentang Perubahan atas Peraturan Otoritas Jasa Keuangan Nomor 1/POJK.05/2016 tentang Investasi Surat Berharga Negara Bagi Lembaga Jasa Keuangan Non Bank;</w:t>
            </w:r>
          </w:p>
          <w:p w14:paraId="5E489AF0" w14:textId="4027A514" w:rsidR="006A1BE5" w:rsidRPr="00571C20" w:rsidRDefault="006A1BE5" w:rsidP="00BD2771">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Peraturan Otoritas Jasa Keuangan Nomor 56/POJK.05/2016 tentang Perubahan Kedua atas Peraturan Otoritas Jasa Keuangan Nomor 1/POJK.05/2016 tentang Investasi Surat Berharga Negara Bagi Lembaga Jasa Keuangan Non Bank;</w:t>
            </w:r>
          </w:p>
          <w:p w14:paraId="226CDCA7" w14:textId="42399C2D" w:rsidR="006A1BE5" w:rsidRPr="00571C20" w:rsidRDefault="006A1BE5" w:rsidP="00BD2771">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Peraturan Otoritas Jasa Keuangan Nomor 2/POJK.05/2017 tentang Penyelenggaraan Usaha Lembaga Penjaminan;</w:t>
            </w:r>
          </w:p>
          <w:p w14:paraId="76867FDB" w14:textId="37293307" w:rsidR="006A1BE5" w:rsidRPr="00571C20" w:rsidRDefault="006A1BE5" w:rsidP="00BD2771">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Peraturan Otoritas Jasa Keuangan Nomor 30/POJK.05/2018 tentang Perubahan atas Peraturan Otoritas Jasa Keuangan Nomor 2/POJK.05/2017 tentang Penyelenggaraan Usaha Lembaga Penjaminan;</w:t>
            </w:r>
          </w:p>
        </w:tc>
        <w:tc>
          <w:tcPr>
            <w:tcW w:w="2835" w:type="dxa"/>
          </w:tcPr>
          <w:p w14:paraId="20E3F37D" w14:textId="77777777" w:rsidR="006A1BE5" w:rsidRPr="00571C20" w:rsidRDefault="006A1BE5" w:rsidP="00893242">
            <w:pPr>
              <w:spacing w:line="300" w:lineRule="auto"/>
              <w:jc w:val="center"/>
              <w:rPr>
                <w:sz w:val="24"/>
                <w:szCs w:val="24"/>
              </w:rPr>
            </w:pPr>
          </w:p>
        </w:tc>
        <w:tc>
          <w:tcPr>
            <w:tcW w:w="2835" w:type="dxa"/>
          </w:tcPr>
          <w:p w14:paraId="6400D0DC" w14:textId="77777777" w:rsidR="006A1BE5" w:rsidRPr="00571C20" w:rsidRDefault="006A1BE5" w:rsidP="00893242">
            <w:pPr>
              <w:spacing w:line="300" w:lineRule="auto"/>
              <w:jc w:val="center"/>
              <w:rPr>
                <w:sz w:val="24"/>
                <w:szCs w:val="24"/>
              </w:rPr>
            </w:pPr>
          </w:p>
        </w:tc>
      </w:tr>
      <w:tr w:rsidR="00CB5228" w:rsidRPr="00571C20" w14:paraId="2C8618B7" w14:textId="77777777">
        <w:trPr>
          <w:trHeight w:val="567"/>
          <w:jc w:val="center"/>
        </w:trPr>
        <w:tc>
          <w:tcPr>
            <w:tcW w:w="11221" w:type="dxa"/>
          </w:tcPr>
          <w:p w14:paraId="74802471" w14:textId="5C9A2113" w:rsidR="006A1BE5" w:rsidRPr="00571C20" w:rsidRDefault="006A1BE5" w:rsidP="001F6A01">
            <w:pPr>
              <w:pStyle w:val="Heading3"/>
              <w:keepNext w:val="0"/>
              <w:keepLines w:val="0"/>
              <w:numPr>
                <w:ilvl w:val="6"/>
                <w:numId w:val="1"/>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lastRenderedPageBreak/>
              <w:t>Jenis-Jenis Investasi</w:t>
            </w:r>
          </w:p>
          <w:p w14:paraId="7302FD42" w14:textId="7DFF4924" w:rsidR="006A1BE5" w:rsidRPr="00571C20" w:rsidRDefault="006A1BE5" w:rsidP="006A1BE5">
            <w:pPr>
              <w:pStyle w:val="Heading2"/>
              <w:keepNext w:val="0"/>
              <w:keepLines w:val="0"/>
              <w:numPr>
                <w:ilvl w:val="0"/>
                <w:numId w:val="0"/>
              </w:numPr>
              <w:spacing w:before="60" w:line="360" w:lineRule="auto"/>
              <w:ind w:left="1172"/>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Investasi pada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sesuai dengan POJK Nomor 2/POJK.05/2017 meliputi berbagai instrumen berikut ini:</w:t>
            </w:r>
          </w:p>
          <w:p w14:paraId="54BAB0B5" w14:textId="560F0921" w:rsidR="006A1BE5" w:rsidRPr="00571C20" w:rsidRDefault="006A1BE5" w:rsidP="00BD2771">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Deposito Bank</w:t>
            </w:r>
          </w:p>
          <w:p w14:paraId="1919E09B" w14:textId="77777777" w:rsidR="006A1BE5" w:rsidRPr="00571C20" w:rsidRDefault="006A1BE5" w:rsidP="00BD2771">
            <w:pPr>
              <w:pStyle w:val="Heading2"/>
              <w:keepNext w:val="0"/>
              <w:keepLines w:val="0"/>
              <w:numPr>
                <w:ilvl w:val="0"/>
                <w:numId w:val="0"/>
              </w:numPr>
              <w:spacing w:before="40" w:line="360" w:lineRule="auto"/>
              <w:ind w:left="1723" w:firstLine="16"/>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Deposito adalah simpanan pihak ketiga kepada bank yang penarikannya hanya dapat dilakukan dengan jangka waktu tertentu berdasarkan perjanjian nasabah dengan penyimpan dengan bank.</w:t>
            </w:r>
          </w:p>
          <w:p w14:paraId="10CA4D6A" w14:textId="77777777" w:rsidR="006A1BE5" w:rsidRPr="00571C20" w:rsidRDefault="006A1BE5" w:rsidP="006A1BE5">
            <w:pPr>
              <w:pStyle w:val="Heading2"/>
              <w:keepNext w:val="0"/>
              <w:keepLines w:val="0"/>
              <w:numPr>
                <w:ilvl w:val="0"/>
                <w:numId w:val="0"/>
              </w:numPr>
              <w:spacing w:before="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Jenis-jenisnya:</w:t>
            </w:r>
          </w:p>
          <w:p w14:paraId="3C088A57" w14:textId="50305EE2" w:rsidR="006A1BE5" w:rsidRPr="00571C20" w:rsidRDefault="006A1BE5">
            <w:pPr>
              <w:pStyle w:val="Heading2"/>
              <w:keepNext w:val="0"/>
              <w:keepLines w:val="0"/>
              <w:numPr>
                <w:ilvl w:val="1"/>
                <w:numId w:val="53"/>
              </w:numPr>
              <w:spacing w:before="4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Deposito Berjangka, yaitu jenis tabungan atau simpanan pada bank dengan jangka waktu tertentu, yaitu 1 (satu) bulan, 3 (tiga) bulan, 6 (enam) bulan, 12 (dua belas) bulan dan dengan tingkat suku</w:t>
            </w:r>
            <w:r w:rsidR="00BD277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bunga tertentu.</w:t>
            </w:r>
          </w:p>
          <w:p w14:paraId="2EAFF33D" w14:textId="3E92137F" w:rsidR="006A1BE5" w:rsidRPr="00571C20" w:rsidRDefault="006A1BE5">
            <w:pPr>
              <w:pStyle w:val="Heading2"/>
              <w:keepNext w:val="0"/>
              <w:keepLines w:val="0"/>
              <w:numPr>
                <w:ilvl w:val="1"/>
                <w:numId w:val="53"/>
              </w:numPr>
              <w:spacing w:before="4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Deposito </w:t>
            </w:r>
            <w:r w:rsidRPr="00571C20">
              <w:rPr>
                <w:rFonts w:ascii="Bookman Old Style" w:eastAsia="Bookman Old Style" w:hAnsi="Bookman Old Style" w:cs="Bookman Old Style"/>
                <w:b w:val="0"/>
                <w:i/>
                <w:sz w:val="24"/>
                <w:szCs w:val="24"/>
              </w:rPr>
              <w:t>On Call</w:t>
            </w:r>
            <w:r w:rsidRPr="00571C20">
              <w:rPr>
                <w:rFonts w:ascii="Bookman Old Style" w:eastAsia="Bookman Old Style" w:hAnsi="Bookman Old Style" w:cs="Bookman Old Style"/>
                <w:b w:val="0"/>
                <w:sz w:val="24"/>
                <w:szCs w:val="24"/>
              </w:rPr>
              <w:t>, yaitu jenis tabungan atau simpanan pada bank dengan jangka waktu kurang dari</w:t>
            </w:r>
            <w:r w:rsidR="00BD277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30 (tiga puluh) hari dan dengan tingkat suku bunga tertentu.</w:t>
            </w:r>
          </w:p>
          <w:p w14:paraId="2F133783" w14:textId="1A9B05F3" w:rsidR="006A1BE5" w:rsidRPr="00571C20" w:rsidRDefault="006A1BE5">
            <w:pPr>
              <w:pStyle w:val="Heading2"/>
              <w:keepNext w:val="0"/>
              <w:keepLines w:val="0"/>
              <w:numPr>
                <w:ilvl w:val="1"/>
                <w:numId w:val="53"/>
              </w:numPr>
              <w:spacing w:before="4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Sertifikat Deposito adalah deposito berjangka yang bukti simpanannya dapat diperjualbelikan.</w:t>
            </w:r>
          </w:p>
          <w:p w14:paraId="0F4579F4" w14:textId="7918917B" w:rsidR="006A1BE5" w:rsidRPr="00571C20" w:rsidRDefault="006A1BE5" w:rsidP="00BD2771">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Surat Berharga Negara</w:t>
            </w:r>
          </w:p>
          <w:p w14:paraId="7764458D" w14:textId="77777777" w:rsidR="006A1BE5" w:rsidRPr="00571C20" w:rsidRDefault="006A1BE5" w:rsidP="006A1BE5">
            <w:pPr>
              <w:pStyle w:val="Heading2"/>
              <w:keepNext w:val="0"/>
              <w:keepLines w:val="0"/>
              <w:numPr>
                <w:ilvl w:val="0"/>
                <w:numId w:val="0"/>
              </w:numPr>
              <w:spacing w:before="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Surat Berharga Negara adalah surat berharga yang diterbitkan oleh Pemerintah Republik Indonesia termasuk surat utang negara sebagaimana dimaksud dalam Undang-Undang Nomor 24 Tahun 2002 tentang Surat Utang Negara dan surat berharga syariah negara sebagaimana dimaksud dalam Undang-Undang Nomor 19 Tahun 2008 tentang Surat Berharga Syariah Negara.</w:t>
            </w:r>
          </w:p>
          <w:p w14:paraId="5CCD301A" w14:textId="00607080" w:rsidR="006A1BE5" w:rsidRPr="00571C20" w:rsidRDefault="006A1BE5" w:rsidP="00BD2771">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Surat Berharga Yang Diterbitkan Oleh Bank Indonesia</w:t>
            </w:r>
          </w:p>
          <w:p w14:paraId="46BB3547" w14:textId="0EC8932E" w:rsidR="006A1BE5" w:rsidRPr="00571C20" w:rsidRDefault="006A1BE5" w:rsidP="006A1BE5">
            <w:pPr>
              <w:pStyle w:val="Heading2"/>
              <w:keepNext w:val="0"/>
              <w:keepLines w:val="0"/>
              <w:numPr>
                <w:ilvl w:val="0"/>
                <w:numId w:val="0"/>
              </w:numPr>
              <w:spacing w:before="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Surat Berharga Yang Diterbitkan Oleh Bank Indonesia adalah surat berharga yang dikeluarkan oleh</w:t>
            </w:r>
            <w:r w:rsidR="00BD277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Bank Indonesia sebagai pengakuan utang berjangka waktu pendek (1-3 bulan) dengan sistem</w:t>
            </w:r>
            <w:r w:rsidR="004753F0"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diskonto/bunga.</w:t>
            </w:r>
          </w:p>
          <w:p w14:paraId="16F7CAD9" w14:textId="3845034E" w:rsidR="006A1BE5" w:rsidRPr="00571C20" w:rsidRDefault="006A1BE5" w:rsidP="00BD2771">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Obligasi Korporasi</w:t>
            </w:r>
          </w:p>
          <w:p w14:paraId="3B2DA972" w14:textId="77777777" w:rsidR="006A1BE5" w:rsidRPr="00571C20" w:rsidRDefault="006A1BE5" w:rsidP="006A1BE5">
            <w:pPr>
              <w:pStyle w:val="Heading2"/>
              <w:keepNext w:val="0"/>
              <w:keepLines w:val="0"/>
              <w:numPr>
                <w:ilvl w:val="0"/>
                <w:numId w:val="0"/>
              </w:numPr>
              <w:spacing w:before="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Obligasi adalah surat berharga atau sertifikat yang berisi kontrak pengakuan utang atas pinjaman yang diterima oleh penerbit obligasi dari pemberi pinjaman (pemodal).</w:t>
            </w:r>
          </w:p>
          <w:p w14:paraId="61CA403F" w14:textId="77777777" w:rsidR="006A1BE5" w:rsidRPr="00571C20" w:rsidRDefault="006A1BE5" w:rsidP="006A1BE5">
            <w:pPr>
              <w:pStyle w:val="Heading2"/>
              <w:keepNext w:val="0"/>
              <w:keepLines w:val="0"/>
              <w:numPr>
                <w:ilvl w:val="0"/>
                <w:numId w:val="0"/>
              </w:numPr>
              <w:spacing w:before="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Jenis-jenisnya:</w:t>
            </w:r>
          </w:p>
          <w:p w14:paraId="270F95D1" w14:textId="4BC46F02" w:rsidR="006A1BE5" w:rsidRPr="00571C20" w:rsidRDefault="006A1BE5">
            <w:pPr>
              <w:pStyle w:val="Heading2"/>
              <w:keepNext w:val="0"/>
              <w:keepLines w:val="0"/>
              <w:numPr>
                <w:ilvl w:val="0"/>
                <w:numId w:val="54"/>
              </w:numPr>
              <w:spacing w:before="40" w:line="360" w:lineRule="auto"/>
              <w:ind w:left="2290" w:right="58"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Obligasi Suku Bunga Tetap, yaitu obligasi yang memiliki kupon bunga tertentu dengan</w:t>
            </w:r>
            <w:r w:rsidR="00BD277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biaya tetap dan dibayar secara berkala sepanjang masa berlaku obligasi.</w:t>
            </w:r>
          </w:p>
          <w:p w14:paraId="1BF3401B" w14:textId="597EC4EB" w:rsidR="006A1BE5" w:rsidRPr="00571C20" w:rsidRDefault="006A1BE5">
            <w:pPr>
              <w:pStyle w:val="Heading2"/>
              <w:keepNext w:val="0"/>
              <w:keepLines w:val="0"/>
              <w:numPr>
                <w:ilvl w:val="0"/>
                <w:numId w:val="54"/>
              </w:numPr>
              <w:spacing w:before="40" w:line="360" w:lineRule="auto"/>
              <w:ind w:left="2290" w:right="58"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Obligasi Konversi, yaitu obligasi yang mengandung fitur opsi konversi yang</w:t>
            </w:r>
            <w:r w:rsidR="00BD277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memberikan hak kepada pembeli obligasi untuk mengonversi obligasi ke dalam</w:t>
            </w:r>
            <w:r w:rsidR="00BD277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sejumlah saham tertentu pada tanggal yang telah ditetapkan dan harga konversi yang</w:t>
            </w:r>
            <w:r w:rsidR="00BD277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telah disepakati.</w:t>
            </w:r>
          </w:p>
          <w:p w14:paraId="5DEF02BB" w14:textId="5A1D9AF9" w:rsidR="006A1BE5" w:rsidRPr="00571C20" w:rsidRDefault="006A1BE5" w:rsidP="00784E4D">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Saham Yang Tercatat Di Bursa Efek Indonesia</w:t>
            </w:r>
          </w:p>
          <w:p w14:paraId="35489F3E" w14:textId="3CCF16AD" w:rsidR="006A1BE5" w:rsidRPr="00571C20" w:rsidRDefault="006A1BE5" w:rsidP="006A1BE5">
            <w:pPr>
              <w:pStyle w:val="Heading2"/>
              <w:keepNext w:val="0"/>
              <w:keepLines w:val="0"/>
              <w:numPr>
                <w:ilvl w:val="0"/>
                <w:numId w:val="0"/>
              </w:numPr>
              <w:spacing w:before="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Saham (</w:t>
            </w:r>
            <w:r w:rsidRPr="00571C20">
              <w:rPr>
                <w:rFonts w:ascii="Bookman Old Style" w:eastAsia="Bookman Old Style" w:hAnsi="Bookman Old Style" w:cs="Bookman Old Style"/>
                <w:b w:val="0"/>
                <w:i/>
                <w:sz w:val="24"/>
                <w:szCs w:val="24"/>
              </w:rPr>
              <w:t>stock</w:t>
            </w:r>
            <w:r w:rsidRPr="00571C20">
              <w:rPr>
                <w:rFonts w:ascii="Bookman Old Style" w:eastAsia="Bookman Old Style" w:hAnsi="Bookman Old Style" w:cs="Bookman Old Style"/>
                <w:b w:val="0"/>
                <w:sz w:val="24"/>
                <w:szCs w:val="24"/>
              </w:rPr>
              <w:t>) merupakan tanda penyertaan modal seseorang atau pihak (badan usaha) dalam suatu perusahaan atau perseroan terbatas. Dengan menyertakan modal tersebut, maka pihak tersebut memiliki</w:t>
            </w:r>
            <w:r w:rsidR="00784E4D"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klaim atas pendapatan perusahaan,  klaim atas aset perusahaan, dan berhak hadir dalam Rapat Umum Pemegang Saham (RUPS).</w:t>
            </w:r>
          </w:p>
          <w:p w14:paraId="3E11E929" w14:textId="1642B59F" w:rsidR="006A1BE5" w:rsidRPr="00571C20" w:rsidRDefault="006A1BE5" w:rsidP="00784E4D">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Efek Beragun Aset</w:t>
            </w:r>
          </w:p>
          <w:p w14:paraId="502AA95A" w14:textId="0292B8F7" w:rsidR="006A1BE5" w:rsidRPr="00571C20" w:rsidRDefault="006A1BE5" w:rsidP="006A1BE5">
            <w:pPr>
              <w:pStyle w:val="Heading2"/>
              <w:keepNext w:val="0"/>
              <w:keepLines w:val="0"/>
              <w:numPr>
                <w:ilvl w:val="0"/>
                <w:numId w:val="0"/>
              </w:numPr>
              <w:spacing w:before="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Efek Beragun Aset yang selanjutnya disebut ”EBA” adalah portofolio efek yang terdiri dari aset</w:t>
            </w:r>
            <w:r w:rsidR="00784E4D"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keuangan berupa tagihan yang timbul dari surat berharga komersial, tagihan kartu kredit, tagihan yang timbul di kemudian hari (</w:t>
            </w:r>
            <w:r w:rsidRPr="00571C20">
              <w:rPr>
                <w:rFonts w:ascii="Bookman Old Style" w:eastAsia="Bookman Old Style" w:hAnsi="Bookman Old Style" w:cs="Bookman Old Style"/>
                <w:b w:val="0"/>
                <w:i/>
                <w:sz w:val="24"/>
                <w:szCs w:val="24"/>
              </w:rPr>
              <w:t xml:space="preserve">future </w:t>
            </w:r>
            <w:r w:rsidRPr="00571C20">
              <w:rPr>
                <w:rFonts w:ascii="Bookman Old Style" w:eastAsia="Bookman Old Style" w:hAnsi="Bookman Old Style" w:cs="Bookman Old Style"/>
                <w:b w:val="0"/>
                <w:i/>
                <w:sz w:val="24"/>
                <w:szCs w:val="24"/>
              </w:rPr>
              <w:lastRenderedPageBreak/>
              <w:t>receivables</w:t>
            </w:r>
            <w:r w:rsidRPr="00571C20">
              <w:rPr>
                <w:rFonts w:ascii="Bookman Old Style" w:eastAsia="Bookman Old Style" w:hAnsi="Bookman Old Style" w:cs="Bookman Old Style"/>
                <w:b w:val="0"/>
                <w:sz w:val="24"/>
                <w:szCs w:val="24"/>
              </w:rPr>
              <w:t xml:space="preserve">), </w:t>
            </w:r>
            <w:r w:rsidR="00784E4D" w:rsidRPr="00571C20">
              <w:rPr>
                <w:rFonts w:ascii="Bookman Old Style" w:eastAsia="Bookman Old Style" w:hAnsi="Bookman Old Style" w:cs="Bookman Old Style"/>
                <w:b w:val="0"/>
                <w:sz w:val="24"/>
                <w:szCs w:val="24"/>
                <w:lang w:val="en-US"/>
              </w:rPr>
              <w:t>k</w:t>
            </w:r>
            <w:r w:rsidRPr="00571C20">
              <w:rPr>
                <w:rFonts w:ascii="Bookman Old Style" w:eastAsia="Bookman Old Style" w:hAnsi="Bookman Old Style" w:cs="Bookman Old Style"/>
                <w:b w:val="0"/>
                <w:sz w:val="24"/>
                <w:szCs w:val="24"/>
              </w:rPr>
              <w:t xml:space="preserve">umpulan </w:t>
            </w:r>
            <w:r w:rsidR="00784E4D" w:rsidRPr="00571C20">
              <w:rPr>
                <w:rFonts w:ascii="Bookman Old Style" w:eastAsia="Bookman Old Style" w:hAnsi="Bookman Old Style" w:cs="Bookman Old Style"/>
                <w:b w:val="0"/>
                <w:sz w:val="24"/>
                <w:szCs w:val="24"/>
                <w:lang w:val="en-US"/>
              </w:rPr>
              <w:t>p</w:t>
            </w:r>
            <w:r w:rsidRPr="00571C20">
              <w:rPr>
                <w:rFonts w:ascii="Bookman Old Style" w:eastAsia="Bookman Old Style" w:hAnsi="Bookman Old Style" w:cs="Bookman Old Style"/>
                <w:b w:val="0"/>
                <w:sz w:val="24"/>
                <w:szCs w:val="24"/>
              </w:rPr>
              <w:t>iutang, pemberian kredit termasuk kredit</w:t>
            </w:r>
            <w:r w:rsidR="00784E4D"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pemilikan rumah atau apartemen, Efek bersifat utang yang dijamin oleh Pemerintah, sarana peningkatan</w:t>
            </w:r>
            <w:r w:rsidR="00FF61CE"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kredit (</w:t>
            </w:r>
            <w:r w:rsidRPr="00571C20">
              <w:rPr>
                <w:rFonts w:ascii="Bookman Old Style" w:eastAsia="Bookman Old Style" w:hAnsi="Bookman Old Style" w:cs="Bookman Old Style"/>
                <w:b w:val="0"/>
                <w:i/>
                <w:sz w:val="24"/>
                <w:szCs w:val="24"/>
              </w:rPr>
              <w:t>Credit Enhancement</w:t>
            </w:r>
            <w:r w:rsidRPr="00571C20">
              <w:rPr>
                <w:rFonts w:ascii="Bookman Old Style" w:eastAsia="Bookman Old Style" w:hAnsi="Bookman Old Style" w:cs="Bookman Old Style"/>
                <w:b w:val="0"/>
                <w:sz w:val="24"/>
                <w:szCs w:val="24"/>
              </w:rPr>
              <w:t>)/Arus Kas (</w:t>
            </w:r>
            <w:r w:rsidRPr="00571C20">
              <w:rPr>
                <w:rFonts w:ascii="Bookman Old Style" w:eastAsia="Bookman Old Style" w:hAnsi="Bookman Old Style" w:cs="Bookman Old Style"/>
                <w:b w:val="0"/>
                <w:i/>
                <w:sz w:val="24"/>
                <w:szCs w:val="24"/>
              </w:rPr>
              <w:t>Cash Flow</w:t>
            </w:r>
            <w:r w:rsidRPr="00571C20">
              <w:rPr>
                <w:rFonts w:ascii="Bookman Old Style" w:eastAsia="Bookman Old Style" w:hAnsi="Bookman Old Style" w:cs="Bookman Old Style"/>
                <w:b w:val="0"/>
                <w:sz w:val="24"/>
                <w:szCs w:val="24"/>
              </w:rPr>
              <w:t>), serta aset keuangan setara dan aset keuangan lain yang berkaitan dengan aset keuangan tersebut.</w:t>
            </w:r>
          </w:p>
          <w:p w14:paraId="0FAFCB46" w14:textId="468E970B" w:rsidR="006A1BE5" w:rsidRPr="00571C20" w:rsidRDefault="006A1BE5" w:rsidP="00784E4D">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Reksa Dana</w:t>
            </w:r>
          </w:p>
          <w:p w14:paraId="6615ED48" w14:textId="77777777" w:rsidR="006A1BE5" w:rsidRPr="00571C20" w:rsidRDefault="006A1BE5" w:rsidP="006A1BE5">
            <w:pPr>
              <w:pStyle w:val="Heading2"/>
              <w:keepNext w:val="0"/>
              <w:keepLines w:val="0"/>
              <w:numPr>
                <w:ilvl w:val="0"/>
                <w:numId w:val="0"/>
              </w:numPr>
              <w:spacing w:before="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Reksa Dana adalah wadah yang digunakan untuk menghimpun dana dari masyarakat pemodal untuk selanjutnya diinvestasikan dalam portofolio efek oleh manajer investasi.</w:t>
            </w:r>
          </w:p>
          <w:p w14:paraId="723CCD7A" w14:textId="7D17D0AD" w:rsidR="006A1BE5" w:rsidRPr="00571C20" w:rsidRDefault="006A1BE5" w:rsidP="00784E4D">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i/>
                <w:sz w:val="24"/>
                <w:szCs w:val="24"/>
              </w:rPr>
            </w:pPr>
            <w:r w:rsidRPr="00571C20">
              <w:rPr>
                <w:rFonts w:ascii="Bookman Old Style" w:eastAsia="Bookman Old Style" w:hAnsi="Bookman Old Style" w:cs="Bookman Old Style"/>
                <w:b w:val="0"/>
                <w:i/>
                <w:iCs/>
                <w:sz w:val="24"/>
                <w:szCs w:val="24"/>
              </w:rPr>
              <w:t>Medium</w:t>
            </w:r>
            <w:r w:rsidRPr="00571C20">
              <w:rPr>
                <w:rFonts w:ascii="Bookman Old Style" w:eastAsia="Bookman Old Style" w:hAnsi="Bookman Old Style" w:cs="Bookman Old Style"/>
                <w:b w:val="0"/>
                <w:i/>
                <w:sz w:val="24"/>
                <w:szCs w:val="24"/>
              </w:rPr>
              <w:t xml:space="preserve"> Term Notes</w:t>
            </w:r>
          </w:p>
          <w:p w14:paraId="21A3B7DC" w14:textId="77777777" w:rsidR="006A1BE5" w:rsidRPr="00571C20" w:rsidRDefault="006A1BE5" w:rsidP="006A1BE5">
            <w:pPr>
              <w:pStyle w:val="Heading2"/>
              <w:keepNext w:val="0"/>
              <w:keepLines w:val="0"/>
              <w:numPr>
                <w:ilvl w:val="0"/>
                <w:numId w:val="0"/>
              </w:numPr>
              <w:spacing w:before="40" w:line="360" w:lineRule="auto"/>
              <w:ind w:left="17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Surat Utang Jangka Menengah (</w:t>
            </w:r>
            <w:r w:rsidRPr="00571C20">
              <w:rPr>
                <w:rFonts w:ascii="Bookman Old Style" w:eastAsia="Bookman Old Style" w:hAnsi="Bookman Old Style" w:cs="Bookman Old Style"/>
                <w:b w:val="0"/>
                <w:i/>
                <w:sz w:val="24"/>
                <w:szCs w:val="24"/>
              </w:rPr>
              <w:t>Medium Term Notes</w:t>
            </w:r>
            <w:r w:rsidRPr="00571C20">
              <w:rPr>
                <w:rFonts w:ascii="Bookman Old Style" w:eastAsia="Bookman Old Style" w:hAnsi="Bookman Old Style" w:cs="Bookman Old Style"/>
                <w:b w:val="0"/>
                <w:sz w:val="24"/>
                <w:szCs w:val="24"/>
              </w:rPr>
              <w:t>) adalah surat utang yang memiliki jangka waktu antara 5 (lima) sampai 10 (sepuluh) tahun, namun masanya bisa saja hanya 1 (satu) tahun.</w:t>
            </w:r>
          </w:p>
          <w:p w14:paraId="20D13430" w14:textId="77777777" w:rsidR="006A1BE5" w:rsidRPr="00571C20" w:rsidRDefault="006A1BE5" w:rsidP="006A1BE5">
            <w:pPr>
              <w:pStyle w:val="Heading2"/>
              <w:keepNext w:val="0"/>
              <w:keepLines w:val="0"/>
              <w:numPr>
                <w:ilvl w:val="0"/>
                <w:numId w:val="0"/>
              </w:numPr>
              <w:spacing w:before="40" w:line="360" w:lineRule="auto"/>
              <w:ind w:left="17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Surat utang jangka menengah (</w:t>
            </w:r>
            <w:r w:rsidRPr="00571C20">
              <w:rPr>
                <w:rFonts w:ascii="Bookman Old Style" w:eastAsia="Bookman Old Style" w:hAnsi="Bookman Old Style" w:cs="Bookman Old Style"/>
                <w:b w:val="0"/>
                <w:i/>
                <w:sz w:val="24"/>
                <w:szCs w:val="24"/>
              </w:rPr>
              <w:t>Medium Term Notes</w:t>
            </w:r>
            <w:r w:rsidRPr="00571C20">
              <w:rPr>
                <w:rFonts w:ascii="Bookman Old Style" w:eastAsia="Bookman Old Style" w:hAnsi="Bookman Old Style" w:cs="Bookman Old Style"/>
                <w:b w:val="0"/>
                <w:sz w:val="24"/>
                <w:szCs w:val="24"/>
              </w:rPr>
              <w:t>) menggunakan suku bunga mengambang dengan mengacu pada suatu acuan suku bunga atau menggunakan kupon tetap.</w:t>
            </w:r>
          </w:p>
          <w:p w14:paraId="14CBD0EF" w14:textId="5EA63EB6" w:rsidR="006A1BE5" w:rsidRPr="00571C20" w:rsidRDefault="006A1BE5" w:rsidP="00784E4D">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i/>
                <w:sz w:val="24"/>
                <w:szCs w:val="24"/>
              </w:rPr>
            </w:pPr>
            <w:r w:rsidRPr="00571C20">
              <w:rPr>
                <w:rFonts w:ascii="Bookman Old Style" w:eastAsia="Bookman Old Style" w:hAnsi="Bookman Old Style" w:cs="Bookman Old Style"/>
                <w:b w:val="0"/>
                <w:i/>
                <w:iCs/>
                <w:sz w:val="24"/>
                <w:szCs w:val="24"/>
              </w:rPr>
              <w:t>Repurchase</w:t>
            </w:r>
            <w:r w:rsidRPr="00571C20">
              <w:rPr>
                <w:rFonts w:ascii="Bookman Old Style" w:eastAsia="Bookman Old Style" w:hAnsi="Bookman Old Style" w:cs="Bookman Old Style"/>
                <w:b w:val="0"/>
                <w:i/>
                <w:sz w:val="24"/>
                <w:szCs w:val="24"/>
              </w:rPr>
              <w:t xml:space="preserve"> Agreement</w:t>
            </w:r>
          </w:p>
          <w:p w14:paraId="6A1B1CD7" w14:textId="77777777" w:rsidR="006A1BE5" w:rsidRPr="00571C20" w:rsidRDefault="006A1BE5" w:rsidP="006A1BE5">
            <w:pPr>
              <w:pStyle w:val="Heading2"/>
              <w:keepNext w:val="0"/>
              <w:keepLines w:val="0"/>
              <w:numPr>
                <w:ilvl w:val="0"/>
                <w:numId w:val="0"/>
              </w:numPr>
              <w:spacing w:before="4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i/>
                <w:sz w:val="24"/>
                <w:szCs w:val="24"/>
              </w:rPr>
              <w:t xml:space="preserve">Repurchase Agreement </w:t>
            </w:r>
            <w:r w:rsidRPr="00571C20">
              <w:rPr>
                <w:rFonts w:ascii="Bookman Old Style" w:eastAsia="Bookman Old Style" w:hAnsi="Bookman Old Style" w:cs="Bookman Old Style"/>
                <w:b w:val="0"/>
                <w:sz w:val="24"/>
                <w:szCs w:val="24"/>
              </w:rPr>
              <w:t>(</w:t>
            </w:r>
            <w:r w:rsidRPr="00571C20">
              <w:rPr>
                <w:rFonts w:ascii="Bookman Old Style" w:eastAsia="Bookman Old Style" w:hAnsi="Bookman Old Style" w:cs="Bookman Old Style"/>
                <w:b w:val="0"/>
                <w:i/>
                <w:sz w:val="24"/>
                <w:szCs w:val="24"/>
              </w:rPr>
              <w:t>Repo</w:t>
            </w:r>
            <w:r w:rsidRPr="00571C20">
              <w:rPr>
                <w:rFonts w:ascii="Bookman Old Style" w:eastAsia="Bookman Old Style" w:hAnsi="Bookman Old Style" w:cs="Bookman Old Style"/>
                <w:b w:val="0"/>
                <w:sz w:val="24"/>
                <w:szCs w:val="24"/>
              </w:rPr>
              <w:t>) adalah transaksi jual beli surat berharga disertai dengan perjanjian bahwa penjual akan membeli kembali surat-surat berharga yang dijual tersebut pada tanggal dan dengan harga yang telah ditetapkan lebih dahulu.</w:t>
            </w:r>
          </w:p>
          <w:p w14:paraId="2D2E50E7" w14:textId="6778092E" w:rsidR="006A1BE5" w:rsidRPr="00571C20" w:rsidRDefault="006A1BE5" w:rsidP="00784E4D">
            <w:pPr>
              <w:pStyle w:val="Heading2"/>
              <w:keepNext w:val="0"/>
              <w:keepLines w:val="0"/>
              <w:numPr>
                <w:ilvl w:val="7"/>
                <w:numId w:val="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Penyertaan Langsung Pada Perusahaan Di Sektor Jasa Keuangan</w:t>
            </w:r>
          </w:p>
          <w:p w14:paraId="14C2C393" w14:textId="64E27DDD" w:rsidR="006A1BE5" w:rsidRPr="00571C20" w:rsidRDefault="006A1BE5" w:rsidP="00784E4D">
            <w:pPr>
              <w:pStyle w:val="Heading2"/>
              <w:keepNext w:val="0"/>
              <w:keepLines w:val="0"/>
              <w:numPr>
                <w:ilvl w:val="0"/>
                <w:numId w:val="0"/>
              </w:numPr>
              <w:spacing w:before="40" w:line="360" w:lineRule="auto"/>
              <w:ind w:left="1739"/>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lastRenderedPageBreak/>
              <w:t>Penyertaan Langsung adalah portofolio investasi dalam penyertaan pada perusahaan yang tidak tercatatdalam bursa.</w:t>
            </w:r>
          </w:p>
        </w:tc>
        <w:tc>
          <w:tcPr>
            <w:tcW w:w="2835" w:type="dxa"/>
          </w:tcPr>
          <w:p w14:paraId="0ED5A2E4" w14:textId="77777777" w:rsidR="006A1BE5" w:rsidRPr="00571C20" w:rsidRDefault="006A1BE5" w:rsidP="00893242">
            <w:pPr>
              <w:spacing w:line="300" w:lineRule="auto"/>
              <w:jc w:val="center"/>
              <w:rPr>
                <w:sz w:val="24"/>
                <w:szCs w:val="24"/>
              </w:rPr>
            </w:pPr>
          </w:p>
        </w:tc>
        <w:tc>
          <w:tcPr>
            <w:tcW w:w="2835" w:type="dxa"/>
          </w:tcPr>
          <w:p w14:paraId="34D6B90E" w14:textId="77777777" w:rsidR="006A1BE5" w:rsidRPr="00571C20" w:rsidRDefault="006A1BE5" w:rsidP="00893242">
            <w:pPr>
              <w:spacing w:line="300" w:lineRule="auto"/>
              <w:jc w:val="center"/>
              <w:rPr>
                <w:sz w:val="24"/>
                <w:szCs w:val="24"/>
              </w:rPr>
            </w:pPr>
          </w:p>
        </w:tc>
      </w:tr>
      <w:tr w:rsidR="00CB5228" w:rsidRPr="00571C20" w14:paraId="70E478F6" w14:textId="77777777">
        <w:trPr>
          <w:trHeight w:val="567"/>
          <w:jc w:val="center"/>
        </w:trPr>
        <w:tc>
          <w:tcPr>
            <w:tcW w:w="11221" w:type="dxa"/>
          </w:tcPr>
          <w:p w14:paraId="6C7BBC19" w14:textId="214A0355" w:rsidR="00893242" w:rsidRPr="00571C20" w:rsidRDefault="00893242" w:rsidP="00784E4D">
            <w:pPr>
              <w:pStyle w:val="Heading3"/>
              <w:keepNext w:val="0"/>
              <w:keepLines w:val="0"/>
              <w:numPr>
                <w:ilvl w:val="6"/>
                <w:numId w:val="1"/>
              </w:numPr>
              <w:spacing w:before="60" w:line="360" w:lineRule="auto"/>
              <w:ind w:left="1156" w:hanging="567"/>
              <w:jc w:val="both"/>
              <w:outlineLvl w:val="2"/>
              <w:rPr>
                <w:rFonts w:ascii="Bookman Old Style" w:eastAsia="Bookman Old Style" w:hAnsi="Bookman Old Style" w:cs="Bookman Old Style"/>
                <w:sz w:val="24"/>
                <w:szCs w:val="24"/>
              </w:rPr>
            </w:pPr>
            <w:bookmarkStart w:id="40" w:name="_heading=h.pjeuhvx36g6v" w:colFirst="0" w:colLast="0"/>
            <w:bookmarkStart w:id="41" w:name="_heading=h.7ftbp9m3vqgk" w:colFirst="0" w:colLast="0"/>
            <w:bookmarkStart w:id="42" w:name="_heading=h.zgadc4wki8w" w:colFirst="0" w:colLast="0"/>
            <w:bookmarkStart w:id="43" w:name="_heading=h.frdg5yhjovwi" w:colFirst="0" w:colLast="0"/>
            <w:bookmarkEnd w:id="40"/>
            <w:bookmarkEnd w:id="41"/>
            <w:bookmarkEnd w:id="42"/>
            <w:bookmarkEnd w:id="43"/>
            <w:r w:rsidRPr="00571C20">
              <w:rPr>
                <w:rFonts w:ascii="Bookman Old Style" w:eastAsia="Bookman Old Style" w:hAnsi="Bookman Old Style" w:cs="Bookman Old Style"/>
                <w:sz w:val="24"/>
                <w:szCs w:val="24"/>
              </w:rPr>
              <w:lastRenderedPageBreak/>
              <w:t>Klasifikasi Investasi Pada Surat Berharga</w:t>
            </w:r>
          </w:p>
          <w:p w14:paraId="61EC0510" w14:textId="44CA3D43" w:rsidR="00893242" w:rsidRPr="00571C20" w:rsidRDefault="00893242" w:rsidP="00325D8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Ditinjau dari jenisnya, investasi pada surat berharga dapat dibagi ke dalam investasi pada surat berharga</w:t>
            </w:r>
            <w:r w:rsidR="00784E4D"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utang, investasi pada surat berharga saham, dan investasi pada surat berharga derivatif. Investasi pada surat</w:t>
            </w:r>
            <w:r w:rsidR="00784E4D"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berharga derivatif termasuk jenis investasi yang tidak diperkenankan menurut POJK tersebut. Dengan</w:t>
            </w:r>
            <w:r w:rsidR="00784E4D"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demikian, pedoman ini hanya mengatur tentang investasi pada surat berharga utang dan investasi pada surat</w:t>
            </w:r>
            <w:r w:rsidR="00784E4D"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berharga saham.</w:t>
            </w:r>
          </w:p>
          <w:p w14:paraId="368B2BED" w14:textId="77777777" w:rsidR="00893242" w:rsidRPr="00571C20" w:rsidRDefault="00893242" w:rsidP="00325D8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Ditinjau dari standar yang mengatur, maka investasi pada surat berharga dapat dikelompokkan ke dalam aset keuangan yang diatur dengan PSAK 55, PSAK 60, dan PSAK 71; investasi pada perusahaan asosiasi dan ventura bersama yang diatur dalam PSAK 15 dan PSAK 66; dan investasi pada anak perusahaan yang diatur dalam PSAK 22.</w:t>
            </w:r>
          </w:p>
          <w:p w14:paraId="1420F945" w14:textId="77777777" w:rsidR="00893242" w:rsidRPr="00571C20" w:rsidRDefault="00893242" w:rsidP="00325D8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Sesuai dengan PSAK 71, aset keuangan diklasifikasikan dengan pendekatan model bisnis entitas dalam mengelola aset keuangan dan karakteristik arus kas kontraktual dari aset keuangan. Sebagai contoh, jika perusahaan memiliki (1) model bisnis yang tujuannya adalah untuk menahan aset keuangan dengan tujuan untuk mengumpulkan arus kas kontraktual dan (2) dalam persyaratan kontraktual aset keuangan terdapat tanggal tertentu yang memberi kepastian arus kas untuk pembayaran pokok dan bunga atas sejumlah pokok terutang, maka perusahaan harus menggunakan biaya diamortisasi dalam pengukuran aset keuangan tersebut.</w:t>
            </w:r>
          </w:p>
          <w:p w14:paraId="50077B32" w14:textId="77777777" w:rsidR="00893242" w:rsidRPr="00571C20" w:rsidRDefault="00893242" w:rsidP="00325D8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Klasifikasi investasi pada aset keuangan berpedoman pada dua uji yang meliputi model bisnis pengelolaan aset keuangan dan arus kas kontraktual sebagaimana disebutkan pada bagian sebelumnya. Dengan demikian, beberapa aset keuangan dalam satu jenis investasi dapat diklasifikasikan berbeda bergantung pada hasil ujinya. Sebagai contoh, obligasi korporasi dapat diklasifikasikan sebagai aset keuangan yang diukur melalui biaya perolehan diamortisasi jika dimaksudkan untuk mendapatkan arus kas kontraktual pada periode tertentu dan dimaksudkan untuk dimiliki hingga jatuh tempo. Namun demikian, obligasi korporasi juga dapat diklasifikasikan sebagai aset keuangan yang diukur dengan nilai wajar melalui laba rugi jika obligasi tersebut dimaksudkan untuk diperjualbelikan. Di sisi lain, obligasi korporasi juga dapat diklasifikasikan sebagai aset keuangan yang diukur melalui penghasilan komprehensif lain jika perusahaan tidak akan memiliki obligasi sampai dengan jatuh tempo namun juga tidak dimaksudkan untuk diperjualbelikan. Oleh karena itu, hasil uji menjadi penting bagi perusahaan untuk dapat mengklasifikasikan jenis investasi yang berbentuk aset keuangan.</w:t>
            </w:r>
          </w:p>
          <w:p w14:paraId="4A0E10AB" w14:textId="77777777" w:rsidR="00893242" w:rsidRPr="00571C20" w:rsidRDefault="00893242" w:rsidP="00325D8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Pengukuran aset keuangan ini diatur dalam PSAK 71 yang menyatakan bahwa aset keuangan diukur pada nilai wajar melalui laba rugi kecuali diukur pada biaya perolehan diamortisasi atau nilai wajar melalui penghasilan komprehensif lain. Selanjutnya, disebutkan bahwa aset keuangan diukur pada biaya perolehan diamortisasi jika kedua kondisi berikut terpenuhi:</w:t>
            </w:r>
          </w:p>
          <w:p w14:paraId="18A2525B" w14:textId="194A78AA" w:rsidR="00893242" w:rsidRPr="00571C20" w:rsidRDefault="00893242" w:rsidP="00453E13">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Aset keuangan dikelola dalam model bisnis yang bertujuan untuk memiliki aset keuangan dalam rangka mendapatkan arus kas kontraktual; dan</w:t>
            </w:r>
          </w:p>
          <w:p w14:paraId="263E258E" w14:textId="5245435B" w:rsidR="00893242" w:rsidRPr="00571C20" w:rsidRDefault="00893242" w:rsidP="00453E13">
            <w:pPr>
              <w:pStyle w:val="Heading2"/>
              <w:keepNext w:val="0"/>
              <w:keepLines w:val="0"/>
              <w:numPr>
                <w:ilvl w:val="7"/>
                <w:numId w:val="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Persyaratan kontraktual dari aset keuangan yang pada tanggal tertentu meningkatkan arus kas yang berasal dari pembayaran pokok dan bunga (</w:t>
            </w:r>
            <w:r w:rsidRPr="00571C20">
              <w:rPr>
                <w:rFonts w:ascii="Bookman Old Style" w:eastAsia="Bookman Old Style" w:hAnsi="Bookman Old Style" w:cs="Bookman Old Style"/>
                <w:b w:val="0"/>
                <w:i/>
                <w:sz w:val="24"/>
                <w:szCs w:val="24"/>
              </w:rPr>
              <w:t>Solely Payment of Principal and Interest</w:t>
            </w:r>
            <w:r w:rsidRPr="00571C20">
              <w:rPr>
                <w:rFonts w:ascii="Bookman Old Style" w:eastAsia="Bookman Old Style" w:hAnsi="Bookman Old Style" w:cs="Bookman Old Style"/>
                <w:b w:val="0"/>
                <w:sz w:val="24"/>
                <w:szCs w:val="24"/>
              </w:rPr>
              <w:t>/SPPI) dari jumlah pokok terutang.</w:t>
            </w:r>
          </w:p>
          <w:p w14:paraId="393390C7" w14:textId="77777777" w:rsidR="00893242" w:rsidRPr="00571C20" w:rsidRDefault="00893242" w:rsidP="00325D8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Sedangkan aset keuangan diukur pada nilai wajar melalui penghasilan komprehensif lainnya jika kondisi berikut terpenuhi:</w:t>
            </w:r>
          </w:p>
          <w:p w14:paraId="0A45F41E" w14:textId="469DF27B" w:rsidR="00893242" w:rsidRPr="00571C20" w:rsidRDefault="00893242" w:rsidP="00453E13">
            <w:pPr>
              <w:pStyle w:val="Heading2"/>
              <w:keepNext w:val="0"/>
              <w:keepLines w:val="0"/>
              <w:numPr>
                <w:ilvl w:val="1"/>
                <w:numId w:val="2"/>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Aset keuangan dikelola dalam model bisnis yang tujuannya akan terpenuhi dengan mendapatkan arus kas kontraktual dan menjual aset keuangan; dan</w:t>
            </w:r>
          </w:p>
          <w:p w14:paraId="38B2E3DD" w14:textId="5BEB972D" w:rsidR="00893242" w:rsidRPr="00571C20" w:rsidRDefault="00893242" w:rsidP="00453E13">
            <w:pPr>
              <w:pStyle w:val="Heading2"/>
              <w:keepNext w:val="0"/>
              <w:keepLines w:val="0"/>
              <w:numPr>
                <w:ilvl w:val="1"/>
                <w:numId w:val="2"/>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Persyaratan kontraktual dari aset keuangan tersebut memberikan hak pada tanggal tertentu atas arus kas yang semata dari pembayaran pokok dan bunga dari jumlah pokok terutang.</w:t>
            </w:r>
          </w:p>
          <w:p w14:paraId="41DC5B45" w14:textId="77777777" w:rsidR="00893242" w:rsidRPr="00571C20" w:rsidRDefault="00893242" w:rsidP="00325D8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Dari uraian di atas, investasi pada surat berharga pada pedoman ini akan diklasifikasikan sebagai berikut:</w:t>
            </w:r>
          </w:p>
          <w:p w14:paraId="3DA63292" w14:textId="4515B9FF" w:rsidR="00893242" w:rsidRPr="00571C20" w:rsidRDefault="00893242" w:rsidP="00453E13">
            <w:pPr>
              <w:pStyle w:val="Heading2"/>
              <w:keepNext w:val="0"/>
              <w:keepLines w:val="0"/>
              <w:numPr>
                <w:ilvl w:val="4"/>
                <w:numId w:val="2"/>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Investasi pada surat berharga yang memenuhi kriteria sebagai </w:t>
            </w:r>
            <w:r w:rsidRPr="00571C20">
              <w:rPr>
                <w:rFonts w:ascii="Bookman Old Style" w:eastAsia="Bookman Old Style" w:hAnsi="Bookman Old Style" w:cs="Bookman Old Style"/>
                <w:sz w:val="24"/>
                <w:szCs w:val="24"/>
              </w:rPr>
              <w:t>aset keuangan</w:t>
            </w:r>
            <w:r w:rsidRPr="00571C20">
              <w:rPr>
                <w:rFonts w:ascii="Bookman Old Style" w:eastAsia="Bookman Old Style" w:hAnsi="Bookman Old Style" w:cs="Bookman Old Style"/>
                <w:b w:val="0"/>
                <w:sz w:val="24"/>
                <w:szCs w:val="24"/>
              </w:rPr>
              <w:t>, diklasifikasi sebagai:</w:t>
            </w:r>
          </w:p>
          <w:p w14:paraId="2BEECFFA" w14:textId="1046C020" w:rsidR="00893242" w:rsidRPr="00571C20" w:rsidRDefault="00893242">
            <w:pPr>
              <w:pStyle w:val="Heading2"/>
              <w:keepNext w:val="0"/>
              <w:keepLines w:val="0"/>
              <w:numPr>
                <w:ilvl w:val="1"/>
                <w:numId w:val="51"/>
              </w:numPr>
              <w:spacing w:before="0" w:line="360" w:lineRule="auto"/>
              <w:ind w:left="2290" w:right="14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Investasi pada surat berharga utang (PSAK 55, PSAK 60, dan PSAK 71: Instrumen Keuangan), yang dibagi lagi menjadi:</w:t>
            </w:r>
          </w:p>
          <w:p w14:paraId="03AD617F" w14:textId="5075002C" w:rsidR="00893242" w:rsidRPr="00571C20" w:rsidRDefault="00893242">
            <w:pPr>
              <w:pStyle w:val="Heading2"/>
              <w:keepNext w:val="0"/>
              <w:keepLines w:val="0"/>
              <w:numPr>
                <w:ilvl w:val="2"/>
                <w:numId w:val="51"/>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biaya perolehan diamortisasi</w:t>
            </w:r>
          </w:p>
          <w:p w14:paraId="2D81F70A" w14:textId="430F272A" w:rsidR="00893242" w:rsidRPr="00571C20" w:rsidRDefault="00893242">
            <w:pPr>
              <w:pStyle w:val="Heading2"/>
              <w:keepNext w:val="0"/>
              <w:keepLines w:val="0"/>
              <w:numPr>
                <w:ilvl w:val="2"/>
                <w:numId w:val="51"/>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nilai wajar melalui laba rugi (</w:t>
            </w:r>
            <w:r w:rsidRPr="00571C20">
              <w:rPr>
                <w:rFonts w:ascii="Bookman Old Style" w:eastAsia="Bookman Old Style" w:hAnsi="Bookman Old Style" w:cs="Bookman Old Style"/>
                <w:b w:val="0"/>
                <w:i/>
                <w:sz w:val="24"/>
                <w:szCs w:val="24"/>
              </w:rPr>
              <w:t>financial asets at fair value through profit andloss</w:t>
            </w:r>
            <w:r w:rsidRPr="00571C20">
              <w:rPr>
                <w:rFonts w:ascii="Bookman Old Style" w:eastAsia="Bookman Old Style" w:hAnsi="Bookman Old Style" w:cs="Bookman Old Style"/>
                <w:b w:val="0"/>
                <w:sz w:val="24"/>
                <w:szCs w:val="24"/>
              </w:rPr>
              <w:t>; FVTPL)</w:t>
            </w:r>
          </w:p>
          <w:p w14:paraId="6DEF136C" w14:textId="082BC4D3" w:rsidR="00893242" w:rsidRPr="00571C20" w:rsidRDefault="00893242">
            <w:pPr>
              <w:pStyle w:val="Heading2"/>
              <w:keepNext w:val="0"/>
              <w:keepLines w:val="0"/>
              <w:numPr>
                <w:ilvl w:val="2"/>
                <w:numId w:val="51"/>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nilai wajar melalui penghasilan komprehensif lain (</w:t>
            </w:r>
            <w:r w:rsidRPr="00571C20">
              <w:rPr>
                <w:rFonts w:ascii="Bookman Old Style" w:eastAsia="Bookman Old Style" w:hAnsi="Bookman Old Style" w:cs="Bookman Old Style"/>
                <w:b w:val="0"/>
                <w:i/>
                <w:iCs/>
                <w:sz w:val="24"/>
                <w:szCs w:val="24"/>
              </w:rPr>
              <w:t>financial Asets at fair valuethrough</w:t>
            </w:r>
            <w:r w:rsidRPr="00571C20">
              <w:rPr>
                <w:rFonts w:ascii="Bookman Old Style" w:eastAsia="Bookman Old Style" w:hAnsi="Bookman Old Style" w:cs="Bookman Old Style"/>
                <w:b w:val="0"/>
                <w:sz w:val="24"/>
                <w:szCs w:val="24"/>
              </w:rPr>
              <w:t xml:space="preserve"> </w:t>
            </w:r>
            <w:r w:rsidRPr="00571C20">
              <w:rPr>
                <w:rFonts w:ascii="Bookman Old Style" w:eastAsia="Bookman Old Style" w:hAnsi="Bookman Old Style" w:cs="Bookman Old Style"/>
                <w:b w:val="0"/>
                <w:i/>
                <w:sz w:val="24"/>
                <w:szCs w:val="24"/>
              </w:rPr>
              <w:t>other comprehensive income</w:t>
            </w:r>
            <w:r w:rsidRPr="00571C20">
              <w:rPr>
                <w:rFonts w:ascii="Bookman Old Style" w:eastAsia="Bookman Old Style" w:hAnsi="Bookman Old Style" w:cs="Bookman Old Style"/>
                <w:b w:val="0"/>
                <w:sz w:val="24"/>
                <w:szCs w:val="24"/>
              </w:rPr>
              <w:t>; FVOCI)</w:t>
            </w:r>
          </w:p>
          <w:p w14:paraId="07C8F971" w14:textId="0E488F0F" w:rsidR="00893242" w:rsidRPr="00571C20" w:rsidRDefault="00893242">
            <w:pPr>
              <w:pStyle w:val="Heading2"/>
              <w:keepNext w:val="0"/>
              <w:keepLines w:val="0"/>
              <w:numPr>
                <w:ilvl w:val="1"/>
                <w:numId w:val="51"/>
              </w:numPr>
              <w:spacing w:before="0" w:line="360" w:lineRule="auto"/>
              <w:ind w:left="2290" w:right="14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Investasi pada surat berharga saham dimana perusahaan tidak memiliki pengaruh apa-apa (PSAK 55, PSAK 60, dan PSAK 71: Instrumen Keuangan), yang dibagi menjadi:</w:t>
            </w:r>
          </w:p>
          <w:p w14:paraId="44162A69" w14:textId="4563EBDC" w:rsidR="00893242" w:rsidRPr="00571C20" w:rsidRDefault="00893242">
            <w:pPr>
              <w:pStyle w:val="Heading2"/>
              <w:keepNext w:val="0"/>
              <w:keepLines w:val="0"/>
              <w:numPr>
                <w:ilvl w:val="2"/>
                <w:numId w:val="51"/>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nilai wajar melalui laba rugi (</w:t>
            </w:r>
            <w:r w:rsidRPr="00571C20">
              <w:rPr>
                <w:rFonts w:ascii="Bookman Old Style" w:eastAsia="Bookman Old Style" w:hAnsi="Bookman Old Style" w:cs="Bookman Old Style"/>
                <w:b w:val="0"/>
                <w:i/>
                <w:sz w:val="24"/>
                <w:szCs w:val="24"/>
              </w:rPr>
              <w:t>financial assets at fair value through profit andloss</w:t>
            </w:r>
            <w:r w:rsidRPr="00571C20">
              <w:rPr>
                <w:rFonts w:ascii="Bookman Old Style" w:eastAsia="Bookman Old Style" w:hAnsi="Bookman Old Style" w:cs="Bookman Old Style"/>
                <w:b w:val="0"/>
                <w:sz w:val="24"/>
                <w:szCs w:val="24"/>
              </w:rPr>
              <w:t xml:space="preserve"> – FVTPL)</w:t>
            </w:r>
          </w:p>
          <w:p w14:paraId="2165C720" w14:textId="59094630" w:rsidR="00893242" w:rsidRPr="00571C20" w:rsidRDefault="00893242">
            <w:pPr>
              <w:pStyle w:val="Heading2"/>
              <w:keepNext w:val="0"/>
              <w:keepLines w:val="0"/>
              <w:numPr>
                <w:ilvl w:val="2"/>
                <w:numId w:val="51"/>
              </w:numPr>
              <w:spacing w:before="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nilai wajar melalui penghasilan komprehensif lain (</w:t>
            </w:r>
            <w:r w:rsidRPr="00571C20">
              <w:rPr>
                <w:rFonts w:ascii="Bookman Old Style" w:eastAsia="Bookman Old Style" w:hAnsi="Bookman Old Style" w:cs="Bookman Old Style"/>
                <w:b w:val="0"/>
                <w:i/>
                <w:sz w:val="24"/>
                <w:szCs w:val="24"/>
              </w:rPr>
              <w:t>financial assets at fair valuethrough other comprehensive income</w:t>
            </w:r>
            <w:r w:rsidRPr="00571C20">
              <w:rPr>
                <w:rFonts w:ascii="Bookman Old Style" w:eastAsia="Bookman Old Style" w:hAnsi="Bookman Old Style" w:cs="Bookman Old Style"/>
                <w:b w:val="0"/>
                <w:sz w:val="24"/>
                <w:szCs w:val="24"/>
              </w:rPr>
              <w:t xml:space="preserve"> – FVOCI)</w:t>
            </w:r>
          </w:p>
          <w:p w14:paraId="5894ED51" w14:textId="02FAD00D" w:rsidR="00893242" w:rsidRPr="00571C20" w:rsidRDefault="00893242" w:rsidP="00453E13">
            <w:pPr>
              <w:pStyle w:val="Heading2"/>
              <w:keepNext w:val="0"/>
              <w:keepLines w:val="0"/>
              <w:numPr>
                <w:ilvl w:val="4"/>
                <w:numId w:val="2"/>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Investasi pada surat berharga saham dimana </w:t>
            </w:r>
            <w:r w:rsidR="001559F0" w:rsidRPr="00571C20">
              <w:rPr>
                <w:rFonts w:ascii="Bookman Old Style" w:hAnsi="Bookman Old Style"/>
                <w:b w:val="0"/>
                <w:sz w:val="24"/>
                <w:szCs w:val="24"/>
              </w:rPr>
              <w:t>Perusahaan Penjaminan</w:t>
            </w:r>
            <w:r w:rsidR="001559F0" w:rsidRPr="00571C20">
              <w:rPr>
                <w:rFonts w:ascii="Bookman Old Style" w:hAnsi="Bookman Old Style"/>
                <w:sz w:val="24"/>
                <w:szCs w:val="24"/>
              </w:rPr>
              <w:t xml:space="preserve"> </w:t>
            </w:r>
            <w:r w:rsidRPr="00571C20">
              <w:rPr>
                <w:rFonts w:ascii="Bookman Old Style" w:eastAsia="Bookman Old Style" w:hAnsi="Bookman Old Style" w:cs="Bookman Old Style"/>
                <w:b w:val="0"/>
                <w:sz w:val="24"/>
                <w:szCs w:val="24"/>
              </w:rPr>
              <w:t xml:space="preserve">memiliki pengaruh signifikan terhadap </w:t>
            </w:r>
            <w:r w:rsidRPr="00571C20">
              <w:rPr>
                <w:rFonts w:ascii="Bookman Old Style" w:eastAsia="Bookman Old Style" w:hAnsi="Bookman Old Style" w:cs="Bookman Old Style"/>
                <w:b w:val="0"/>
                <w:i/>
                <w:sz w:val="24"/>
                <w:szCs w:val="24"/>
              </w:rPr>
              <w:t>investee</w:t>
            </w:r>
            <w:r w:rsidR="00D26F1D" w:rsidRPr="00571C20">
              <w:rPr>
                <w:rFonts w:ascii="Bookman Old Style" w:eastAsia="Bookman Old Style" w:hAnsi="Bookman Old Style" w:cs="Bookman Old Style"/>
                <w:b w:val="0"/>
                <w:i/>
                <w:sz w:val="24"/>
                <w:szCs w:val="24"/>
                <w:lang w:val="en-US"/>
              </w:rPr>
              <w:t xml:space="preserve"> </w:t>
            </w:r>
            <w:r w:rsidRPr="00571C20">
              <w:rPr>
                <w:rFonts w:ascii="Bookman Old Style" w:eastAsia="Bookman Old Style" w:hAnsi="Bookman Old Style" w:cs="Bookman Old Style"/>
                <w:b w:val="0"/>
                <w:sz w:val="24"/>
                <w:szCs w:val="24"/>
              </w:rPr>
              <w:t>(PSAK 15: Investasi Pada Entitas Asosiasi dan Ventura Bersama dan PSAK 66: Pengaturan Bersama).</w:t>
            </w:r>
          </w:p>
          <w:p w14:paraId="64611C55" w14:textId="55FF6BC3" w:rsidR="00893242" w:rsidRPr="00571C20" w:rsidRDefault="00893242" w:rsidP="00453E13">
            <w:pPr>
              <w:pStyle w:val="Heading2"/>
              <w:keepNext w:val="0"/>
              <w:keepLines w:val="0"/>
              <w:numPr>
                <w:ilvl w:val="4"/>
                <w:numId w:val="2"/>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Investasi pada surat berharga saham dimana Perusahaan mengendalikan investee sehingga diwajibkan membuat laporan konsolidasian (PSAK 22: Kombinasi Bisnis). </w:t>
            </w:r>
          </w:p>
          <w:p w14:paraId="7C88D5E5" w14:textId="77777777" w:rsidR="00893242" w:rsidRPr="00571C20" w:rsidRDefault="00893242" w:rsidP="00325D85">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Pedoman ini tidak mengatur tentang investasi pada kelompok ketiga: Laporan Keuangan Konsolidasi.</w:t>
            </w:r>
          </w:p>
          <w:p w14:paraId="4AC720D2" w14:textId="5D8AE58F" w:rsidR="00893242" w:rsidRPr="00571C20" w:rsidRDefault="00893242" w:rsidP="00287953">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Berdasarkan klasifikasi tersebut, maka investasi dalam surat berharga pada Perusahaan Penjaminan dapat</w:t>
            </w:r>
            <w:r w:rsidR="008925DD"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dikelompokkan sebagaimana matriks berikut:</w:t>
            </w:r>
          </w:p>
          <w:tbl>
            <w:tblPr>
              <w:tblW w:w="8789" w:type="dxa"/>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798"/>
              <w:gridCol w:w="1313"/>
              <w:gridCol w:w="1276"/>
              <w:gridCol w:w="1275"/>
              <w:gridCol w:w="1418"/>
            </w:tblGrid>
            <w:tr w:rsidR="00CB5228" w:rsidRPr="00571C20" w14:paraId="27FAE6E2" w14:textId="77777777" w:rsidTr="00287953">
              <w:trPr>
                <w:trHeight w:val="334"/>
              </w:trPr>
              <w:tc>
                <w:tcPr>
                  <w:tcW w:w="709" w:type="dxa"/>
                  <w:vMerge w:val="restart"/>
                </w:tcPr>
                <w:p w14:paraId="1FC9F586" w14:textId="77777777" w:rsidR="00287953" w:rsidRPr="00571C20" w:rsidRDefault="00287953" w:rsidP="00287953">
                  <w:pPr>
                    <w:pStyle w:val="TableParagraph"/>
                    <w:spacing w:before="170" w:line="360" w:lineRule="auto"/>
                    <w:ind w:left="159"/>
                    <w:rPr>
                      <w:b/>
                      <w:sz w:val="24"/>
                      <w:lang w:val="id-ID"/>
                    </w:rPr>
                  </w:pPr>
                  <w:r w:rsidRPr="00571C20">
                    <w:rPr>
                      <w:b/>
                      <w:sz w:val="24"/>
                      <w:lang w:val="id-ID"/>
                    </w:rPr>
                    <w:t>No</w:t>
                  </w:r>
                </w:p>
              </w:tc>
              <w:tc>
                <w:tcPr>
                  <w:tcW w:w="2798" w:type="dxa"/>
                  <w:vMerge w:val="restart"/>
                </w:tcPr>
                <w:p w14:paraId="21DCE4E2" w14:textId="77777777" w:rsidR="00287953" w:rsidRPr="00571C20" w:rsidRDefault="00287953" w:rsidP="00287953">
                  <w:pPr>
                    <w:pStyle w:val="TableParagraph"/>
                    <w:spacing w:before="170" w:line="360" w:lineRule="auto"/>
                    <w:ind w:left="859"/>
                    <w:rPr>
                      <w:b/>
                      <w:sz w:val="24"/>
                      <w:lang w:val="id-ID"/>
                    </w:rPr>
                  </w:pPr>
                  <w:r w:rsidRPr="00571C20">
                    <w:rPr>
                      <w:b/>
                      <w:sz w:val="24"/>
                      <w:lang w:val="id-ID"/>
                    </w:rPr>
                    <w:t>Jenis</w:t>
                  </w:r>
                  <w:r w:rsidRPr="00571C20">
                    <w:rPr>
                      <w:b/>
                      <w:spacing w:val="-3"/>
                      <w:sz w:val="24"/>
                      <w:lang w:val="id-ID"/>
                    </w:rPr>
                    <w:t xml:space="preserve"> </w:t>
                  </w:r>
                  <w:r w:rsidRPr="00571C20">
                    <w:rPr>
                      <w:b/>
                      <w:sz w:val="24"/>
                      <w:lang w:val="id-ID"/>
                    </w:rPr>
                    <w:t>Surat</w:t>
                  </w:r>
                  <w:r w:rsidRPr="00571C20">
                    <w:rPr>
                      <w:b/>
                      <w:spacing w:val="-2"/>
                      <w:sz w:val="24"/>
                      <w:lang w:val="id-ID"/>
                    </w:rPr>
                    <w:t xml:space="preserve"> </w:t>
                  </w:r>
                  <w:r w:rsidRPr="00571C20">
                    <w:rPr>
                      <w:b/>
                      <w:sz w:val="24"/>
                      <w:lang w:val="id-ID"/>
                    </w:rPr>
                    <w:t>Berharga</w:t>
                  </w:r>
                </w:p>
              </w:tc>
              <w:tc>
                <w:tcPr>
                  <w:tcW w:w="3864" w:type="dxa"/>
                  <w:gridSpan w:val="3"/>
                </w:tcPr>
                <w:p w14:paraId="3245655B" w14:textId="77777777" w:rsidR="00287953" w:rsidRPr="00571C20" w:rsidRDefault="00287953" w:rsidP="00287953">
                  <w:pPr>
                    <w:pStyle w:val="TableParagraph"/>
                    <w:spacing w:line="360" w:lineRule="auto"/>
                    <w:ind w:left="639"/>
                    <w:rPr>
                      <w:b/>
                      <w:sz w:val="24"/>
                      <w:lang w:val="id-ID"/>
                    </w:rPr>
                  </w:pPr>
                  <w:r w:rsidRPr="00571C20">
                    <w:rPr>
                      <w:b/>
                      <w:sz w:val="24"/>
                      <w:lang w:val="id-ID"/>
                    </w:rPr>
                    <w:t>Aset</w:t>
                  </w:r>
                  <w:r w:rsidRPr="00571C20">
                    <w:rPr>
                      <w:b/>
                      <w:spacing w:val="-2"/>
                      <w:sz w:val="24"/>
                      <w:lang w:val="id-ID"/>
                    </w:rPr>
                    <w:t xml:space="preserve"> </w:t>
                  </w:r>
                  <w:r w:rsidRPr="00571C20">
                    <w:rPr>
                      <w:b/>
                      <w:sz w:val="24"/>
                      <w:lang w:val="id-ID"/>
                    </w:rPr>
                    <w:t>Keuangan</w:t>
                  </w:r>
                </w:p>
              </w:tc>
              <w:tc>
                <w:tcPr>
                  <w:tcW w:w="1418" w:type="dxa"/>
                  <w:vMerge w:val="restart"/>
                </w:tcPr>
                <w:p w14:paraId="2B4E10D4" w14:textId="77777777" w:rsidR="00287953" w:rsidRPr="00571C20" w:rsidRDefault="00287953" w:rsidP="00287953">
                  <w:pPr>
                    <w:pStyle w:val="TableParagraph"/>
                    <w:spacing w:line="360" w:lineRule="auto"/>
                    <w:ind w:left="115"/>
                    <w:rPr>
                      <w:b/>
                      <w:sz w:val="24"/>
                      <w:lang w:val="id-ID"/>
                    </w:rPr>
                  </w:pPr>
                  <w:r w:rsidRPr="00571C20">
                    <w:rPr>
                      <w:b/>
                      <w:sz w:val="24"/>
                      <w:lang w:val="id-ID"/>
                    </w:rPr>
                    <w:t>Pengaruh</w:t>
                  </w:r>
                </w:p>
                <w:p w14:paraId="6CE85467" w14:textId="77777777" w:rsidR="00287953" w:rsidRPr="00571C20" w:rsidRDefault="00287953" w:rsidP="00287953">
                  <w:pPr>
                    <w:pStyle w:val="TableParagraph"/>
                    <w:spacing w:before="43" w:line="360" w:lineRule="auto"/>
                    <w:ind w:left="107"/>
                    <w:rPr>
                      <w:b/>
                      <w:sz w:val="24"/>
                      <w:lang w:val="id-ID"/>
                    </w:rPr>
                  </w:pPr>
                  <w:r w:rsidRPr="00571C20">
                    <w:rPr>
                      <w:b/>
                      <w:sz w:val="24"/>
                      <w:lang w:val="id-ID"/>
                    </w:rPr>
                    <w:t>Signifikan</w:t>
                  </w:r>
                </w:p>
              </w:tc>
            </w:tr>
            <w:tr w:rsidR="00CB5228" w:rsidRPr="00571C20" w14:paraId="7BE025AC" w14:textId="77777777" w:rsidTr="00287953">
              <w:trPr>
                <w:trHeight w:val="338"/>
              </w:trPr>
              <w:tc>
                <w:tcPr>
                  <w:tcW w:w="709" w:type="dxa"/>
                  <w:vMerge/>
                  <w:tcBorders>
                    <w:top w:val="nil"/>
                  </w:tcBorders>
                </w:tcPr>
                <w:p w14:paraId="5F78427E" w14:textId="77777777" w:rsidR="00287953" w:rsidRPr="00571C20" w:rsidRDefault="00287953" w:rsidP="00287953">
                  <w:pPr>
                    <w:spacing w:line="360" w:lineRule="auto"/>
                    <w:rPr>
                      <w:sz w:val="2"/>
                      <w:szCs w:val="2"/>
                    </w:rPr>
                  </w:pPr>
                </w:p>
              </w:tc>
              <w:tc>
                <w:tcPr>
                  <w:tcW w:w="2798" w:type="dxa"/>
                  <w:vMerge/>
                  <w:tcBorders>
                    <w:top w:val="nil"/>
                  </w:tcBorders>
                </w:tcPr>
                <w:p w14:paraId="239BC62C" w14:textId="77777777" w:rsidR="00287953" w:rsidRPr="00571C20" w:rsidRDefault="00287953" w:rsidP="00287953">
                  <w:pPr>
                    <w:spacing w:line="360" w:lineRule="auto"/>
                    <w:rPr>
                      <w:sz w:val="2"/>
                      <w:szCs w:val="2"/>
                    </w:rPr>
                  </w:pPr>
                </w:p>
              </w:tc>
              <w:tc>
                <w:tcPr>
                  <w:tcW w:w="1313" w:type="dxa"/>
                </w:tcPr>
                <w:p w14:paraId="2A0E5D21" w14:textId="77777777" w:rsidR="00287953" w:rsidRPr="00571C20" w:rsidRDefault="00287953" w:rsidP="00287953">
                  <w:pPr>
                    <w:pStyle w:val="TableParagraph"/>
                    <w:spacing w:before="2" w:line="360" w:lineRule="auto"/>
                    <w:ind w:left="214" w:right="213"/>
                    <w:jc w:val="center"/>
                    <w:rPr>
                      <w:b/>
                      <w:sz w:val="24"/>
                      <w:lang w:val="id-ID"/>
                    </w:rPr>
                  </w:pPr>
                  <w:r w:rsidRPr="00571C20">
                    <w:rPr>
                      <w:b/>
                      <w:sz w:val="24"/>
                      <w:lang w:val="id-ID"/>
                    </w:rPr>
                    <w:t>AmC</w:t>
                  </w:r>
                </w:p>
              </w:tc>
              <w:tc>
                <w:tcPr>
                  <w:tcW w:w="1276" w:type="dxa"/>
                </w:tcPr>
                <w:p w14:paraId="041777FC" w14:textId="77777777" w:rsidR="00287953" w:rsidRPr="00571C20" w:rsidRDefault="00287953" w:rsidP="00287953">
                  <w:pPr>
                    <w:pStyle w:val="TableParagraph"/>
                    <w:spacing w:before="2" w:line="360" w:lineRule="auto"/>
                    <w:ind w:left="136" w:right="125"/>
                    <w:jc w:val="center"/>
                    <w:rPr>
                      <w:b/>
                      <w:sz w:val="24"/>
                      <w:lang w:val="id-ID"/>
                    </w:rPr>
                  </w:pPr>
                  <w:r w:rsidRPr="00571C20">
                    <w:rPr>
                      <w:b/>
                      <w:sz w:val="24"/>
                      <w:lang w:val="id-ID"/>
                    </w:rPr>
                    <w:t>FVTPL</w:t>
                  </w:r>
                </w:p>
              </w:tc>
              <w:tc>
                <w:tcPr>
                  <w:tcW w:w="1275" w:type="dxa"/>
                </w:tcPr>
                <w:p w14:paraId="1362AC7B" w14:textId="77777777" w:rsidR="00287953" w:rsidRPr="00571C20" w:rsidRDefault="00287953" w:rsidP="00287953">
                  <w:pPr>
                    <w:pStyle w:val="TableParagraph"/>
                    <w:spacing w:before="2" w:line="360" w:lineRule="auto"/>
                    <w:ind w:left="135" w:right="128"/>
                    <w:jc w:val="center"/>
                    <w:rPr>
                      <w:b/>
                      <w:sz w:val="24"/>
                      <w:lang w:val="id-ID"/>
                    </w:rPr>
                  </w:pPr>
                  <w:r w:rsidRPr="00571C20">
                    <w:rPr>
                      <w:b/>
                      <w:sz w:val="24"/>
                      <w:lang w:val="id-ID"/>
                    </w:rPr>
                    <w:t>FVOCI</w:t>
                  </w:r>
                </w:p>
              </w:tc>
              <w:tc>
                <w:tcPr>
                  <w:tcW w:w="1418" w:type="dxa"/>
                  <w:vMerge/>
                  <w:tcBorders>
                    <w:top w:val="nil"/>
                  </w:tcBorders>
                </w:tcPr>
                <w:p w14:paraId="4B7FAB6C" w14:textId="77777777" w:rsidR="00287953" w:rsidRPr="00571C20" w:rsidRDefault="00287953" w:rsidP="00287953">
                  <w:pPr>
                    <w:spacing w:line="360" w:lineRule="auto"/>
                    <w:rPr>
                      <w:sz w:val="2"/>
                      <w:szCs w:val="2"/>
                    </w:rPr>
                  </w:pPr>
                </w:p>
              </w:tc>
            </w:tr>
            <w:tr w:rsidR="00CB5228" w:rsidRPr="00571C20" w14:paraId="73083C3C" w14:textId="77777777" w:rsidTr="00287953">
              <w:trPr>
                <w:trHeight w:val="337"/>
              </w:trPr>
              <w:tc>
                <w:tcPr>
                  <w:tcW w:w="709" w:type="dxa"/>
                </w:tcPr>
                <w:p w14:paraId="611236B6" w14:textId="77777777" w:rsidR="00287953" w:rsidRPr="00571C20" w:rsidRDefault="00287953" w:rsidP="00287953">
                  <w:pPr>
                    <w:pStyle w:val="TableParagraph"/>
                    <w:spacing w:line="360" w:lineRule="auto"/>
                    <w:ind w:right="231"/>
                    <w:jc w:val="center"/>
                    <w:rPr>
                      <w:sz w:val="24"/>
                      <w:lang w:val="id-ID"/>
                    </w:rPr>
                  </w:pPr>
                  <w:r w:rsidRPr="00571C20">
                    <w:rPr>
                      <w:sz w:val="24"/>
                      <w:lang w:val="id-ID"/>
                    </w:rPr>
                    <w:t>1</w:t>
                  </w:r>
                </w:p>
              </w:tc>
              <w:tc>
                <w:tcPr>
                  <w:tcW w:w="2798" w:type="dxa"/>
                </w:tcPr>
                <w:p w14:paraId="12C9CE72" w14:textId="77777777" w:rsidR="00287953" w:rsidRPr="00571C20" w:rsidRDefault="00287953" w:rsidP="00287953">
                  <w:pPr>
                    <w:pStyle w:val="TableParagraph"/>
                    <w:spacing w:line="360" w:lineRule="auto"/>
                    <w:ind w:left="107"/>
                    <w:rPr>
                      <w:sz w:val="24"/>
                      <w:lang w:val="id-ID"/>
                    </w:rPr>
                  </w:pPr>
                  <w:r w:rsidRPr="00571C20">
                    <w:rPr>
                      <w:sz w:val="24"/>
                      <w:lang w:val="id-ID"/>
                    </w:rPr>
                    <w:t>Deposito</w:t>
                  </w:r>
                  <w:r w:rsidRPr="00571C20">
                    <w:rPr>
                      <w:spacing w:val="-4"/>
                      <w:sz w:val="24"/>
                      <w:lang w:val="id-ID"/>
                    </w:rPr>
                    <w:t xml:space="preserve"> </w:t>
                  </w:r>
                  <w:r w:rsidRPr="00571C20">
                    <w:rPr>
                      <w:sz w:val="24"/>
                      <w:lang w:val="id-ID"/>
                    </w:rPr>
                    <w:t>bank</w:t>
                  </w:r>
                </w:p>
              </w:tc>
              <w:tc>
                <w:tcPr>
                  <w:tcW w:w="1313" w:type="dxa"/>
                </w:tcPr>
                <w:p w14:paraId="63019539" w14:textId="1121ECEC" w:rsidR="00287953" w:rsidRPr="00571C20" w:rsidRDefault="008925DD" w:rsidP="00287953">
                  <w:pPr>
                    <w:pStyle w:val="TableParagraph"/>
                    <w:spacing w:line="360" w:lineRule="auto"/>
                    <w:ind w:left="4"/>
                    <w:jc w:val="center"/>
                    <w:rPr>
                      <w:sz w:val="24"/>
                      <w:lang w:val="id-ID"/>
                    </w:rPr>
                  </w:pPr>
                  <w:r w:rsidRPr="00571C20">
                    <w:rPr>
                      <w:sz w:val="24"/>
                      <w:lang w:val="id-ID"/>
                    </w:rPr>
                    <w:t>v</w:t>
                  </w:r>
                </w:p>
              </w:tc>
              <w:tc>
                <w:tcPr>
                  <w:tcW w:w="1276" w:type="dxa"/>
                </w:tcPr>
                <w:p w14:paraId="4EC6932F" w14:textId="77777777" w:rsidR="00287953" w:rsidRPr="00571C20" w:rsidRDefault="00287953" w:rsidP="00287953">
                  <w:pPr>
                    <w:pStyle w:val="TableParagraph"/>
                    <w:spacing w:line="360" w:lineRule="auto"/>
                    <w:rPr>
                      <w:sz w:val="24"/>
                      <w:lang w:val="id-ID"/>
                    </w:rPr>
                  </w:pPr>
                </w:p>
              </w:tc>
              <w:tc>
                <w:tcPr>
                  <w:tcW w:w="1275" w:type="dxa"/>
                </w:tcPr>
                <w:p w14:paraId="330945FF" w14:textId="77777777" w:rsidR="00287953" w:rsidRPr="00571C20" w:rsidRDefault="00287953" w:rsidP="00287953">
                  <w:pPr>
                    <w:pStyle w:val="TableParagraph"/>
                    <w:spacing w:line="360" w:lineRule="auto"/>
                    <w:rPr>
                      <w:sz w:val="24"/>
                      <w:lang w:val="id-ID"/>
                    </w:rPr>
                  </w:pPr>
                </w:p>
              </w:tc>
              <w:tc>
                <w:tcPr>
                  <w:tcW w:w="1418" w:type="dxa"/>
                </w:tcPr>
                <w:p w14:paraId="05CF0BE6" w14:textId="77777777" w:rsidR="00287953" w:rsidRPr="00571C20" w:rsidRDefault="00287953" w:rsidP="00287953">
                  <w:pPr>
                    <w:pStyle w:val="TableParagraph"/>
                    <w:spacing w:line="360" w:lineRule="auto"/>
                    <w:rPr>
                      <w:sz w:val="24"/>
                      <w:lang w:val="id-ID"/>
                    </w:rPr>
                  </w:pPr>
                </w:p>
              </w:tc>
            </w:tr>
            <w:tr w:rsidR="00CB5228" w:rsidRPr="00571C20" w14:paraId="22DB7F49" w14:textId="77777777" w:rsidTr="00287953">
              <w:trPr>
                <w:trHeight w:val="334"/>
              </w:trPr>
              <w:tc>
                <w:tcPr>
                  <w:tcW w:w="709" w:type="dxa"/>
                </w:tcPr>
                <w:p w14:paraId="1DFBC728" w14:textId="77777777" w:rsidR="00287953" w:rsidRPr="00571C20" w:rsidRDefault="00287953" w:rsidP="00287953">
                  <w:pPr>
                    <w:pStyle w:val="TableParagraph"/>
                    <w:spacing w:line="360" w:lineRule="auto"/>
                    <w:ind w:right="231"/>
                    <w:jc w:val="center"/>
                    <w:rPr>
                      <w:sz w:val="24"/>
                      <w:lang w:val="id-ID"/>
                    </w:rPr>
                  </w:pPr>
                  <w:r w:rsidRPr="00571C20">
                    <w:rPr>
                      <w:sz w:val="24"/>
                      <w:lang w:val="id-ID"/>
                    </w:rPr>
                    <w:t>2</w:t>
                  </w:r>
                </w:p>
              </w:tc>
              <w:tc>
                <w:tcPr>
                  <w:tcW w:w="2798" w:type="dxa"/>
                </w:tcPr>
                <w:p w14:paraId="5F13F8A9" w14:textId="77777777" w:rsidR="00287953" w:rsidRPr="00571C20" w:rsidRDefault="00287953" w:rsidP="00287953">
                  <w:pPr>
                    <w:pStyle w:val="TableParagraph"/>
                    <w:spacing w:line="360" w:lineRule="auto"/>
                    <w:ind w:left="107"/>
                    <w:rPr>
                      <w:sz w:val="24"/>
                      <w:lang w:val="id-ID"/>
                    </w:rPr>
                  </w:pPr>
                  <w:r w:rsidRPr="00571C20">
                    <w:rPr>
                      <w:sz w:val="24"/>
                      <w:lang w:val="id-ID"/>
                    </w:rPr>
                    <w:t>Surat</w:t>
                  </w:r>
                  <w:r w:rsidRPr="00571C20">
                    <w:rPr>
                      <w:spacing w:val="-3"/>
                      <w:sz w:val="24"/>
                      <w:lang w:val="id-ID"/>
                    </w:rPr>
                    <w:t xml:space="preserve"> </w:t>
                  </w:r>
                  <w:r w:rsidRPr="00571C20">
                    <w:rPr>
                      <w:sz w:val="24"/>
                      <w:lang w:val="id-ID"/>
                    </w:rPr>
                    <w:t>berharga</w:t>
                  </w:r>
                  <w:r w:rsidRPr="00571C20">
                    <w:rPr>
                      <w:spacing w:val="-2"/>
                      <w:sz w:val="24"/>
                      <w:lang w:val="id-ID"/>
                    </w:rPr>
                    <w:t xml:space="preserve"> </w:t>
                  </w:r>
                  <w:r w:rsidRPr="00571C20">
                    <w:rPr>
                      <w:sz w:val="24"/>
                      <w:lang w:val="id-ID"/>
                    </w:rPr>
                    <w:t>Negara</w:t>
                  </w:r>
                </w:p>
              </w:tc>
              <w:tc>
                <w:tcPr>
                  <w:tcW w:w="1313" w:type="dxa"/>
                </w:tcPr>
                <w:p w14:paraId="1C374EE7" w14:textId="77777777" w:rsidR="00287953" w:rsidRPr="00571C20" w:rsidRDefault="00287953" w:rsidP="00287953">
                  <w:pPr>
                    <w:pStyle w:val="TableParagraph"/>
                    <w:spacing w:line="360" w:lineRule="auto"/>
                    <w:rPr>
                      <w:sz w:val="24"/>
                      <w:lang w:val="id-ID"/>
                    </w:rPr>
                  </w:pPr>
                </w:p>
              </w:tc>
              <w:tc>
                <w:tcPr>
                  <w:tcW w:w="1276" w:type="dxa"/>
                </w:tcPr>
                <w:p w14:paraId="10DAAFCA" w14:textId="77777777" w:rsidR="00287953" w:rsidRPr="00571C20" w:rsidRDefault="00287953" w:rsidP="00287953">
                  <w:pPr>
                    <w:pStyle w:val="TableParagraph"/>
                    <w:spacing w:line="360" w:lineRule="auto"/>
                    <w:rPr>
                      <w:sz w:val="24"/>
                      <w:lang w:val="id-ID"/>
                    </w:rPr>
                  </w:pPr>
                </w:p>
              </w:tc>
              <w:tc>
                <w:tcPr>
                  <w:tcW w:w="1275" w:type="dxa"/>
                </w:tcPr>
                <w:p w14:paraId="309690E1" w14:textId="77777777" w:rsidR="00287953" w:rsidRPr="00571C20" w:rsidRDefault="00287953" w:rsidP="00287953">
                  <w:pPr>
                    <w:pStyle w:val="TableParagraph"/>
                    <w:spacing w:line="360" w:lineRule="auto"/>
                    <w:rPr>
                      <w:sz w:val="24"/>
                      <w:lang w:val="id-ID"/>
                    </w:rPr>
                  </w:pPr>
                </w:p>
              </w:tc>
              <w:tc>
                <w:tcPr>
                  <w:tcW w:w="1418" w:type="dxa"/>
                </w:tcPr>
                <w:p w14:paraId="1B40DFEE" w14:textId="77777777" w:rsidR="00287953" w:rsidRPr="00571C20" w:rsidRDefault="00287953" w:rsidP="00287953">
                  <w:pPr>
                    <w:pStyle w:val="TableParagraph"/>
                    <w:spacing w:line="360" w:lineRule="auto"/>
                    <w:rPr>
                      <w:sz w:val="24"/>
                      <w:lang w:val="id-ID"/>
                    </w:rPr>
                  </w:pPr>
                </w:p>
              </w:tc>
            </w:tr>
            <w:tr w:rsidR="00CB5228" w:rsidRPr="00571C20" w14:paraId="10A8A2D3" w14:textId="77777777" w:rsidTr="00287953">
              <w:trPr>
                <w:trHeight w:val="338"/>
              </w:trPr>
              <w:tc>
                <w:tcPr>
                  <w:tcW w:w="709" w:type="dxa"/>
                </w:tcPr>
                <w:p w14:paraId="59AED47B" w14:textId="77777777" w:rsidR="00287953" w:rsidRPr="00571C20" w:rsidRDefault="00287953" w:rsidP="00287953">
                  <w:pPr>
                    <w:pStyle w:val="TableParagraph"/>
                    <w:spacing w:line="360" w:lineRule="auto"/>
                    <w:jc w:val="center"/>
                    <w:rPr>
                      <w:sz w:val="24"/>
                      <w:lang w:val="id-ID"/>
                    </w:rPr>
                  </w:pPr>
                </w:p>
              </w:tc>
              <w:tc>
                <w:tcPr>
                  <w:tcW w:w="2798" w:type="dxa"/>
                </w:tcPr>
                <w:p w14:paraId="231A5F08" w14:textId="77777777" w:rsidR="00287953" w:rsidRPr="00571C20" w:rsidRDefault="00287953" w:rsidP="00287953">
                  <w:pPr>
                    <w:pStyle w:val="TableParagraph"/>
                    <w:tabs>
                      <w:tab w:val="left" w:pos="466"/>
                    </w:tabs>
                    <w:spacing w:before="2" w:line="360" w:lineRule="auto"/>
                    <w:ind w:left="107"/>
                    <w:rPr>
                      <w:sz w:val="24"/>
                      <w:lang w:val="id-ID"/>
                    </w:rPr>
                  </w:pPr>
                  <w:r w:rsidRPr="00571C20">
                    <w:rPr>
                      <w:lang w:val="id-ID"/>
                    </w:rPr>
                    <w:t>a.</w:t>
                  </w:r>
                  <w:r w:rsidRPr="00571C20">
                    <w:rPr>
                      <w:lang w:val="id-ID"/>
                    </w:rPr>
                    <w:tab/>
                  </w:r>
                  <w:r w:rsidRPr="00571C20">
                    <w:rPr>
                      <w:sz w:val="24"/>
                      <w:lang w:val="id-ID"/>
                    </w:rPr>
                    <w:t>Obligasi</w:t>
                  </w:r>
                </w:p>
              </w:tc>
              <w:tc>
                <w:tcPr>
                  <w:tcW w:w="1313" w:type="dxa"/>
                </w:tcPr>
                <w:p w14:paraId="45BC8268" w14:textId="75993F8D" w:rsidR="00287953" w:rsidRPr="00571C20" w:rsidRDefault="008925DD" w:rsidP="00287953">
                  <w:pPr>
                    <w:pStyle w:val="TableParagraph"/>
                    <w:spacing w:before="3" w:line="360" w:lineRule="auto"/>
                    <w:ind w:left="4"/>
                    <w:jc w:val="center"/>
                    <w:rPr>
                      <w:sz w:val="24"/>
                      <w:lang w:val="id-ID"/>
                    </w:rPr>
                  </w:pPr>
                  <w:r w:rsidRPr="00571C20">
                    <w:rPr>
                      <w:sz w:val="24"/>
                      <w:lang w:val="id-ID"/>
                    </w:rPr>
                    <w:t>v</w:t>
                  </w:r>
                </w:p>
              </w:tc>
              <w:tc>
                <w:tcPr>
                  <w:tcW w:w="1276" w:type="dxa"/>
                </w:tcPr>
                <w:p w14:paraId="6BE3BB14" w14:textId="7B82E4B7" w:rsidR="00287953" w:rsidRPr="00571C20" w:rsidRDefault="008925DD" w:rsidP="00287953">
                  <w:pPr>
                    <w:pStyle w:val="TableParagraph"/>
                    <w:spacing w:before="3" w:line="360" w:lineRule="auto"/>
                    <w:ind w:left="3"/>
                    <w:jc w:val="center"/>
                    <w:rPr>
                      <w:sz w:val="24"/>
                      <w:lang w:val="id-ID"/>
                    </w:rPr>
                  </w:pPr>
                  <w:r w:rsidRPr="00571C20">
                    <w:rPr>
                      <w:sz w:val="24"/>
                      <w:lang w:val="id-ID"/>
                    </w:rPr>
                    <w:t>v</w:t>
                  </w:r>
                </w:p>
              </w:tc>
              <w:tc>
                <w:tcPr>
                  <w:tcW w:w="1275" w:type="dxa"/>
                </w:tcPr>
                <w:p w14:paraId="1A8CCC4E" w14:textId="0CA736E3" w:rsidR="00287953" w:rsidRPr="00571C20" w:rsidRDefault="008925DD" w:rsidP="00287953">
                  <w:pPr>
                    <w:pStyle w:val="TableParagraph"/>
                    <w:spacing w:before="3" w:line="360" w:lineRule="auto"/>
                    <w:ind w:left="4"/>
                    <w:jc w:val="center"/>
                    <w:rPr>
                      <w:sz w:val="24"/>
                      <w:lang w:val="id-ID"/>
                    </w:rPr>
                  </w:pPr>
                  <w:r w:rsidRPr="00571C20">
                    <w:rPr>
                      <w:sz w:val="24"/>
                      <w:lang w:val="id-ID"/>
                    </w:rPr>
                    <w:t>v</w:t>
                  </w:r>
                </w:p>
              </w:tc>
              <w:tc>
                <w:tcPr>
                  <w:tcW w:w="1418" w:type="dxa"/>
                </w:tcPr>
                <w:p w14:paraId="26867E51" w14:textId="77777777" w:rsidR="00287953" w:rsidRPr="00571C20" w:rsidRDefault="00287953" w:rsidP="00287953">
                  <w:pPr>
                    <w:pStyle w:val="TableParagraph"/>
                    <w:spacing w:line="360" w:lineRule="auto"/>
                    <w:rPr>
                      <w:sz w:val="24"/>
                      <w:lang w:val="id-ID"/>
                    </w:rPr>
                  </w:pPr>
                </w:p>
              </w:tc>
            </w:tr>
            <w:tr w:rsidR="00CB5228" w:rsidRPr="00571C20" w14:paraId="7BC0A06E" w14:textId="77777777" w:rsidTr="00287953">
              <w:trPr>
                <w:trHeight w:val="338"/>
              </w:trPr>
              <w:tc>
                <w:tcPr>
                  <w:tcW w:w="709" w:type="dxa"/>
                </w:tcPr>
                <w:p w14:paraId="307B3160" w14:textId="77777777" w:rsidR="00287953" w:rsidRPr="00571C20" w:rsidRDefault="00287953" w:rsidP="00287953">
                  <w:pPr>
                    <w:pStyle w:val="TableParagraph"/>
                    <w:spacing w:line="360" w:lineRule="auto"/>
                    <w:jc w:val="center"/>
                    <w:rPr>
                      <w:sz w:val="24"/>
                      <w:lang w:val="id-ID"/>
                    </w:rPr>
                  </w:pPr>
                </w:p>
              </w:tc>
              <w:tc>
                <w:tcPr>
                  <w:tcW w:w="2798" w:type="dxa"/>
                </w:tcPr>
                <w:p w14:paraId="0121F69D" w14:textId="77777777" w:rsidR="00287953" w:rsidRPr="00571C20" w:rsidRDefault="00287953" w:rsidP="00287953">
                  <w:pPr>
                    <w:pStyle w:val="TableParagraph"/>
                    <w:spacing w:before="3" w:line="360" w:lineRule="auto"/>
                    <w:ind w:left="107"/>
                    <w:rPr>
                      <w:sz w:val="24"/>
                      <w:lang w:val="id-ID"/>
                    </w:rPr>
                  </w:pPr>
                  <w:r w:rsidRPr="00571C20">
                    <w:rPr>
                      <w:lang w:val="id-ID"/>
                    </w:rPr>
                    <w:t>b.</w:t>
                  </w:r>
                  <w:r w:rsidRPr="00571C20">
                    <w:rPr>
                      <w:spacing w:val="88"/>
                      <w:lang w:val="id-ID"/>
                    </w:rPr>
                    <w:t xml:space="preserve"> </w:t>
                  </w:r>
                  <w:r w:rsidRPr="00571C20">
                    <w:rPr>
                      <w:sz w:val="24"/>
                      <w:lang w:val="id-ID"/>
                    </w:rPr>
                    <w:t>Reksa dana</w:t>
                  </w:r>
                </w:p>
              </w:tc>
              <w:tc>
                <w:tcPr>
                  <w:tcW w:w="1313" w:type="dxa"/>
                </w:tcPr>
                <w:p w14:paraId="0EFE8422" w14:textId="77777777" w:rsidR="00287953" w:rsidRPr="00571C20" w:rsidRDefault="00287953" w:rsidP="00287953">
                  <w:pPr>
                    <w:pStyle w:val="TableParagraph"/>
                    <w:spacing w:line="360" w:lineRule="auto"/>
                    <w:rPr>
                      <w:sz w:val="24"/>
                      <w:lang w:val="id-ID"/>
                    </w:rPr>
                  </w:pPr>
                </w:p>
              </w:tc>
              <w:tc>
                <w:tcPr>
                  <w:tcW w:w="1276" w:type="dxa"/>
                </w:tcPr>
                <w:p w14:paraId="551FCE70" w14:textId="6A700453" w:rsidR="00287953" w:rsidRPr="00571C20" w:rsidRDefault="008925DD" w:rsidP="00287953">
                  <w:pPr>
                    <w:pStyle w:val="TableParagraph"/>
                    <w:spacing w:before="3" w:line="360" w:lineRule="auto"/>
                    <w:ind w:left="3"/>
                    <w:jc w:val="center"/>
                    <w:rPr>
                      <w:sz w:val="24"/>
                      <w:lang w:val="id-ID"/>
                    </w:rPr>
                  </w:pPr>
                  <w:r w:rsidRPr="00571C20">
                    <w:rPr>
                      <w:sz w:val="24"/>
                      <w:lang w:val="id-ID"/>
                    </w:rPr>
                    <w:t>v</w:t>
                  </w:r>
                </w:p>
              </w:tc>
              <w:tc>
                <w:tcPr>
                  <w:tcW w:w="1275" w:type="dxa"/>
                </w:tcPr>
                <w:p w14:paraId="403F8BF9" w14:textId="77777777" w:rsidR="00287953" w:rsidRPr="00571C20" w:rsidRDefault="00287953" w:rsidP="00287953">
                  <w:pPr>
                    <w:pStyle w:val="TableParagraph"/>
                    <w:spacing w:line="360" w:lineRule="auto"/>
                    <w:rPr>
                      <w:sz w:val="24"/>
                      <w:lang w:val="id-ID"/>
                    </w:rPr>
                  </w:pPr>
                </w:p>
              </w:tc>
              <w:tc>
                <w:tcPr>
                  <w:tcW w:w="1418" w:type="dxa"/>
                </w:tcPr>
                <w:p w14:paraId="60E99331" w14:textId="77777777" w:rsidR="00287953" w:rsidRPr="00571C20" w:rsidRDefault="00287953" w:rsidP="00287953">
                  <w:pPr>
                    <w:pStyle w:val="TableParagraph"/>
                    <w:spacing w:line="360" w:lineRule="auto"/>
                    <w:rPr>
                      <w:sz w:val="24"/>
                      <w:lang w:val="id-ID"/>
                    </w:rPr>
                  </w:pPr>
                </w:p>
              </w:tc>
            </w:tr>
            <w:tr w:rsidR="00CB5228" w:rsidRPr="00571C20" w14:paraId="150214AD" w14:textId="77777777" w:rsidTr="00287953">
              <w:trPr>
                <w:trHeight w:val="338"/>
              </w:trPr>
              <w:tc>
                <w:tcPr>
                  <w:tcW w:w="709" w:type="dxa"/>
                </w:tcPr>
                <w:p w14:paraId="27D78FCD" w14:textId="77777777" w:rsidR="00287953" w:rsidRPr="00571C20" w:rsidRDefault="00287953" w:rsidP="00287953">
                  <w:pPr>
                    <w:pStyle w:val="TableParagraph"/>
                    <w:spacing w:line="360" w:lineRule="auto"/>
                    <w:jc w:val="center"/>
                    <w:rPr>
                      <w:sz w:val="24"/>
                      <w:lang w:val="id-ID"/>
                    </w:rPr>
                  </w:pPr>
                </w:p>
              </w:tc>
              <w:tc>
                <w:tcPr>
                  <w:tcW w:w="2798" w:type="dxa"/>
                </w:tcPr>
                <w:p w14:paraId="13B47E6C" w14:textId="77777777" w:rsidR="00287953" w:rsidRPr="00571C20" w:rsidRDefault="00287953" w:rsidP="00287953">
                  <w:pPr>
                    <w:pStyle w:val="TableParagraph"/>
                    <w:tabs>
                      <w:tab w:val="left" w:pos="466"/>
                    </w:tabs>
                    <w:spacing w:line="360" w:lineRule="auto"/>
                    <w:ind w:left="107"/>
                    <w:rPr>
                      <w:sz w:val="24"/>
                      <w:lang w:val="id-ID"/>
                    </w:rPr>
                  </w:pPr>
                  <w:r w:rsidRPr="00571C20">
                    <w:rPr>
                      <w:lang w:val="id-ID"/>
                    </w:rPr>
                    <w:t>c.</w:t>
                  </w:r>
                  <w:r w:rsidRPr="00571C20">
                    <w:rPr>
                      <w:lang w:val="id-ID"/>
                    </w:rPr>
                    <w:tab/>
                  </w:r>
                  <w:r w:rsidRPr="00571C20">
                    <w:rPr>
                      <w:sz w:val="24"/>
                      <w:lang w:val="id-ID"/>
                    </w:rPr>
                    <w:t>Reksa dana</w:t>
                  </w:r>
                  <w:r w:rsidRPr="00571C20">
                    <w:rPr>
                      <w:spacing w:val="-2"/>
                      <w:sz w:val="24"/>
                      <w:lang w:val="id-ID"/>
                    </w:rPr>
                    <w:t xml:space="preserve"> </w:t>
                  </w:r>
                  <w:r w:rsidRPr="00571C20">
                    <w:rPr>
                      <w:sz w:val="24"/>
                      <w:lang w:val="id-ID"/>
                    </w:rPr>
                    <w:t>pendapatan</w:t>
                  </w:r>
                  <w:r w:rsidRPr="00571C20">
                    <w:rPr>
                      <w:spacing w:val="-3"/>
                      <w:sz w:val="24"/>
                      <w:lang w:val="id-ID"/>
                    </w:rPr>
                    <w:t xml:space="preserve"> </w:t>
                  </w:r>
                  <w:r w:rsidRPr="00571C20">
                    <w:rPr>
                      <w:sz w:val="24"/>
                      <w:lang w:val="id-ID"/>
                    </w:rPr>
                    <w:t>tetap</w:t>
                  </w:r>
                </w:p>
              </w:tc>
              <w:tc>
                <w:tcPr>
                  <w:tcW w:w="1313" w:type="dxa"/>
                </w:tcPr>
                <w:p w14:paraId="0E62ABA3" w14:textId="77777777" w:rsidR="00287953" w:rsidRPr="00571C20" w:rsidRDefault="00287953" w:rsidP="00287953">
                  <w:pPr>
                    <w:pStyle w:val="TableParagraph"/>
                    <w:spacing w:line="360" w:lineRule="auto"/>
                    <w:rPr>
                      <w:sz w:val="24"/>
                      <w:lang w:val="id-ID"/>
                    </w:rPr>
                  </w:pPr>
                </w:p>
              </w:tc>
              <w:tc>
                <w:tcPr>
                  <w:tcW w:w="1276" w:type="dxa"/>
                </w:tcPr>
                <w:p w14:paraId="7A5F3ABE" w14:textId="0929E35C" w:rsidR="00287953" w:rsidRPr="00571C20" w:rsidRDefault="008925DD" w:rsidP="00287953">
                  <w:pPr>
                    <w:pStyle w:val="TableParagraph"/>
                    <w:spacing w:line="360" w:lineRule="auto"/>
                    <w:ind w:left="3"/>
                    <w:jc w:val="center"/>
                    <w:rPr>
                      <w:sz w:val="24"/>
                      <w:lang w:val="id-ID"/>
                    </w:rPr>
                  </w:pPr>
                  <w:r w:rsidRPr="00571C20">
                    <w:rPr>
                      <w:sz w:val="24"/>
                      <w:lang w:val="id-ID"/>
                    </w:rPr>
                    <w:t>v</w:t>
                  </w:r>
                </w:p>
              </w:tc>
              <w:tc>
                <w:tcPr>
                  <w:tcW w:w="1275" w:type="dxa"/>
                </w:tcPr>
                <w:p w14:paraId="325D8382" w14:textId="074A29A5" w:rsidR="00287953" w:rsidRPr="00571C20" w:rsidRDefault="008925DD" w:rsidP="00287953">
                  <w:pPr>
                    <w:pStyle w:val="TableParagraph"/>
                    <w:spacing w:line="360" w:lineRule="auto"/>
                    <w:ind w:left="4"/>
                    <w:jc w:val="center"/>
                    <w:rPr>
                      <w:sz w:val="24"/>
                      <w:lang w:val="id-ID"/>
                    </w:rPr>
                  </w:pPr>
                  <w:r w:rsidRPr="00571C20">
                    <w:rPr>
                      <w:sz w:val="24"/>
                      <w:lang w:val="id-ID"/>
                    </w:rPr>
                    <w:t>v</w:t>
                  </w:r>
                </w:p>
              </w:tc>
              <w:tc>
                <w:tcPr>
                  <w:tcW w:w="1418" w:type="dxa"/>
                </w:tcPr>
                <w:p w14:paraId="488AEF10" w14:textId="77777777" w:rsidR="00287953" w:rsidRPr="00571C20" w:rsidRDefault="00287953" w:rsidP="00287953">
                  <w:pPr>
                    <w:pStyle w:val="TableParagraph"/>
                    <w:spacing w:line="360" w:lineRule="auto"/>
                    <w:rPr>
                      <w:sz w:val="24"/>
                      <w:lang w:val="id-ID"/>
                    </w:rPr>
                  </w:pPr>
                </w:p>
              </w:tc>
            </w:tr>
            <w:tr w:rsidR="00CB5228" w:rsidRPr="00571C20" w14:paraId="34047B08" w14:textId="77777777" w:rsidTr="00287953">
              <w:trPr>
                <w:trHeight w:val="333"/>
              </w:trPr>
              <w:tc>
                <w:tcPr>
                  <w:tcW w:w="709" w:type="dxa"/>
                </w:tcPr>
                <w:p w14:paraId="0BDFFEDA" w14:textId="77777777" w:rsidR="00287953" w:rsidRPr="00571C20" w:rsidRDefault="00287953" w:rsidP="00287953">
                  <w:pPr>
                    <w:pStyle w:val="TableParagraph"/>
                    <w:spacing w:line="360" w:lineRule="auto"/>
                    <w:ind w:right="231"/>
                    <w:jc w:val="center"/>
                    <w:rPr>
                      <w:sz w:val="24"/>
                      <w:lang w:val="id-ID"/>
                    </w:rPr>
                  </w:pPr>
                  <w:r w:rsidRPr="00571C20">
                    <w:rPr>
                      <w:sz w:val="24"/>
                      <w:lang w:val="id-ID"/>
                    </w:rPr>
                    <w:t>3</w:t>
                  </w:r>
                </w:p>
              </w:tc>
              <w:tc>
                <w:tcPr>
                  <w:tcW w:w="2798" w:type="dxa"/>
                </w:tcPr>
                <w:p w14:paraId="2B40A80B" w14:textId="77777777" w:rsidR="00287953" w:rsidRPr="00571C20" w:rsidRDefault="00287953" w:rsidP="00287953">
                  <w:pPr>
                    <w:pStyle w:val="TableParagraph"/>
                    <w:spacing w:line="360" w:lineRule="auto"/>
                    <w:ind w:left="107"/>
                    <w:rPr>
                      <w:sz w:val="24"/>
                      <w:lang w:val="id-ID"/>
                    </w:rPr>
                  </w:pPr>
                  <w:r w:rsidRPr="00571C20">
                    <w:rPr>
                      <w:sz w:val="24"/>
                      <w:lang w:val="id-ID"/>
                    </w:rPr>
                    <w:t>Surat</w:t>
                  </w:r>
                  <w:r w:rsidRPr="00571C20">
                    <w:rPr>
                      <w:spacing w:val="-5"/>
                      <w:sz w:val="24"/>
                      <w:lang w:val="id-ID"/>
                    </w:rPr>
                    <w:t xml:space="preserve"> </w:t>
                  </w:r>
                  <w:r w:rsidRPr="00571C20">
                    <w:rPr>
                      <w:sz w:val="24"/>
                      <w:lang w:val="id-ID"/>
                    </w:rPr>
                    <w:t>berharga</w:t>
                  </w:r>
                  <w:r w:rsidRPr="00571C20">
                    <w:rPr>
                      <w:spacing w:val="-3"/>
                      <w:sz w:val="24"/>
                      <w:lang w:val="id-ID"/>
                    </w:rPr>
                    <w:t xml:space="preserve"> </w:t>
                  </w:r>
                  <w:r w:rsidRPr="00571C20">
                    <w:rPr>
                      <w:sz w:val="24"/>
                      <w:lang w:val="id-ID"/>
                    </w:rPr>
                    <w:t>Bank</w:t>
                  </w:r>
                  <w:r w:rsidRPr="00571C20">
                    <w:rPr>
                      <w:spacing w:val="-1"/>
                      <w:sz w:val="24"/>
                      <w:lang w:val="id-ID"/>
                    </w:rPr>
                    <w:t xml:space="preserve"> </w:t>
                  </w:r>
                  <w:r w:rsidRPr="00571C20">
                    <w:rPr>
                      <w:sz w:val="24"/>
                      <w:lang w:val="id-ID"/>
                    </w:rPr>
                    <w:t>Indonesia</w:t>
                  </w:r>
                </w:p>
              </w:tc>
              <w:tc>
                <w:tcPr>
                  <w:tcW w:w="1313" w:type="dxa"/>
                </w:tcPr>
                <w:p w14:paraId="6A7B8656" w14:textId="1AC640C5" w:rsidR="00287953" w:rsidRPr="00571C20" w:rsidRDefault="008925DD" w:rsidP="00287953">
                  <w:pPr>
                    <w:pStyle w:val="TableParagraph"/>
                    <w:spacing w:line="360" w:lineRule="auto"/>
                    <w:ind w:left="4"/>
                    <w:jc w:val="center"/>
                    <w:rPr>
                      <w:sz w:val="24"/>
                      <w:lang w:val="id-ID"/>
                    </w:rPr>
                  </w:pPr>
                  <w:r w:rsidRPr="00571C20">
                    <w:rPr>
                      <w:sz w:val="24"/>
                      <w:lang w:val="id-ID"/>
                    </w:rPr>
                    <w:t>v</w:t>
                  </w:r>
                </w:p>
              </w:tc>
              <w:tc>
                <w:tcPr>
                  <w:tcW w:w="1276" w:type="dxa"/>
                </w:tcPr>
                <w:p w14:paraId="1FDD7101" w14:textId="4558EAEF" w:rsidR="00287953" w:rsidRPr="00571C20" w:rsidRDefault="008925DD" w:rsidP="00287953">
                  <w:pPr>
                    <w:pStyle w:val="TableParagraph"/>
                    <w:spacing w:line="360" w:lineRule="auto"/>
                    <w:ind w:left="3"/>
                    <w:jc w:val="center"/>
                    <w:rPr>
                      <w:sz w:val="24"/>
                      <w:lang w:val="id-ID"/>
                    </w:rPr>
                  </w:pPr>
                  <w:r w:rsidRPr="00571C20">
                    <w:rPr>
                      <w:sz w:val="24"/>
                      <w:lang w:val="id-ID"/>
                    </w:rPr>
                    <w:t>v</w:t>
                  </w:r>
                </w:p>
              </w:tc>
              <w:tc>
                <w:tcPr>
                  <w:tcW w:w="1275" w:type="dxa"/>
                </w:tcPr>
                <w:p w14:paraId="0D44EC16" w14:textId="01586E69" w:rsidR="00287953" w:rsidRPr="00571C20" w:rsidRDefault="008925DD" w:rsidP="00287953">
                  <w:pPr>
                    <w:pStyle w:val="TableParagraph"/>
                    <w:spacing w:line="360" w:lineRule="auto"/>
                    <w:ind w:left="4"/>
                    <w:jc w:val="center"/>
                    <w:rPr>
                      <w:sz w:val="24"/>
                      <w:lang w:val="id-ID"/>
                    </w:rPr>
                  </w:pPr>
                  <w:r w:rsidRPr="00571C20">
                    <w:rPr>
                      <w:sz w:val="24"/>
                      <w:lang w:val="id-ID"/>
                    </w:rPr>
                    <w:t>v</w:t>
                  </w:r>
                </w:p>
              </w:tc>
              <w:tc>
                <w:tcPr>
                  <w:tcW w:w="1418" w:type="dxa"/>
                </w:tcPr>
                <w:p w14:paraId="2821CEBA" w14:textId="77777777" w:rsidR="00287953" w:rsidRPr="00571C20" w:rsidRDefault="00287953" w:rsidP="00287953">
                  <w:pPr>
                    <w:pStyle w:val="TableParagraph"/>
                    <w:spacing w:line="360" w:lineRule="auto"/>
                    <w:rPr>
                      <w:sz w:val="24"/>
                      <w:lang w:val="id-ID"/>
                    </w:rPr>
                  </w:pPr>
                </w:p>
              </w:tc>
            </w:tr>
            <w:tr w:rsidR="00CB5228" w:rsidRPr="00571C20" w14:paraId="4B699CEF" w14:textId="77777777" w:rsidTr="00287953">
              <w:trPr>
                <w:trHeight w:val="338"/>
              </w:trPr>
              <w:tc>
                <w:tcPr>
                  <w:tcW w:w="709" w:type="dxa"/>
                </w:tcPr>
                <w:p w14:paraId="2AF0A3FF" w14:textId="77777777" w:rsidR="00287953" w:rsidRPr="00571C20" w:rsidRDefault="00287953" w:rsidP="00287953">
                  <w:pPr>
                    <w:pStyle w:val="TableParagraph"/>
                    <w:spacing w:before="2" w:line="360" w:lineRule="auto"/>
                    <w:ind w:right="231"/>
                    <w:jc w:val="center"/>
                    <w:rPr>
                      <w:sz w:val="24"/>
                      <w:lang w:val="id-ID"/>
                    </w:rPr>
                  </w:pPr>
                  <w:r w:rsidRPr="00571C20">
                    <w:rPr>
                      <w:sz w:val="24"/>
                      <w:lang w:val="id-ID"/>
                    </w:rPr>
                    <w:t>4</w:t>
                  </w:r>
                </w:p>
              </w:tc>
              <w:tc>
                <w:tcPr>
                  <w:tcW w:w="2798" w:type="dxa"/>
                </w:tcPr>
                <w:p w14:paraId="6CD0290D" w14:textId="77777777" w:rsidR="00287953" w:rsidRPr="00571C20" w:rsidRDefault="00287953" w:rsidP="00287953">
                  <w:pPr>
                    <w:pStyle w:val="TableParagraph"/>
                    <w:spacing w:before="2" w:line="360" w:lineRule="auto"/>
                    <w:ind w:left="107"/>
                    <w:rPr>
                      <w:sz w:val="24"/>
                      <w:lang w:val="id-ID"/>
                    </w:rPr>
                  </w:pPr>
                  <w:r w:rsidRPr="00571C20">
                    <w:rPr>
                      <w:sz w:val="24"/>
                      <w:lang w:val="id-ID"/>
                    </w:rPr>
                    <w:t>Obligasi</w:t>
                  </w:r>
                  <w:r w:rsidRPr="00571C20">
                    <w:rPr>
                      <w:spacing w:val="-2"/>
                      <w:sz w:val="24"/>
                      <w:lang w:val="id-ID"/>
                    </w:rPr>
                    <w:t xml:space="preserve"> </w:t>
                  </w:r>
                  <w:r w:rsidRPr="00571C20">
                    <w:rPr>
                      <w:sz w:val="24"/>
                      <w:lang w:val="id-ID"/>
                    </w:rPr>
                    <w:t>korporasi</w:t>
                  </w:r>
                </w:p>
              </w:tc>
              <w:tc>
                <w:tcPr>
                  <w:tcW w:w="1313" w:type="dxa"/>
                </w:tcPr>
                <w:p w14:paraId="08C3D981" w14:textId="643CEDE2" w:rsidR="00287953" w:rsidRPr="00571C20" w:rsidRDefault="008925DD" w:rsidP="00287953">
                  <w:pPr>
                    <w:pStyle w:val="TableParagraph"/>
                    <w:spacing w:before="3" w:line="360" w:lineRule="auto"/>
                    <w:ind w:left="4"/>
                    <w:jc w:val="center"/>
                    <w:rPr>
                      <w:sz w:val="24"/>
                      <w:lang w:val="id-ID"/>
                    </w:rPr>
                  </w:pPr>
                  <w:r w:rsidRPr="00571C20">
                    <w:rPr>
                      <w:sz w:val="24"/>
                      <w:lang w:val="id-ID"/>
                    </w:rPr>
                    <w:t>v</w:t>
                  </w:r>
                </w:p>
              </w:tc>
              <w:tc>
                <w:tcPr>
                  <w:tcW w:w="1276" w:type="dxa"/>
                </w:tcPr>
                <w:p w14:paraId="5C7BCE0D" w14:textId="394CF346" w:rsidR="00287953" w:rsidRPr="00571C20" w:rsidRDefault="008925DD" w:rsidP="00287953">
                  <w:pPr>
                    <w:pStyle w:val="TableParagraph"/>
                    <w:spacing w:before="3" w:line="360" w:lineRule="auto"/>
                    <w:ind w:left="3"/>
                    <w:jc w:val="center"/>
                    <w:rPr>
                      <w:sz w:val="24"/>
                      <w:lang w:val="id-ID"/>
                    </w:rPr>
                  </w:pPr>
                  <w:r w:rsidRPr="00571C20">
                    <w:rPr>
                      <w:sz w:val="24"/>
                      <w:lang w:val="id-ID"/>
                    </w:rPr>
                    <w:t>v</w:t>
                  </w:r>
                </w:p>
              </w:tc>
              <w:tc>
                <w:tcPr>
                  <w:tcW w:w="1275" w:type="dxa"/>
                </w:tcPr>
                <w:p w14:paraId="149CBEAA" w14:textId="121EF9DF" w:rsidR="00287953" w:rsidRPr="00571C20" w:rsidRDefault="008925DD" w:rsidP="00287953">
                  <w:pPr>
                    <w:pStyle w:val="TableParagraph"/>
                    <w:spacing w:before="3" w:line="360" w:lineRule="auto"/>
                    <w:ind w:left="4"/>
                    <w:jc w:val="center"/>
                    <w:rPr>
                      <w:sz w:val="24"/>
                      <w:lang w:val="id-ID"/>
                    </w:rPr>
                  </w:pPr>
                  <w:r w:rsidRPr="00571C20">
                    <w:rPr>
                      <w:sz w:val="24"/>
                      <w:lang w:val="id-ID"/>
                    </w:rPr>
                    <w:t>v</w:t>
                  </w:r>
                </w:p>
              </w:tc>
              <w:tc>
                <w:tcPr>
                  <w:tcW w:w="1418" w:type="dxa"/>
                </w:tcPr>
                <w:p w14:paraId="5C4B2F7C" w14:textId="77777777" w:rsidR="00287953" w:rsidRPr="00571C20" w:rsidRDefault="00287953" w:rsidP="00287953">
                  <w:pPr>
                    <w:pStyle w:val="TableParagraph"/>
                    <w:spacing w:line="360" w:lineRule="auto"/>
                    <w:rPr>
                      <w:sz w:val="24"/>
                      <w:lang w:val="id-ID"/>
                    </w:rPr>
                  </w:pPr>
                </w:p>
              </w:tc>
            </w:tr>
            <w:tr w:rsidR="00CB5228" w:rsidRPr="00571C20" w14:paraId="3E4A9B23" w14:textId="77777777" w:rsidTr="00287953">
              <w:trPr>
                <w:trHeight w:val="338"/>
              </w:trPr>
              <w:tc>
                <w:tcPr>
                  <w:tcW w:w="709" w:type="dxa"/>
                </w:tcPr>
                <w:p w14:paraId="2DB66474" w14:textId="77777777" w:rsidR="00287953" w:rsidRPr="00571C20" w:rsidRDefault="00287953" w:rsidP="00287953">
                  <w:pPr>
                    <w:pStyle w:val="TableParagraph"/>
                    <w:spacing w:before="2" w:line="360" w:lineRule="auto"/>
                    <w:ind w:right="231"/>
                    <w:jc w:val="center"/>
                    <w:rPr>
                      <w:sz w:val="24"/>
                      <w:lang w:val="id-ID"/>
                    </w:rPr>
                  </w:pPr>
                  <w:r w:rsidRPr="00571C20">
                    <w:rPr>
                      <w:sz w:val="24"/>
                      <w:lang w:val="id-ID"/>
                    </w:rPr>
                    <w:t>5</w:t>
                  </w:r>
                </w:p>
              </w:tc>
              <w:tc>
                <w:tcPr>
                  <w:tcW w:w="2798" w:type="dxa"/>
                </w:tcPr>
                <w:p w14:paraId="493871A2" w14:textId="77777777" w:rsidR="00287953" w:rsidRPr="00571C20" w:rsidRDefault="00287953" w:rsidP="00287953">
                  <w:pPr>
                    <w:pStyle w:val="TableParagraph"/>
                    <w:spacing w:before="2" w:line="360" w:lineRule="auto"/>
                    <w:ind w:left="107"/>
                    <w:rPr>
                      <w:i/>
                      <w:sz w:val="24"/>
                      <w:lang w:val="id-ID"/>
                    </w:rPr>
                  </w:pPr>
                  <w:r w:rsidRPr="00571C20">
                    <w:rPr>
                      <w:i/>
                      <w:sz w:val="24"/>
                      <w:lang w:val="id-ID"/>
                    </w:rPr>
                    <w:t>Medium</w:t>
                  </w:r>
                  <w:r w:rsidRPr="00571C20">
                    <w:rPr>
                      <w:i/>
                      <w:spacing w:val="-3"/>
                      <w:sz w:val="24"/>
                      <w:lang w:val="id-ID"/>
                    </w:rPr>
                    <w:t xml:space="preserve"> </w:t>
                  </w:r>
                  <w:r w:rsidRPr="00571C20">
                    <w:rPr>
                      <w:i/>
                      <w:sz w:val="24"/>
                      <w:lang w:val="id-ID"/>
                    </w:rPr>
                    <w:t>term notes</w:t>
                  </w:r>
                </w:p>
              </w:tc>
              <w:tc>
                <w:tcPr>
                  <w:tcW w:w="1313" w:type="dxa"/>
                </w:tcPr>
                <w:p w14:paraId="156C363C" w14:textId="2406D50A" w:rsidR="00287953" w:rsidRPr="00571C20" w:rsidRDefault="008925DD" w:rsidP="00287953">
                  <w:pPr>
                    <w:pStyle w:val="TableParagraph"/>
                    <w:spacing w:before="3" w:line="360" w:lineRule="auto"/>
                    <w:ind w:left="4"/>
                    <w:jc w:val="center"/>
                    <w:rPr>
                      <w:sz w:val="24"/>
                      <w:lang w:val="id-ID"/>
                    </w:rPr>
                  </w:pPr>
                  <w:r w:rsidRPr="00571C20">
                    <w:rPr>
                      <w:sz w:val="24"/>
                      <w:lang w:val="id-ID"/>
                    </w:rPr>
                    <w:t>v</w:t>
                  </w:r>
                </w:p>
              </w:tc>
              <w:tc>
                <w:tcPr>
                  <w:tcW w:w="1276" w:type="dxa"/>
                </w:tcPr>
                <w:p w14:paraId="7369623A" w14:textId="4CE75FE6" w:rsidR="00287953" w:rsidRPr="00571C20" w:rsidRDefault="008925DD" w:rsidP="00287953">
                  <w:pPr>
                    <w:pStyle w:val="TableParagraph"/>
                    <w:spacing w:before="3" w:line="360" w:lineRule="auto"/>
                    <w:ind w:left="3"/>
                    <w:jc w:val="center"/>
                    <w:rPr>
                      <w:sz w:val="24"/>
                      <w:lang w:val="id-ID"/>
                    </w:rPr>
                  </w:pPr>
                  <w:r w:rsidRPr="00571C20">
                    <w:rPr>
                      <w:sz w:val="24"/>
                      <w:lang w:val="id-ID"/>
                    </w:rPr>
                    <w:t>v</w:t>
                  </w:r>
                </w:p>
              </w:tc>
              <w:tc>
                <w:tcPr>
                  <w:tcW w:w="1275" w:type="dxa"/>
                </w:tcPr>
                <w:p w14:paraId="2CEA4162" w14:textId="4EAF8547" w:rsidR="00287953" w:rsidRPr="00571C20" w:rsidRDefault="008925DD" w:rsidP="00287953">
                  <w:pPr>
                    <w:pStyle w:val="TableParagraph"/>
                    <w:spacing w:before="3" w:line="360" w:lineRule="auto"/>
                    <w:ind w:left="4"/>
                    <w:jc w:val="center"/>
                    <w:rPr>
                      <w:sz w:val="24"/>
                      <w:lang w:val="id-ID"/>
                    </w:rPr>
                  </w:pPr>
                  <w:r w:rsidRPr="00571C20">
                    <w:rPr>
                      <w:sz w:val="24"/>
                      <w:lang w:val="id-ID"/>
                    </w:rPr>
                    <w:t>v</w:t>
                  </w:r>
                </w:p>
              </w:tc>
              <w:tc>
                <w:tcPr>
                  <w:tcW w:w="1418" w:type="dxa"/>
                </w:tcPr>
                <w:p w14:paraId="31DB1F40" w14:textId="77777777" w:rsidR="00287953" w:rsidRPr="00571C20" w:rsidRDefault="00287953" w:rsidP="00287953">
                  <w:pPr>
                    <w:pStyle w:val="TableParagraph"/>
                    <w:spacing w:line="360" w:lineRule="auto"/>
                    <w:rPr>
                      <w:sz w:val="24"/>
                      <w:lang w:val="id-ID"/>
                    </w:rPr>
                  </w:pPr>
                </w:p>
              </w:tc>
            </w:tr>
            <w:tr w:rsidR="00CB5228" w:rsidRPr="00571C20" w14:paraId="1AC01CE7" w14:textId="77777777" w:rsidTr="00287953">
              <w:trPr>
                <w:trHeight w:val="337"/>
              </w:trPr>
              <w:tc>
                <w:tcPr>
                  <w:tcW w:w="709" w:type="dxa"/>
                </w:tcPr>
                <w:p w14:paraId="4F2E7318" w14:textId="77777777" w:rsidR="00287953" w:rsidRPr="00571C20" w:rsidRDefault="00287953" w:rsidP="00287953">
                  <w:pPr>
                    <w:pStyle w:val="TableParagraph"/>
                    <w:spacing w:line="360" w:lineRule="auto"/>
                    <w:ind w:right="231"/>
                    <w:jc w:val="center"/>
                    <w:rPr>
                      <w:sz w:val="24"/>
                      <w:lang w:val="id-ID"/>
                    </w:rPr>
                  </w:pPr>
                  <w:r w:rsidRPr="00571C20">
                    <w:rPr>
                      <w:sz w:val="24"/>
                      <w:lang w:val="id-ID"/>
                    </w:rPr>
                    <w:t>6</w:t>
                  </w:r>
                </w:p>
              </w:tc>
              <w:tc>
                <w:tcPr>
                  <w:tcW w:w="2798" w:type="dxa"/>
                </w:tcPr>
                <w:p w14:paraId="44023057" w14:textId="77777777" w:rsidR="00287953" w:rsidRPr="00571C20" w:rsidRDefault="00287953" w:rsidP="00287953">
                  <w:pPr>
                    <w:pStyle w:val="TableParagraph"/>
                    <w:spacing w:line="360" w:lineRule="auto"/>
                    <w:ind w:left="107"/>
                    <w:rPr>
                      <w:sz w:val="24"/>
                      <w:lang w:val="id-ID"/>
                    </w:rPr>
                  </w:pPr>
                  <w:r w:rsidRPr="00571C20">
                    <w:rPr>
                      <w:sz w:val="24"/>
                      <w:lang w:val="id-ID"/>
                    </w:rPr>
                    <w:t>Reksa dana</w:t>
                  </w:r>
                </w:p>
              </w:tc>
              <w:tc>
                <w:tcPr>
                  <w:tcW w:w="1313" w:type="dxa"/>
                </w:tcPr>
                <w:p w14:paraId="23056488" w14:textId="77777777" w:rsidR="00287953" w:rsidRPr="00571C20" w:rsidRDefault="00287953" w:rsidP="00287953">
                  <w:pPr>
                    <w:pStyle w:val="TableParagraph"/>
                    <w:spacing w:line="360" w:lineRule="auto"/>
                    <w:rPr>
                      <w:sz w:val="24"/>
                      <w:lang w:val="id-ID"/>
                    </w:rPr>
                  </w:pPr>
                </w:p>
              </w:tc>
              <w:tc>
                <w:tcPr>
                  <w:tcW w:w="1276" w:type="dxa"/>
                </w:tcPr>
                <w:p w14:paraId="20EE709A" w14:textId="1ED70B94" w:rsidR="00287953" w:rsidRPr="00571C20" w:rsidRDefault="008925DD" w:rsidP="00287953">
                  <w:pPr>
                    <w:pStyle w:val="TableParagraph"/>
                    <w:spacing w:line="360" w:lineRule="auto"/>
                    <w:ind w:left="3"/>
                    <w:jc w:val="center"/>
                    <w:rPr>
                      <w:sz w:val="24"/>
                      <w:lang w:val="id-ID"/>
                    </w:rPr>
                  </w:pPr>
                  <w:r w:rsidRPr="00571C20">
                    <w:rPr>
                      <w:sz w:val="24"/>
                      <w:lang w:val="id-ID"/>
                    </w:rPr>
                    <w:t>v</w:t>
                  </w:r>
                </w:p>
              </w:tc>
              <w:tc>
                <w:tcPr>
                  <w:tcW w:w="1275" w:type="dxa"/>
                </w:tcPr>
                <w:p w14:paraId="76628A73" w14:textId="77777777" w:rsidR="00287953" w:rsidRPr="00571C20" w:rsidRDefault="00287953" w:rsidP="00287953">
                  <w:pPr>
                    <w:pStyle w:val="TableParagraph"/>
                    <w:spacing w:line="360" w:lineRule="auto"/>
                    <w:rPr>
                      <w:sz w:val="24"/>
                      <w:lang w:val="id-ID"/>
                    </w:rPr>
                  </w:pPr>
                </w:p>
              </w:tc>
              <w:tc>
                <w:tcPr>
                  <w:tcW w:w="1418" w:type="dxa"/>
                </w:tcPr>
                <w:p w14:paraId="3D665B0F" w14:textId="77777777" w:rsidR="00287953" w:rsidRPr="00571C20" w:rsidRDefault="00287953" w:rsidP="00287953">
                  <w:pPr>
                    <w:pStyle w:val="TableParagraph"/>
                    <w:spacing w:line="360" w:lineRule="auto"/>
                    <w:rPr>
                      <w:sz w:val="24"/>
                      <w:lang w:val="id-ID"/>
                    </w:rPr>
                  </w:pPr>
                </w:p>
              </w:tc>
            </w:tr>
            <w:tr w:rsidR="00CB5228" w:rsidRPr="00571C20" w14:paraId="45D964FB" w14:textId="77777777" w:rsidTr="00287953">
              <w:trPr>
                <w:trHeight w:val="334"/>
              </w:trPr>
              <w:tc>
                <w:tcPr>
                  <w:tcW w:w="709" w:type="dxa"/>
                </w:tcPr>
                <w:p w14:paraId="57218436" w14:textId="77777777" w:rsidR="00287953" w:rsidRPr="00571C20" w:rsidRDefault="00287953" w:rsidP="00287953">
                  <w:pPr>
                    <w:pStyle w:val="TableParagraph"/>
                    <w:spacing w:line="360" w:lineRule="auto"/>
                    <w:ind w:right="231"/>
                    <w:jc w:val="center"/>
                    <w:rPr>
                      <w:sz w:val="24"/>
                      <w:lang w:val="id-ID"/>
                    </w:rPr>
                  </w:pPr>
                  <w:r w:rsidRPr="00571C20">
                    <w:rPr>
                      <w:sz w:val="24"/>
                      <w:lang w:val="id-ID"/>
                    </w:rPr>
                    <w:t>7</w:t>
                  </w:r>
                </w:p>
              </w:tc>
              <w:tc>
                <w:tcPr>
                  <w:tcW w:w="2798" w:type="dxa"/>
                </w:tcPr>
                <w:p w14:paraId="3BD9F198" w14:textId="77777777" w:rsidR="00287953" w:rsidRPr="00571C20" w:rsidRDefault="00287953" w:rsidP="00287953">
                  <w:pPr>
                    <w:pStyle w:val="TableParagraph"/>
                    <w:spacing w:line="360" w:lineRule="auto"/>
                    <w:ind w:left="107"/>
                    <w:rPr>
                      <w:sz w:val="24"/>
                      <w:lang w:val="id-ID"/>
                    </w:rPr>
                  </w:pPr>
                  <w:r w:rsidRPr="00571C20">
                    <w:rPr>
                      <w:sz w:val="24"/>
                      <w:lang w:val="id-ID"/>
                    </w:rPr>
                    <w:t>Saham</w:t>
                  </w:r>
                  <w:r w:rsidRPr="00571C20">
                    <w:rPr>
                      <w:spacing w:val="-4"/>
                      <w:sz w:val="24"/>
                      <w:lang w:val="id-ID"/>
                    </w:rPr>
                    <w:t xml:space="preserve"> </w:t>
                  </w:r>
                  <w:r w:rsidRPr="00571C20">
                    <w:rPr>
                      <w:sz w:val="24"/>
                      <w:lang w:val="id-ID"/>
                    </w:rPr>
                    <w:t>yang</w:t>
                  </w:r>
                  <w:r w:rsidRPr="00571C20">
                    <w:rPr>
                      <w:spacing w:val="-1"/>
                      <w:sz w:val="24"/>
                      <w:lang w:val="id-ID"/>
                    </w:rPr>
                    <w:t xml:space="preserve"> </w:t>
                  </w:r>
                  <w:r w:rsidRPr="00571C20">
                    <w:rPr>
                      <w:sz w:val="24"/>
                      <w:lang w:val="id-ID"/>
                    </w:rPr>
                    <w:t>tercatat</w:t>
                  </w:r>
                  <w:r w:rsidRPr="00571C20">
                    <w:rPr>
                      <w:spacing w:val="-2"/>
                      <w:sz w:val="24"/>
                      <w:lang w:val="id-ID"/>
                    </w:rPr>
                    <w:t xml:space="preserve"> </w:t>
                  </w:r>
                  <w:r w:rsidRPr="00571C20">
                    <w:rPr>
                      <w:sz w:val="24"/>
                      <w:lang w:val="id-ID"/>
                    </w:rPr>
                    <w:t>di</w:t>
                  </w:r>
                  <w:r w:rsidRPr="00571C20">
                    <w:rPr>
                      <w:spacing w:val="-3"/>
                      <w:sz w:val="24"/>
                      <w:lang w:val="id-ID"/>
                    </w:rPr>
                    <w:t xml:space="preserve"> </w:t>
                  </w:r>
                  <w:r w:rsidRPr="00571C20">
                    <w:rPr>
                      <w:sz w:val="24"/>
                      <w:lang w:val="id-ID"/>
                    </w:rPr>
                    <w:t>BEI</w:t>
                  </w:r>
                </w:p>
              </w:tc>
              <w:tc>
                <w:tcPr>
                  <w:tcW w:w="1313" w:type="dxa"/>
                </w:tcPr>
                <w:p w14:paraId="3316363A" w14:textId="77777777" w:rsidR="00287953" w:rsidRPr="00571C20" w:rsidRDefault="00287953" w:rsidP="00287953">
                  <w:pPr>
                    <w:pStyle w:val="TableParagraph"/>
                    <w:spacing w:line="360" w:lineRule="auto"/>
                    <w:rPr>
                      <w:sz w:val="24"/>
                      <w:lang w:val="id-ID"/>
                    </w:rPr>
                  </w:pPr>
                </w:p>
              </w:tc>
              <w:tc>
                <w:tcPr>
                  <w:tcW w:w="1276" w:type="dxa"/>
                </w:tcPr>
                <w:p w14:paraId="762B1906" w14:textId="7628C405" w:rsidR="00287953" w:rsidRPr="00571C20" w:rsidRDefault="008925DD" w:rsidP="00287953">
                  <w:pPr>
                    <w:pStyle w:val="TableParagraph"/>
                    <w:spacing w:line="360" w:lineRule="auto"/>
                    <w:ind w:left="3"/>
                    <w:jc w:val="center"/>
                    <w:rPr>
                      <w:sz w:val="24"/>
                      <w:lang w:val="id-ID"/>
                    </w:rPr>
                  </w:pPr>
                  <w:r w:rsidRPr="00571C20">
                    <w:rPr>
                      <w:sz w:val="24"/>
                      <w:lang w:val="id-ID"/>
                    </w:rPr>
                    <w:t>v</w:t>
                  </w:r>
                </w:p>
              </w:tc>
              <w:tc>
                <w:tcPr>
                  <w:tcW w:w="1275" w:type="dxa"/>
                </w:tcPr>
                <w:p w14:paraId="6E6BDFBB" w14:textId="001B5AE5" w:rsidR="00287953" w:rsidRPr="00571C20" w:rsidRDefault="008925DD" w:rsidP="00287953">
                  <w:pPr>
                    <w:pStyle w:val="TableParagraph"/>
                    <w:spacing w:line="360" w:lineRule="auto"/>
                    <w:ind w:left="4"/>
                    <w:jc w:val="center"/>
                    <w:rPr>
                      <w:sz w:val="24"/>
                      <w:lang w:val="id-ID"/>
                    </w:rPr>
                  </w:pPr>
                  <w:r w:rsidRPr="00571C20">
                    <w:rPr>
                      <w:sz w:val="24"/>
                      <w:lang w:val="id-ID"/>
                    </w:rPr>
                    <w:t>v</w:t>
                  </w:r>
                </w:p>
              </w:tc>
              <w:tc>
                <w:tcPr>
                  <w:tcW w:w="1418" w:type="dxa"/>
                </w:tcPr>
                <w:p w14:paraId="3B730025" w14:textId="5720A396" w:rsidR="00287953" w:rsidRPr="00571C20" w:rsidRDefault="008925DD" w:rsidP="00287953">
                  <w:pPr>
                    <w:pStyle w:val="TableParagraph"/>
                    <w:spacing w:line="360" w:lineRule="auto"/>
                    <w:ind w:left="498"/>
                    <w:rPr>
                      <w:sz w:val="24"/>
                      <w:lang w:val="id-ID"/>
                    </w:rPr>
                  </w:pPr>
                  <w:r w:rsidRPr="00571C20">
                    <w:rPr>
                      <w:sz w:val="24"/>
                      <w:lang w:val="id-ID"/>
                    </w:rPr>
                    <w:t>v</w:t>
                  </w:r>
                </w:p>
              </w:tc>
            </w:tr>
            <w:tr w:rsidR="00CB5228" w:rsidRPr="00571C20" w14:paraId="2AC8009F" w14:textId="77777777" w:rsidTr="00287953">
              <w:trPr>
                <w:trHeight w:val="338"/>
              </w:trPr>
              <w:tc>
                <w:tcPr>
                  <w:tcW w:w="709" w:type="dxa"/>
                </w:tcPr>
                <w:p w14:paraId="4003CD59" w14:textId="77777777" w:rsidR="00287953" w:rsidRPr="00571C20" w:rsidRDefault="00287953" w:rsidP="00287953">
                  <w:pPr>
                    <w:pStyle w:val="TableParagraph"/>
                    <w:spacing w:before="2" w:line="360" w:lineRule="auto"/>
                    <w:ind w:right="231"/>
                    <w:jc w:val="center"/>
                    <w:rPr>
                      <w:sz w:val="24"/>
                      <w:lang w:val="id-ID"/>
                    </w:rPr>
                  </w:pPr>
                  <w:r w:rsidRPr="00571C20">
                    <w:rPr>
                      <w:sz w:val="24"/>
                      <w:lang w:val="id-ID"/>
                    </w:rPr>
                    <w:t>8</w:t>
                  </w:r>
                </w:p>
              </w:tc>
              <w:tc>
                <w:tcPr>
                  <w:tcW w:w="2798" w:type="dxa"/>
                </w:tcPr>
                <w:p w14:paraId="6CE992D7" w14:textId="77777777" w:rsidR="00287953" w:rsidRPr="00571C20" w:rsidRDefault="00287953" w:rsidP="00287953">
                  <w:pPr>
                    <w:pStyle w:val="TableParagraph"/>
                    <w:spacing w:before="2" w:line="360" w:lineRule="auto"/>
                    <w:ind w:left="107"/>
                    <w:rPr>
                      <w:sz w:val="24"/>
                      <w:lang w:val="id-ID"/>
                    </w:rPr>
                  </w:pPr>
                  <w:r w:rsidRPr="00571C20">
                    <w:rPr>
                      <w:sz w:val="24"/>
                      <w:lang w:val="id-ID"/>
                    </w:rPr>
                    <w:t>Penyertaan</w:t>
                  </w:r>
                  <w:r w:rsidRPr="00571C20">
                    <w:rPr>
                      <w:spacing w:val="1"/>
                      <w:sz w:val="24"/>
                      <w:lang w:val="id-ID"/>
                    </w:rPr>
                    <w:t xml:space="preserve"> </w:t>
                  </w:r>
                  <w:r w:rsidRPr="00571C20">
                    <w:rPr>
                      <w:sz w:val="24"/>
                      <w:lang w:val="id-ID"/>
                    </w:rPr>
                    <w:t>langsung</w:t>
                  </w:r>
                </w:p>
              </w:tc>
              <w:tc>
                <w:tcPr>
                  <w:tcW w:w="1313" w:type="dxa"/>
                </w:tcPr>
                <w:p w14:paraId="57B33532" w14:textId="77777777" w:rsidR="00287953" w:rsidRPr="00571C20" w:rsidRDefault="00287953" w:rsidP="00287953">
                  <w:pPr>
                    <w:pStyle w:val="TableParagraph"/>
                    <w:spacing w:line="360" w:lineRule="auto"/>
                    <w:rPr>
                      <w:sz w:val="24"/>
                      <w:lang w:val="id-ID"/>
                    </w:rPr>
                  </w:pPr>
                </w:p>
              </w:tc>
              <w:tc>
                <w:tcPr>
                  <w:tcW w:w="1276" w:type="dxa"/>
                </w:tcPr>
                <w:p w14:paraId="110C9902" w14:textId="77777777" w:rsidR="00287953" w:rsidRPr="00571C20" w:rsidRDefault="00287953" w:rsidP="00287953">
                  <w:pPr>
                    <w:pStyle w:val="TableParagraph"/>
                    <w:spacing w:line="360" w:lineRule="auto"/>
                    <w:rPr>
                      <w:sz w:val="24"/>
                      <w:lang w:val="id-ID"/>
                    </w:rPr>
                  </w:pPr>
                </w:p>
              </w:tc>
              <w:tc>
                <w:tcPr>
                  <w:tcW w:w="1275" w:type="dxa"/>
                </w:tcPr>
                <w:p w14:paraId="2B568D09" w14:textId="77777777" w:rsidR="00287953" w:rsidRPr="00571C20" w:rsidRDefault="00287953" w:rsidP="00287953">
                  <w:pPr>
                    <w:pStyle w:val="TableParagraph"/>
                    <w:spacing w:line="360" w:lineRule="auto"/>
                    <w:rPr>
                      <w:sz w:val="24"/>
                      <w:lang w:val="id-ID"/>
                    </w:rPr>
                  </w:pPr>
                </w:p>
              </w:tc>
              <w:tc>
                <w:tcPr>
                  <w:tcW w:w="1418" w:type="dxa"/>
                </w:tcPr>
                <w:p w14:paraId="326D6BA9" w14:textId="54C860C9" w:rsidR="00287953" w:rsidRPr="00571C20" w:rsidRDefault="008525FA" w:rsidP="00287953">
                  <w:pPr>
                    <w:pStyle w:val="TableParagraph"/>
                    <w:spacing w:before="3" w:line="360" w:lineRule="auto"/>
                    <w:ind w:left="498"/>
                    <w:rPr>
                      <w:sz w:val="24"/>
                      <w:lang w:val="id-ID"/>
                    </w:rPr>
                  </w:pPr>
                  <w:r w:rsidRPr="00571C20">
                    <w:rPr>
                      <w:sz w:val="24"/>
                      <w:lang w:val="id-ID"/>
                    </w:rPr>
                    <w:t>v</w:t>
                  </w:r>
                </w:p>
              </w:tc>
            </w:tr>
            <w:tr w:rsidR="00CB5228" w:rsidRPr="00571C20" w14:paraId="5FA1FF3F" w14:textId="77777777" w:rsidTr="00287953">
              <w:trPr>
                <w:trHeight w:val="337"/>
              </w:trPr>
              <w:tc>
                <w:tcPr>
                  <w:tcW w:w="709" w:type="dxa"/>
                </w:tcPr>
                <w:p w14:paraId="55CC9F83" w14:textId="77777777" w:rsidR="00287953" w:rsidRPr="00571C20" w:rsidRDefault="00287953" w:rsidP="00287953">
                  <w:pPr>
                    <w:pStyle w:val="TableParagraph"/>
                    <w:spacing w:before="2" w:line="360" w:lineRule="auto"/>
                    <w:ind w:right="231"/>
                    <w:jc w:val="center"/>
                    <w:rPr>
                      <w:sz w:val="24"/>
                      <w:lang w:val="id-ID"/>
                    </w:rPr>
                  </w:pPr>
                  <w:r w:rsidRPr="00571C20">
                    <w:rPr>
                      <w:sz w:val="24"/>
                      <w:lang w:val="id-ID"/>
                    </w:rPr>
                    <w:t>9</w:t>
                  </w:r>
                </w:p>
              </w:tc>
              <w:tc>
                <w:tcPr>
                  <w:tcW w:w="2798" w:type="dxa"/>
                </w:tcPr>
                <w:p w14:paraId="261056EF" w14:textId="77777777" w:rsidR="00287953" w:rsidRPr="00571C20" w:rsidRDefault="00287953" w:rsidP="00287953">
                  <w:pPr>
                    <w:pStyle w:val="TableParagraph"/>
                    <w:spacing w:before="2" w:line="360" w:lineRule="auto"/>
                    <w:ind w:left="107"/>
                    <w:rPr>
                      <w:i/>
                      <w:sz w:val="24"/>
                      <w:lang w:val="id-ID"/>
                    </w:rPr>
                  </w:pPr>
                  <w:r w:rsidRPr="00571C20">
                    <w:rPr>
                      <w:i/>
                      <w:sz w:val="24"/>
                      <w:lang w:val="id-ID"/>
                    </w:rPr>
                    <w:t>Repurchase</w:t>
                  </w:r>
                  <w:r w:rsidRPr="00571C20">
                    <w:rPr>
                      <w:i/>
                      <w:spacing w:val="-3"/>
                      <w:sz w:val="24"/>
                      <w:lang w:val="id-ID"/>
                    </w:rPr>
                    <w:t xml:space="preserve"> </w:t>
                  </w:r>
                  <w:r w:rsidRPr="00571C20">
                    <w:rPr>
                      <w:i/>
                      <w:sz w:val="24"/>
                      <w:lang w:val="id-ID"/>
                    </w:rPr>
                    <w:t>agreement</w:t>
                  </w:r>
                </w:p>
              </w:tc>
              <w:tc>
                <w:tcPr>
                  <w:tcW w:w="1313" w:type="dxa"/>
                </w:tcPr>
                <w:p w14:paraId="5BE3C958" w14:textId="23938DE8" w:rsidR="00287953" w:rsidRPr="00571C20" w:rsidRDefault="008525FA" w:rsidP="00287953">
                  <w:pPr>
                    <w:pStyle w:val="TableParagraph"/>
                    <w:spacing w:before="3" w:line="360" w:lineRule="auto"/>
                    <w:ind w:left="4"/>
                    <w:jc w:val="center"/>
                    <w:rPr>
                      <w:sz w:val="24"/>
                      <w:lang w:val="id-ID"/>
                    </w:rPr>
                  </w:pPr>
                  <w:r w:rsidRPr="00571C20">
                    <w:rPr>
                      <w:sz w:val="24"/>
                      <w:lang w:val="id-ID"/>
                    </w:rPr>
                    <w:t>v</w:t>
                  </w:r>
                </w:p>
              </w:tc>
              <w:tc>
                <w:tcPr>
                  <w:tcW w:w="1276" w:type="dxa"/>
                </w:tcPr>
                <w:p w14:paraId="4CB0097D" w14:textId="77777777" w:rsidR="00287953" w:rsidRPr="00571C20" w:rsidRDefault="00287953" w:rsidP="00287953">
                  <w:pPr>
                    <w:pStyle w:val="TableParagraph"/>
                    <w:spacing w:line="360" w:lineRule="auto"/>
                    <w:rPr>
                      <w:sz w:val="24"/>
                      <w:lang w:val="id-ID"/>
                    </w:rPr>
                  </w:pPr>
                </w:p>
              </w:tc>
              <w:tc>
                <w:tcPr>
                  <w:tcW w:w="1275" w:type="dxa"/>
                </w:tcPr>
                <w:p w14:paraId="1868D60E" w14:textId="77777777" w:rsidR="00287953" w:rsidRPr="00571C20" w:rsidRDefault="00287953" w:rsidP="00287953">
                  <w:pPr>
                    <w:pStyle w:val="TableParagraph"/>
                    <w:spacing w:line="360" w:lineRule="auto"/>
                    <w:rPr>
                      <w:sz w:val="24"/>
                      <w:lang w:val="id-ID"/>
                    </w:rPr>
                  </w:pPr>
                </w:p>
              </w:tc>
              <w:tc>
                <w:tcPr>
                  <w:tcW w:w="1418" w:type="dxa"/>
                </w:tcPr>
                <w:p w14:paraId="08E8A22B" w14:textId="77777777" w:rsidR="00287953" w:rsidRPr="00571C20" w:rsidRDefault="00287953" w:rsidP="00287953">
                  <w:pPr>
                    <w:pStyle w:val="TableParagraph"/>
                    <w:spacing w:line="360" w:lineRule="auto"/>
                    <w:rPr>
                      <w:sz w:val="24"/>
                      <w:lang w:val="id-ID"/>
                    </w:rPr>
                  </w:pPr>
                </w:p>
              </w:tc>
            </w:tr>
            <w:tr w:rsidR="00CB5228" w:rsidRPr="00571C20" w14:paraId="53922B4D" w14:textId="77777777" w:rsidTr="00287953">
              <w:trPr>
                <w:trHeight w:val="334"/>
              </w:trPr>
              <w:tc>
                <w:tcPr>
                  <w:tcW w:w="709" w:type="dxa"/>
                </w:tcPr>
                <w:p w14:paraId="64C9F37E" w14:textId="77777777" w:rsidR="00287953" w:rsidRPr="00571C20" w:rsidRDefault="00287953" w:rsidP="00287953">
                  <w:pPr>
                    <w:pStyle w:val="TableParagraph"/>
                    <w:spacing w:line="360" w:lineRule="auto"/>
                    <w:ind w:right="178"/>
                    <w:jc w:val="center"/>
                    <w:rPr>
                      <w:sz w:val="24"/>
                      <w:lang w:val="id-ID"/>
                    </w:rPr>
                  </w:pPr>
                  <w:r w:rsidRPr="00571C20">
                    <w:rPr>
                      <w:sz w:val="24"/>
                      <w:lang w:val="id-ID"/>
                    </w:rPr>
                    <w:t>10</w:t>
                  </w:r>
                </w:p>
              </w:tc>
              <w:tc>
                <w:tcPr>
                  <w:tcW w:w="2798" w:type="dxa"/>
                </w:tcPr>
                <w:p w14:paraId="328F2049" w14:textId="77777777" w:rsidR="00287953" w:rsidRPr="00571C20" w:rsidRDefault="00287953" w:rsidP="00287953">
                  <w:pPr>
                    <w:pStyle w:val="TableParagraph"/>
                    <w:spacing w:line="360" w:lineRule="auto"/>
                    <w:ind w:left="107"/>
                    <w:rPr>
                      <w:sz w:val="24"/>
                      <w:lang w:val="id-ID"/>
                    </w:rPr>
                  </w:pPr>
                  <w:r w:rsidRPr="00571C20">
                    <w:rPr>
                      <w:sz w:val="24"/>
                      <w:lang w:val="id-ID"/>
                    </w:rPr>
                    <w:t>Efek</w:t>
                  </w:r>
                  <w:r w:rsidRPr="00571C20">
                    <w:rPr>
                      <w:spacing w:val="-2"/>
                      <w:sz w:val="24"/>
                      <w:lang w:val="id-ID"/>
                    </w:rPr>
                    <w:t xml:space="preserve"> </w:t>
                  </w:r>
                  <w:r w:rsidRPr="00571C20">
                    <w:rPr>
                      <w:sz w:val="24"/>
                      <w:lang w:val="id-ID"/>
                    </w:rPr>
                    <w:t>beragun</w:t>
                  </w:r>
                  <w:r w:rsidRPr="00571C20">
                    <w:rPr>
                      <w:spacing w:val="-2"/>
                      <w:sz w:val="24"/>
                      <w:lang w:val="id-ID"/>
                    </w:rPr>
                    <w:t xml:space="preserve"> </w:t>
                  </w:r>
                  <w:r w:rsidRPr="00571C20">
                    <w:rPr>
                      <w:sz w:val="24"/>
                      <w:lang w:val="id-ID"/>
                    </w:rPr>
                    <w:t>aset</w:t>
                  </w:r>
                </w:p>
              </w:tc>
              <w:tc>
                <w:tcPr>
                  <w:tcW w:w="1313" w:type="dxa"/>
                </w:tcPr>
                <w:p w14:paraId="37D65F7F" w14:textId="199BCBCB" w:rsidR="00287953" w:rsidRPr="00571C20" w:rsidRDefault="008525FA" w:rsidP="00287953">
                  <w:pPr>
                    <w:pStyle w:val="TableParagraph"/>
                    <w:spacing w:line="360" w:lineRule="auto"/>
                    <w:ind w:left="4"/>
                    <w:jc w:val="center"/>
                    <w:rPr>
                      <w:sz w:val="24"/>
                      <w:lang w:val="id-ID"/>
                    </w:rPr>
                  </w:pPr>
                  <w:r w:rsidRPr="00571C20">
                    <w:rPr>
                      <w:sz w:val="24"/>
                      <w:lang w:val="id-ID"/>
                    </w:rPr>
                    <w:t>v</w:t>
                  </w:r>
                </w:p>
              </w:tc>
              <w:tc>
                <w:tcPr>
                  <w:tcW w:w="1276" w:type="dxa"/>
                </w:tcPr>
                <w:p w14:paraId="361A4FD9" w14:textId="77777777" w:rsidR="00287953" w:rsidRPr="00571C20" w:rsidRDefault="00287953" w:rsidP="00287953">
                  <w:pPr>
                    <w:pStyle w:val="TableParagraph"/>
                    <w:spacing w:line="360" w:lineRule="auto"/>
                    <w:rPr>
                      <w:sz w:val="24"/>
                      <w:lang w:val="id-ID"/>
                    </w:rPr>
                  </w:pPr>
                </w:p>
              </w:tc>
              <w:tc>
                <w:tcPr>
                  <w:tcW w:w="1275" w:type="dxa"/>
                </w:tcPr>
                <w:p w14:paraId="2A7600F7" w14:textId="77777777" w:rsidR="00287953" w:rsidRPr="00571C20" w:rsidRDefault="00287953" w:rsidP="00287953">
                  <w:pPr>
                    <w:pStyle w:val="TableParagraph"/>
                    <w:spacing w:line="360" w:lineRule="auto"/>
                    <w:rPr>
                      <w:sz w:val="24"/>
                      <w:lang w:val="id-ID"/>
                    </w:rPr>
                  </w:pPr>
                </w:p>
              </w:tc>
              <w:tc>
                <w:tcPr>
                  <w:tcW w:w="1418" w:type="dxa"/>
                </w:tcPr>
                <w:p w14:paraId="0C0FC200" w14:textId="77777777" w:rsidR="00287953" w:rsidRPr="00571C20" w:rsidRDefault="00287953" w:rsidP="00287953">
                  <w:pPr>
                    <w:pStyle w:val="TableParagraph"/>
                    <w:spacing w:line="360" w:lineRule="auto"/>
                    <w:rPr>
                      <w:sz w:val="24"/>
                      <w:lang w:val="id-ID"/>
                    </w:rPr>
                  </w:pPr>
                </w:p>
              </w:tc>
            </w:tr>
          </w:tbl>
          <w:p w14:paraId="3ED17148" w14:textId="77E8D855" w:rsidR="00287953" w:rsidRPr="00571C20" w:rsidRDefault="00287953" w:rsidP="00287953">
            <w:pPr>
              <w:rPr>
                <w:lang w:val="en-US"/>
              </w:rPr>
            </w:pPr>
            <w:r w:rsidRPr="00571C20">
              <w:rPr>
                <w:lang w:val="en-US"/>
              </w:rPr>
              <w:t>x</w:t>
            </w:r>
          </w:p>
        </w:tc>
        <w:tc>
          <w:tcPr>
            <w:tcW w:w="2835" w:type="dxa"/>
          </w:tcPr>
          <w:p w14:paraId="03F3B066" w14:textId="77777777" w:rsidR="00893242" w:rsidRPr="00571C20" w:rsidRDefault="00893242" w:rsidP="00893242">
            <w:pPr>
              <w:spacing w:line="300" w:lineRule="auto"/>
              <w:jc w:val="center"/>
              <w:rPr>
                <w:sz w:val="24"/>
                <w:szCs w:val="24"/>
              </w:rPr>
            </w:pPr>
          </w:p>
        </w:tc>
        <w:tc>
          <w:tcPr>
            <w:tcW w:w="2835" w:type="dxa"/>
          </w:tcPr>
          <w:p w14:paraId="36C2F958" w14:textId="77777777" w:rsidR="00893242" w:rsidRPr="00571C20" w:rsidRDefault="00893242" w:rsidP="00893242">
            <w:pPr>
              <w:spacing w:line="300" w:lineRule="auto"/>
              <w:jc w:val="center"/>
              <w:rPr>
                <w:sz w:val="24"/>
                <w:szCs w:val="24"/>
              </w:rPr>
            </w:pPr>
          </w:p>
        </w:tc>
      </w:tr>
      <w:tr w:rsidR="00CB5228" w:rsidRPr="00571C20" w14:paraId="48D5CACA" w14:textId="77777777">
        <w:trPr>
          <w:trHeight w:val="567"/>
          <w:jc w:val="center"/>
        </w:trPr>
        <w:tc>
          <w:tcPr>
            <w:tcW w:w="11221" w:type="dxa"/>
          </w:tcPr>
          <w:p w14:paraId="0C5DFA67" w14:textId="634E413A" w:rsidR="005F44EF" w:rsidRPr="00571C20" w:rsidRDefault="005F44EF">
            <w:pPr>
              <w:pStyle w:val="Heading2"/>
              <w:keepNext w:val="0"/>
              <w:keepLines w:val="0"/>
              <w:numPr>
                <w:ilvl w:val="2"/>
                <w:numId w:val="45"/>
              </w:numPr>
              <w:spacing w:before="360" w:after="80" w:line="360" w:lineRule="auto"/>
              <w:ind w:left="589" w:hanging="567"/>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lastRenderedPageBreak/>
              <w:t>Perlakuan Akuntansi atas Investasi pada Surat Berharga Utang</w:t>
            </w:r>
          </w:p>
          <w:p w14:paraId="0C5C0921" w14:textId="5520FDE7" w:rsidR="005F44EF" w:rsidRPr="00571C20" w:rsidRDefault="005F44EF" w:rsidP="00453E13">
            <w:pPr>
              <w:pStyle w:val="Heading3"/>
              <w:keepNext w:val="0"/>
              <w:keepLines w:val="0"/>
              <w:numPr>
                <w:ilvl w:val="6"/>
                <w:numId w:val="2"/>
              </w:numPr>
              <w:spacing w:before="60" w:line="360" w:lineRule="auto"/>
              <w:ind w:left="1156" w:right="960" w:hanging="567"/>
              <w:jc w:val="both"/>
              <w:outlineLvl w:val="2"/>
              <w:rPr>
                <w:rFonts w:ascii="Bookman Old Style" w:eastAsia="Bookman Old Style" w:hAnsi="Bookman Old Style" w:cs="Bookman Old Style"/>
                <w:sz w:val="26"/>
                <w:szCs w:val="26"/>
              </w:rPr>
            </w:pPr>
            <w:bookmarkStart w:id="44" w:name="_heading=h.bu8skrh5lcwt" w:colFirst="0" w:colLast="0"/>
            <w:bookmarkEnd w:id="44"/>
            <w:r w:rsidRPr="00571C20">
              <w:rPr>
                <w:rFonts w:ascii="Bookman Old Style" w:eastAsia="Bookman Old Style" w:hAnsi="Bookman Old Style" w:cs="Bookman Old Style"/>
                <w:sz w:val="26"/>
                <w:szCs w:val="26"/>
              </w:rPr>
              <w:t>Pengakuan Dan Pengukuran Awal</w:t>
            </w:r>
          </w:p>
          <w:p w14:paraId="41D6E3F2" w14:textId="47F799DA"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mengakui investasi pada surat berharga utang yang masuk kategori aset</w:t>
            </w:r>
            <w:r w:rsidR="00453E13"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keuangan ini pada saat perolehan.</w:t>
            </w:r>
          </w:p>
          <w:p w14:paraId="6BF39427" w14:textId="7CC3700B"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Untuk pengukuran dan penyajian,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harus melakukan tes model bisnis perusahaan dalam</w:t>
            </w:r>
            <w:r w:rsidR="00FA1CF7"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mengelola aset keuangan dan karakteristik arus kas kontraktual dari aset keuangan (SPPI) ini.</w:t>
            </w:r>
          </w:p>
          <w:p w14:paraId="7A8782D1" w14:textId="271267EE"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hal, 1) aset keuangan dikelola dalam model bisnis yang bertujuan untuk memiliki aset keuangan dalam rangka mendapatkan arus kas kontraktual dan, 2) persyaratan kontraktual dari aset keuangan menghasilkan arus kas pada tanggal tertentu yang semata dari pembayaran pokok dan bunga dari jumlah pokok terutang, maka investasi pada surat berharga utang ini diukur pada biaya diamortisasi.</w:t>
            </w:r>
          </w:p>
          <w:p w14:paraId="3BB2866F" w14:textId="3FF5F7BA"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hal, 1) aset keuangan dikelola dalam model bisnis yang tujuannya akan terpenuhi denganmendapatkan arus kas kontraktual dan menjual aset keuangan dan, 2) persyaratan kontraktual dari aset keuangan menghasilkan arus kas pada tanggal tertentu yang semata dari pembayaran pokok dan bunga dari jumlah pokok terutang, maka investasi pada surat berharga utang ini diukur pada nilai wajar melalui</w:t>
            </w:r>
            <w:r w:rsidR="00453E13"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penghasilan komprehensif lainnya.</w:t>
            </w:r>
          </w:p>
          <w:p w14:paraId="4ADC2990" w14:textId="7BCB43D3"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hal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berupaya untuk mengeliminasi atau mengurangi inkonsistensi pengakuan danpengukuran (</w:t>
            </w:r>
            <w:r w:rsidRPr="00571C20">
              <w:rPr>
                <w:rFonts w:ascii="Bookman Old Style" w:eastAsia="Bookman Old Style" w:hAnsi="Bookman Old Style" w:cs="Bookman Old Style"/>
                <w:b w:val="0"/>
                <w:i/>
                <w:sz w:val="24"/>
                <w:szCs w:val="24"/>
              </w:rPr>
              <w:t>missmatch accounting</w:t>
            </w:r>
            <w:r w:rsidRPr="00571C20">
              <w:rPr>
                <w:rFonts w:ascii="Bookman Old Style" w:eastAsia="Bookman Old Style" w:hAnsi="Bookman Old Style" w:cs="Bookman Old Style"/>
                <w:b w:val="0"/>
                <w:sz w:val="24"/>
                <w:szCs w:val="24"/>
              </w:rPr>
              <w:t xml:space="preserve">) secara signifikan, maka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dapat menetapkan untuk mengukur investasi pada surat berharga utang ini pada nilai wajar melalui laba rugi (disebut juga “opsi</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nilai wajar”).</w:t>
            </w:r>
          </w:p>
          <w:p w14:paraId="7B335FF6" w14:textId="5A3E5D71"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Jika memilih opsi nilai wajar,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harus melakukan kebijakan ini sejak awal dan secara konsisten</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diterapkan hingga aset keuangan ini jatuh tempo.</w:t>
            </w:r>
          </w:p>
          <w:p w14:paraId="7CF55AB9" w14:textId="4C87CE0B"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Pada saat pengakuan awal, </w:t>
            </w:r>
            <w:r w:rsidRPr="00571C20">
              <w:rPr>
                <w:rFonts w:ascii="Bookman Old Style" w:eastAsia="Bookman Old Style" w:hAnsi="Bookman Old Style" w:cs="Bookman Old Style"/>
                <w:b w:val="0"/>
                <w:sz w:val="24"/>
                <w:szCs w:val="24"/>
                <w:u w:val="single"/>
              </w:rPr>
              <w:t>terkecuali</w:t>
            </w:r>
            <w:r w:rsidRPr="00571C20">
              <w:rPr>
                <w:rFonts w:ascii="Bookman Old Style" w:eastAsia="Bookman Old Style" w:hAnsi="Bookman Old Style" w:cs="Bookman Old Style"/>
                <w:b w:val="0"/>
                <w:sz w:val="24"/>
                <w:szCs w:val="24"/>
              </w:rPr>
              <w:t xml:space="preserve"> untuk aset keuangan yang diukur pada nilai wajar melalui laba rugi,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mengukur aset keuangan pada nilai wajar ditambah atau dikurangi biaya transaksi yang terkait langsung dengan perolehan aset.</w:t>
            </w:r>
          </w:p>
          <w:p w14:paraId="6BA65CDF" w14:textId="3A4A05A2"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Nilai wajar aset keuangan pada pengakuan awal biasanya sama dengan harga transaksinya, yaitu nilai wajar imbalan yang dibayarkan.</w:t>
            </w:r>
          </w:p>
          <w:p w14:paraId="6845C5FA" w14:textId="44C6DD16"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hal nilai wajar saat pengakuan awal berbeda dari harga transaksi, maka perlakuan akuntansi aset keuangan pada pengakuan awal ini adalah sebagai berikut:</w:t>
            </w:r>
          </w:p>
          <w:p w14:paraId="57C90879" w14:textId="2A0C2AF4" w:rsidR="005F44EF" w:rsidRPr="00571C20" w:rsidRDefault="005F44EF">
            <w:pPr>
              <w:pStyle w:val="Heading2"/>
              <w:keepNext w:val="0"/>
              <w:keepLines w:val="0"/>
              <w:numPr>
                <w:ilvl w:val="1"/>
                <w:numId w:val="43"/>
              </w:numPr>
              <w:spacing w:before="0" w:line="360" w:lineRule="auto"/>
              <w:ind w:left="2290" w:hanging="605"/>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hal nilai wajar sudah dibuktikan dengan harga kuotasi di pasar aktif atau teknik penilaianyang sumber datanya berasal dari pasar yang dapat diobservasi, maka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dapat mengakui</w:t>
            </w:r>
            <w:r w:rsidR="00FA1CF7"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keuntungan atau kerugian jika terdapat perbedaan antara nilai wajar pada saat pengukuran awal dan harga transaksinya.</w:t>
            </w:r>
          </w:p>
          <w:p w14:paraId="5656DF13" w14:textId="1E7710F1" w:rsidR="005F44EF" w:rsidRPr="00571C20" w:rsidRDefault="00FA1CF7">
            <w:pPr>
              <w:pStyle w:val="Heading2"/>
              <w:keepNext w:val="0"/>
              <w:keepLines w:val="0"/>
              <w:numPr>
                <w:ilvl w:val="1"/>
                <w:numId w:val="43"/>
              </w:numPr>
              <w:spacing w:before="0" w:line="360" w:lineRule="auto"/>
              <w:ind w:left="2290" w:hanging="605"/>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Perusahaan Penjaminan </w:t>
            </w:r>
            <w:r w:rsidR="005F44EF" w:rsidRPr="00571C20">
              <w:rPr>
                <w:rFonts w:ascii="Bookman Old Style" w:eastAsia="Bookman Old Style" w:hAnsi="Bookman Old Style" w:cs="Bookman Old Style"/>
                <w:b w:val="0"/>
                <w:sz w:val="24"/>
                <w:szCs w:val="24"/>
              </w:rPr>
              <w:t xml:space="preserve">dapat menangguhkan selisih antara nilai wajar pada saat pengakuan awal dengan harga transaksi, maka </w:t>
            </w:r>
            <w:r w:rsidRPr="00571C20">
              <w:rPr>
                <w:rFonts w:ascii="Bookman Old Style" w:eastAsia="Bookman Old Style" w:hAnsi="Bookman Old Style" w:cs="Bookman Old Style"/>
                <w:b w:val="0"/>
                <w:sz w:val="24"/>
                <w:szCs w:val="24"/>
              </w:rPr>
              <w:t xml:space="preserve">Perusahaan Penjaminan </w:t>
            </w:r>
            <w:r w:rsidR="005F44EF" w:rsidRPr="00571C20">
              <w:rPr>
                <w:rFonts w:ascii="Bookman Old Style" w:eastAsia="Bookman Old Style" w:hAnsi="Bookman Old Style" w:cs="Bookman Old Style"/>
                <w:b w:val="0"/>
                <w:sz w:val="24"/>
                <w:szCs w:val="24"/>
              </w:rPr>
              <w:t xml:space="preserve">dapat mengakui kerugiannya sebatas keuntungan atau kerugian yang timbul dari perubahan dalam faktor (termasuk waktu) yang </w:t>
            </w:r>
            <w:r w:rsidR="005F44EF" w:rsidRPr="00571C20">
              <w:rPr>
                <w:rFonts w:ascii="Bookman Old Style" w:eastAsia="Bookman Old Style" w:hAnsi="Bookman Old Style" w:cs="Bookman Old Style"/>
                <w:b w:val="0"/>
                <w:sz w:val="24"/>
                <w:szCs w:val="24"/>
              </w:rPr>
              <w:lastRenderedPageBreak/>
              <w:t>akan dipertimbangkan pelaku pasar dalam memperhitungkan nilai aset keuangan.</w:t>
            </w:r>
          </w:p>
          <w:p w14:paraId="5DB8C2ED" w14:textId="2A543980"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Jika terdapat biaya transaksi (</w:t>
            </w:r>
            <w:r w:rsidRPr="00571C20">
              <w:rPr>
                <w:rFonts w:ascii="Bookman Old Style" w:eastAsia="Bookman Old Style" w:hAnsi="Bookman Old Style" w:cs="Bookman Old Style"/>
                <w:b w:val="0"/>
                <w:i/>
                <w:sz w:val="24"/>
                <w:szCs w:val="24"/>
              </w:rPr>
              <w:t>fee</w:t>
            </w:r>
            <w:r w:rsidRPr="00571C20">
              <w:rPr>
                <w:rFonts w:ascii="Bookman Old Style" w:eastAsia="Bookman Old Style" w:hAnsi="Bookman Old Style" w:cs="Bookman Old Style"/>
                <w:b w:val="0"/>
                <w:sz w:val="24"/>
                <w:szCs w:val="24"/>
              </w:rPr>
              <w:t>, imbalan, komisi dibayarkan) yang terkait langsung dengan transaksi maka biaya tersebut dikapitalisasi dan diamortisasi sepanjang umur aset keuangan tersebut untuk aset keuangan yang diukur pada biaya diamortisasi dan yang diukur pada nilai wajar melalui penghasilan komprehensif lainnya. Sedangkan untuk aset keuangan yang diukur pada nilai wajar melalui laba rugi, biaya transaksi tersebut menjadi beban pada saat transaksi.</w:t>
            </w:r>
          </w:p>
          <w:p w14:paraId="1D14E282" w14:textId="6F6DA48C"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 xml:space="preserve">Pada aset keuangan yang menggunakan opsi nilai wajar, saat pengakuan awal,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mengukur aset keuangan yang dimiliki hingga jatuh tempo tersebut menggunakan nilai wajar. Namun demikian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tetap membuat tabel amortisasi. Pada akhir periode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akan melakukan penyesuaian nilai buku aset keuangan (nilai awal ditambah/dikurangi amortisasi) tersebut dengan nilai wajarnya. Jika terdapat selisih antara nilai buku dengan nilai wajarnya, maka besaran selisih tersebut akan dicatat sebagai keuntungan/kerugian yang akan dilaporkan pada laporan laba rugi. Pada periode selanjutnya,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mengakui nilai aset keuangan tersebut sebesar nilai wajarnya. Pada periode selanjutnya diberlakukan perlakuan (</w:t>
            </w:r>
            <w:r w:rsidRPr="00571C20">
              <w:rPr>
                <w:rFonts w:ascii="Bookman Old Style" w:eastAsia="Bookman Old Style" w:hAnsi="Bookman Old Style" w:cs="Bookman Old Style"/>
                <w:b w:val="0"/>
                <w:i/>
                <w:iCs/>
                <w:sz w:val="24"/>
                <w:szCs w:val="24"/>
              </w:rPr>
              <w:t>treatment</w:t>
            </w:r>
            <w:r w:rsidRPr="00571C20">
              <w:rPr>
                <w:rFonts w:ascii="Bookman Old Style" w:eastAsia="Bookman Old Style" w:hAnsi="Bookman Old Style" w:cs="Bookman Old Style"/>
                <w:b w:val="0"/>
                <w:sz w:val="24"/>
                <w:szCs w:val="24"/>
              </w:rPr>
              <w:t>) yang sama untuk mengakui adanya keuntungan atau kerugian atas selisih nilai buku dengan nilai wajar aset keuangan.</w:t>
            </w:r>
          </w:p>
        </w:tc>
        <w:tc>
          <w:tcPr>
            <w:tcW w:w="2835" w:type="dxa"/>
          </w:tcPr>
          <w:p w14:paraId="45425CDC" w14:textId="77777777" w:rsidR="005F44EF" w:rsidRPr="00571C20" w:rsidRDefault="005F44EF" w:rsidP="00893242">
            <w:pPr>
              <w:spacing w:line="300" w:lineRule="auto"/>
              <w:jc w:val="center"/>
              <w:rPr>
                <w:sz w:val="24"/>
                <w:szCs w:val="24"/>
              </w:rPr>
            </w:pPr>
          </w:p>
        </w:tc>
        <w:tc>
          <w:tcPr>
            <w:tcW w:w="2835" w:type="dxa"/>
          </w:tcPr>
          <w:p w14:paraId="1DF13047" w14:textId="77777777" w:rsidR="005F44EF" w:rsidRPr="00571C20" w:rsidRDefault="005F44EF" w:rsidP="00893242">
            <w:pPr>
              <w:spacing w:line="300" w:lineRule="auto"/>
              <w:jc w:val="center"/>
              <w:rPr>
                <w:sz w:val="24"/>
                <w:szCs w:val="24"/>
              </w:rPr>
            </w:pPr>
          </w:p>
        </w:tc>
      </w:tr>
      <w:tr w:rsidR="00CB5228" w:rsidRPr="00571C20" w14:paraId="186CA3C2" w14:textId="77777777">
        <w:trPr>
          <w:trHeight w:val="567"/>
          <w:jc w:val="center"/>
        </w:trPr>
        <w:tc>
          <w:tcPr>
            <w:tcW w:w="11221" w:type="dxa"/>
          </w:tcPr>
          <w:p w14:paraId="61507596" w14:textId="10049118" w:rsidR="005F44EF" w:rsidRPr="00571C20" w:rsidRDefault="005F44EF" w:rsidP="00453E13">
            <w:pPr>
              <w:pStyle w:val="Heading3"/>
              <w:keepNext w:val="0"/>
              <w:keepLines w:val="0"/>
              <w:numPr>
                <w:ilvl w:val="6"/>
                <w:numId w:val="2"/>
              </w:numPr>
              <w:spacing w:before="60" w:line="360" w:lineRule="auto"/>
              <w:ind w:left="1156" w:right="960"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6"/>
                <w:szCs w:val="26"/>
              </w:rPr>
              <w:lastRenderedPageBreak/>
              <w:t>Pendapatan Investasi</w:t>
            </w:r>
          </w:p>
          <w:p w14:paraId="66BBDAA6" w14:textId="41E28C43" w:rsidR="005F44EF" w:rsidRPr="00571C20" w:rsidRDefault="00FA1CF7"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Perusahaan Penjaminan </w:t>
            </w:r>
            <w:r w:rsidR="005F44EF" w:rsidRPr="00571C20">
              <w:rPr>
                <w:rFonts w:ascii="Bookman Old Style" w:eastAsia="Bookman Old Style" w:hAnsi="Bookman Old Style" w:cs="Bookman Old Style"/>
                <w:b w:val="0"/>
                <w:sz w:val="24"/>
                <w:szCs w:val="24"/>
              </w:rPr>
              <w:t>mencatat pendapatan investasi atas aset keuangan pada surat utang berupa pendapatan bunga.</w:t>
            </w:r>
            <w:r w:rsidR="005F44EF" w:rsidRPr="00571C20">
              <w:rPr>
                <w:rFonts w:ascii="Bookman Old Style" w:eastAsia="Bookman Old Style" w:hAnsi="Bookman Old Style" w:cs="Bookman Old Style"/>
                <w:b w:val="0"/>
                <w:sz w:val="24"/>
                <w:szCs w:val="24"/>
                <w:lang w:val="en-US"/>
              </w:rPr>
              <w:t xml:space="preserve"> </w:t>
            </w:r>
            <w:r w:rsidR="005F44EF" w:rsidRPr="00571C20">
              <w:rPr>
                <w:rFonts w:ascii="Bookman Old Style" w:eastAsia="Bookman Old Style" w:hAnsi="Bookman Old Style" w:cs="Bookman Old Style"/>
                <w:b w:val="0"/>
                <w:sz w:val="24"/>
                <w:szCs w:val="24"/>
              </w:rPr>
              <w:t>Pendapatan bunga dicatat secara periodik pada tanggal pendapatan bunga seharusnya diperoleh atau</w:t>
            </w:r>
            <w:r w:rsidR="005F44EF" w:rsidRPr="00571C20">
              <w:rPr>
                <w:rFonts w:ascii="Bookman Old Style" w:eastAsia="Bookman Old Style" w:hAnsi="Bookman Old Style" w:cs="Bookman Old Style"/>
                <w:b w:val="0"/>
                <w:sz w:val="24"/>
                <w:szCs w:val="24"/>
                <w:lang w:val="en-US"/>
              </w:rPr>
              <w:t xml:space="preserve"> </w:t>
            </w:r>
            <w:r w:rsidR="005F44EF" w:rsidRPr="00571C20">
              <w:rPr>
                <w:rFonts w:ascii="Bookman Old Style" w:eastAsia="Bookman Old Style" w:hAnsi="Bookman Old Style" w:cs="Bookman Old Style"/>
                <w:b w:val="0"/>
                <w:sz w:val="24"/>
                <w:szCs w:val="24"/>
              </w:rPr>
              <w:t>pun</w:t>
            </w:r>
            <w:r w:rsidR="005F44EF" w:rsidRPr="00571C20">
              <w:rPr>
                <w:rFonts w:ascii="Bookman Old Style" w:eastAsia="Bookman Old Style" w:hAnsi="Bookman Old Style" w:cs="Bookman Old Style"/>
                <w:b w:val="0"/>
                <w:sz w:val="24"/>
                <w:szCs w:val="24"/>
                <w:lang w:val="en-US"/>
              </w:rPr>
              <w:t xml:space="preserve"> </w:t>
            </w:r>
            <w:r w:rsidR="005F44EF" w:rsidRPr="00571C20">
              <w:rPr>
                <w:rFonts w:ascii="Bookman Old Style" w:eastAsia="Bookman Old Style" w:hAnsi="Bookman Old Style" w:cs="Bookman Old Style"/>
                <w:b w:val="0"/>
                <w:sz w:val="24"/>
                <w:szCs w:val="24"/>
              </w:rPr>
              <w:t>pada akhir periode.</w:t>
            </w:r>
          </w:p>
          <w:p w14:paraId="4FC0065E" w14:textId="354E09FA"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Pendapatan bunga dihitung dengan menggunakan metode suku bunga efektif, kecuali untuk aset keuangan yang memburuk atau aset keuangan yang diperoleh secara wajar namun selanjutnya menjadi memburuk.</w:t>
            </w:r>
          </w:p>
          <w:p w14:paraId="14C12BDA" w14:textId="7DEF9BAA" w:rsidR="005F44EF" w:rsidRPr="00571C20" w:rsidRDefault="005F44EF" w:rsidP="00453E13">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Jika terdapat perbaikan atas kondisi aset keuangan yang berubah memburuk,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menghitung pendapatan bunga dengan menerapkan suku bunga efektif atas jumlah tercatat bruto.</w:t>
            </w:r>
          </w:p>
          <w:p w14:paraId="603A0459" w14:textId="706D8862"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hal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memilik investasi lebih dari satu, maka disarankan untuk melakukan evaluasi model bisnis dan strategi investasi yang dimiliki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pada tingkat agregat bukan pada level individual sekuritas.</w:t>
            </w:r>
          </w:p>
        </w:tc>
        <w:tc>
          <w:tcPr>
            <w:tcW w:w="2835" w:type="dxa"/>
          </w:tcPr>
          <w:p w14:paraId="2CC5AD8A" w14:textId="77777777" w:rsidR="005F44EF" w:rsidRPr="00571C20" w:rsidRDefault="005F44EF" w:rsidP="00893242">
            <w:pPr>
              <w:spacing w:line="300" w:lineRule="auto"/>
              <w:jc w:val="center"/>
              <w:rPr>
                <w:sz w:val="24"/>
                <w:szCs w:val="24"/>
              </w:rPr>
            </w:pPr>
          </w:p>
        </w:tc>
        <w:tc>
          <w:tcPr>
            <w:tcW w:w="2835" w:type="dxa"/>
          </w:tcPr>
          <w:p w14:paraId="369F4D7E" w14:textId="77777777" w:rsidR="005F44EF" w:rsidRPr="00571C20" w:rsidRDefault="005F44EF" w:rsidP="00893242">
            <w:pPr>
              <w:spacing w:line="300" w:lineRule="auto"/>
              <w:jc w:val="center"/>
              <w:rPr>
                <w:sz w:val="24"/>
                <w:szCs w:val="24"/>
              </w:rPr>
            </w:pPr>
          </w:p>
        </w:tc>
      </w:tr>
      <w:tr w:rsidR="00CB5228" w:rsidRPr="00571C20" w14:paraId="25F27888" w14:textId="77777777">
        <w:trPr>
          <w:trHeight w:val="567"/>
          <w:jc w:val="center"/>
        </w:trPr>
        <w:tc>
          <w:tcPr>
            <w:tcW w:w="11221" w:type="dxa"/>
          </w:tcPr>
          <w:p w14:paraId="6206B772" w14:textId="3D8C4201" w:rsidR="005F44EF" w:rsidRPr="00571C20" w:rsidRDefault="005F44EF" w:rsidP="004E7CA1">
            <w:pPr>
              <w:pStyle w:val="Heading3"/>
              <w:keepNext w:val="0"/>
              <w:keepLines w:val="0"/>
              <w:numPr>
                <w:ilvl w:val="6"/>
                <w:numId w:val="2"/>
              </w:numPr>
              <w:spacing w:before="60" w:line="360" w:lineRule="auto"/>
              <w:ind w:left="1156" w:right="960"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6"/>
                <w:szCs w:val="26"/>
              </w:rPr>
              <w:t>Penghentian Pengakuan</w:t>
            </w:r>
          </w:p>
          <w:p w14:paraId="36B8798A" w14:textId="727E35FD" w:rsidR="005F44EF" w:rsidRPr="00571C20" w:rsidRDefault="00FA1CF7"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Perusahaan Penjaminan </w:t>
            </w:r>
            <w:r w:rsidR="005F44EF" w:rsidRPr="00571C20">
              <w:rPr>
                <w:rFonts w:ascii="Bookman Old Style" w:eastAsia="Bookman Old Style" w:hAnsi="Bookman Old Style" w:cs="Bookman Old Style"/>
                <w:b w:val="0"/>
                <w:sz w:val="24"/>
                <w:szCs w:val="24"/>
              </w:rPr>
              <w:t>melakukan penghentian pengakuan atas aset keuangan/ investasi berupa utang jika dan hanya</w:t>
            </w:r>
            <w:r w:rsidR="005F44EF" w:rsidRPr="00571C20">
              <w:rPr>
                <w:rFonts w:ascii="Bookman Old Style" w:eastAsia="Bookman Old Style" w:hAnsi="Bookman Old Style" w:cs="Bookman Old Style"/>
                <w:b w:val="0"/>
                <w:sz w:val="24"/>
                <w:szCs w:val="24"/>
                <w:lang w:val="en-US"/>
              </w:rPr>
              <w:t xml:space="preserve"> </w:t>
            </w:r>
            <w:r w:rsidR="005F44EF" w:rsidRPr="00571C20">
              <w:rPr>
                <w:rFonts w:ascii="Bookman Old Style" w:eastAsia="Bookman Old Style" w:hAnsi="Bookman Old Style" w:cs="Bookman Old Style"/>
                <w:b w:val="0"/>
                <w:sz w:val="24"/>
                <w:szCs w:val="24"/>
              </w:rPr>
              <w:t>jika:</w:t>
            </w:r>
          </w:p>
          <w:p w14:paraId="5E1B76E7" w14:textId="58B52D05" w:rsidR="005F44EF" w:rsidRPr="00571C20" w:rsidRDefault="005F44EF" w:rsidP="004E7CA1">
            <w:pPr>
              <w:pStyle w:val="Heading2"/>
              <w:keepNext w:val="0"/>
              <w:keepLines w:val="0"/>
              <w:numPr>
                <w:ilvl w:val="1"/>
                <w:numId w:val="13"/>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Hak kontraktual atas arus kas yang berasal dari aset keuangan berakhir; atau</w:t>
            </w:r>
          </w:p>
          <w:p w14:paraId="5EAD589A" w14:textId="092B836C" w:rsidR="005F44EF" w:rsidRPr="00571C20" w:rsidRDefault="005F44EF" w:rsidP="004E7CA1">
            <w:pPr>
              <w:pStyle w:val="Heading2"/>
              <w:keepNext w:val="0"/>
              <w:keepLines w:val="0"/>
              <w:numPr>
                <w:ilvl w:val="1"/>
                <w:numId w:val="13"/>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mengalihkan aset keuangan.</w:t>
            </w:r>
          </w:p>
          <w:p w14:paraId="3B2D003C" w14:textId="3FBF851D"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Dalam hal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melakukan penjualan atas investasi aset keuangan berupa utang,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mencatat kredit atas investasi surat utang yang dijual sebesar nilai buku investasi surat utang yang dijual. Jika terdapat selisih dari jumlah kas yang diterima dengan nilai buku investasi surat utang maka</w:t>
            </w:r>
            <w:r w:rsidR="00FA1CF7" w:rsidRPr="00571C20">
              <w:rPr>
                <w:rFonts w:ascii="Bookman Old Style" w:eastAsia="Bookman Old Style" w:hAnsi="Bookman Old Style" w:cs="Bookman Old Style"/>
                <w:b w:val="0"/>
                <w:sz w:val="24"/>
                <w:szCs w:val="24"/>
                <w:lang w:val="en-US"/>
              </w:rPr>
              <w:t xml:space="preserve"> </w:t>
            </w:r>
            <w:r w:rsidR="00FA1CF7"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mencatat sebagai keuntungan/kerugian atas penjualan aset investasi tersebut.</w:t>
            </w:r>
          </w:p>
          <w:p w14:paraId="486ED40A" w14:textId="4DE5F594" w:rsidR="005F44EF" w:rsidRPr="00571C20" w:rsidRDefault="0005299D"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Perusahaan Penjaminan </w:t>
            </w:r>
            <w:r w:rsidR="005F44EF" w:rsidRPr="00571C20">
              <w:rPr>
                <w:rFonts w:ascii="Bookman Old Style" w:eastAsia="Bookman Old Style" w:hAnsi="Bookman Old Style" w:cs="Bookman Old Style"/>
                <w:b w:val="0"/>
                <w:sz w:val="24"/>
                <w:szCs w:val="24"/>
              </w:rPr>
              <w:t xml:space="preserve">dapat melakukan penghapusbukuan dalam upaya penghentian pengakuan. Penghapusbukuan dilakukan dengan cara mengurangi jumlah tercatat bruto dari aset keuangan ketika </w:t>
            </w:r>
            <w:r w:rsidRPr="00571C20">
              <w:rPr>
                <w:rFonts w:ascii="Bookman Old Style" w:eastAsia="Bookman Old Style" w:hAnsi="Bookman Old Style" w:cs="Bookman Old Style"/>
                <w:b w:val="0"/>
                <w:sz w:val="24"/>
                <w:szCs w:val="24"/>
              </w:rPr>
              <w:t xml:space="preserve">Perusahaan Penjaminan </w:t>
            </w:r>
            <w:r w:rsidR="005F44EF" w:rsidRPr="00571C20">
              <w:rPr>
                <w:rFonts w:ascii="Bookman Old Style" w:eastAsia="Bookman Old Style" w:hAnsi="Bookman Old Style" w:cs="Bookman Old Style"/>
                <w:b w:val="0"/>
                <w:sz w:val="24"/>
                <w:szCs w:val="24"/>
              </w:rPr>
              <w:t>tidak memiliki ekspektasi wajar untuk memulihkan aset keuangan secara keseluruhan atau parsial.</w:t>
            </w:r>
          </w:p>
          <w:p w14:paraId="5ECC80BE" w14:textId="17030C22"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 xml:space="preserve">Dalam hal terdapat renegosiasi dan atau modifikasi atas aset keuangan,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tidak melakukan penghentian pengakuan. Selanjutnya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menilai perubahan risiko kredit atas instrumen</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keuangan dengan membandingkan, 1) risiko gagal bayar yang terjadi pada tanggal pelaporan</w:t>
            </w:r>
            <w:r w:rsidR="00221529"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(berdasarkan ketentuan kontraktual yang dimodifikasi, dan 2) risiko gagal bayar yang terjadi saat pengakuan awal (berdasarkan ketentuan kontraktual orisinal sebelum modifikasi).</w:t>
            </w:r>
          </w:p>
        </w:tc>
        <w:tc>
          <w:tcPr>
            <w:tcW w:w="2835" w:type="dxa"/>
          </w:tcPr>
          <w:p w14:paraId="6673E6A4" w14:textId="77777777" w:rsidR="005F44EF" w:rsidRPr="00571C20" w:rsidRDefault="005F44EF" w:rsidP="00893242">
            <w:pPr>
              <w:spacing w:line="300" w:lineRule="auto"/>
              <w:jc w:val="center"/>
              <w:rPr>
                <w:sz w:val="24"/>
                <w:szCs w:val="24"/>
              </w:rPr>
            </w:pPr>
          </w:p>
        </w:tc>
        <w:tc>
          <w:tcPr>
            <w:tcW w:w="2835" w:type="dxa"/>
          </w:tcPr>
          <w:p w14:paraId="076417D2" w14:textId="77777777" w:rsidR="005F44EF" w:rsidRPr="00571C20" w:rsidRDefault="005F44EF" w:rsidP="00893242">
            <w:pPr>
              <w:spacing w:line="300" w:lineRule="auto"/>
              <w:jc w:val="center"/>
              <w:rPr>
                <w:sz w:val="24"/>
                <w:szCs w:val="24"/>
              </w:rPr>
            </w:pPr>
          </w:p>
        </w:tc>
      </w:tr>
      <w:tr w:rsidR="00CB5228" w:rsidRPr="00571C20" w14:paraId="7CF0C565" w14:textId="77777777">
        <w:trPr>
          <w:trHeight w:val="567"/>
          <w:jc w:val="center"/>
        </w:trPr>
        <w:tc>
          <w:tcPr>
            <w:tcW w:w="11221" w:type="dxa"/>
          </w:tcPr>
          <w:p w14:paraId="501CE60E" w14:textId="6C7E46BA" w:rsidR="005F44EF" w:rsidRPr="00571C20" w:rsidRDefault="005F44EF" w:rsidP="004E7CA1">
            <w:pPr>
              <w:pStyle w:val="Heading3"/>
              <w:keepNext w:val="0"/>
              <w:keepLines w:val="0"/>
              <w:numPr>
                <w:ilvl w:val="6"/>
                <w:numId w:val="2"/>
              </w:numPr>
              <w:spacing w:before="60" w:line="360" w:lineRule="auto"/>
              <w:ind w:left="1156" w:right="960"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6"/>
                <w:szCs w:val="26"/>
              </w:rPr>
              <w:lastRenderedPageBreak/>
              <w:t>Penurunan Nilai Investasi</w:t>
            </w:r>
          </w:p>
          <w:p w14:paraId="7FB297A0" w14:textId="0F960F4B"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Perusahaan </w:t>
            </w:r>
            <w:proofErr w:type="spellStart"/>
            <w:r w:rsidR="000C5C83" w:rsidRPr="00571C20">
              <w:rPr>
                <w:rFonts w:ascii="Bookman Old Style" w:eastAsia="Bookman Old Style" w:hAnsi="Bookman Old Style" w:cs="Bookman Old Style"/>
                <w:b w:val="0"/>
                <w:sz w:val="24"/>
                <w:szCs w:val="24"/>
                <w:lang w:val="en-US"/>
              </w:rPr>
              <w:t>Penjaminan</w:t>
            </w:r>
            <w:proofErr w:type="spellEnd"/>
            <w:r w:rsidR="000C5C83" w:rsidRPr="00571C20">
              <w:rPr>
                <w:rFonts w:ascii="Bookman Old Style" w:eastAsia="Bookman Old Style" w:hAnsi="Bookman Old Style" w:cs="Bookman Old Style"/>
                <w:b w:val="0"/>
                <w:sz w:val="24"/>
                <w:szCs w:val="24"/>
                <w:lang w:val="en-US"/>
              </w:rPr>
              <w:t xml:space="preserve"> </w:t>
            </w:r>
            <w:proofErr w:type="spellStart"/>
            <w:r w:rsidR="00394FE0" w:rsidRPr="00571C20">
              <w:rPr>
                <w:rFonts w:ascii="Bookman Old Style" w:eastAsia="Bookman Old Style" w:hAnsi="Bookman Old Style" w:cs="Bookman Old Style"/>
                <w:b w:val="0"/>
                <w:sz w:val="24"/>
                <w:szCs w:val="24"/>
                <w:lang w:val="en-US"/>
              </w:rPr>
              <w:t>harus</w:t>
            </w:r>
            <w:proofErr w:type="spellEnd"/>
            <w:r w:rsidRPr="00571C20">
              <w:rPr>
                <w:rFonts w:ascii="Bookman Old Style" w:eastAsia="Bookman Old Style" w:hAnsi="Bookman Old Style" w:cs="Bookman Old Style"/>
                <w:b w:val="0"/>
                <w:sz w:val="24"/>
                <w:szCs w:val="24"/>
              </w:rPr>
              <w:t xml:space="preserve"> melakukan pengukuran atas penurunan nilai dari aset keuangan yang dimilikinya.</w:t>
            </w:r>
          </w:p>
          <w:p w14:paraId="016FCE97" w14:textId="4C50BA37"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Perusahaan mengukur penyisihan kerugian instrumen keuangan sejumlah kerugian kredit ekspektasian sepanjang umurnya, jika risiko kredit atas instrumen keuangan tersebut telah meningkat secara signifikan</w:t>
            </w:r>
            <w:r w:rsidR="00191339"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sejak pengakuan awal.</w:t>
            </w:r>
          </w:p>
          <w:p w14:paraId="395514E7" w14:textId="0D681487"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Jika pada tanggal pelaporan, risiko kredit atas instrumen keuangan tidak meningkat secara signifikan sejak pengakuan awal, entitas mengukur penyisihan kerugian untuk instrumen keuangan tersebut</w:t>
            </w:r>
            <w:r w:rsidR="004E7CA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sejumlah kerugian kredit ekspektasian 12 bulan.</w:t>
            </w:r>
          </w:p>
          <w:p w14:paraId="100FB58B" w14:textId="1A4969AF"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Kerugian kredit merupakan kekurangan kas (selisih) atas seluruh arus kas yang diterima saat jatuh tempo sesuai kontrak dan seluruh arus kas yang diperkirakan akan diterima </w:t>
            </w:r>
            <w:r w:rsidR="0005299D" w:rsidRPr="00571C20">
              <w:rPr>
                <w:rFonts w:ascii="Bookman Old Style" w:eastAsia="Bookman Old Style" w:hAnsi="Bookman Old Style" w:cs="Bookman Old Style"/>
                <w:b w:val="0"/>
                <w:sz w:val="24"/>
                <w:szCs w:val="24"/>
              </w:rPr>
              <w:t>Perusahaan Penjaminan</w:t>
            </w:r>
            <w:r w:rsidRPr="00571C20">
              <w:rPr>
                <w:rFonts w:ascii="Bookman Old Style" w:eastAsia="Bookman Old Style" w:hAnsi="Bookman Old Style" w:cs="Bookman Old Style"/>
                <w:b w:val="0"/>
                <w:sz w:val="24"/>
                <w:szCs w:val="24"/>
              </w:rPr>
              <w:t>, didiskontokan dengan suku bunga efektif orisinal (atau suku bunga efektif yang disesuaikan dengan risiko kredit untuk aset keuangan yang dibeli atau yang berasal dari aset keuangan yang memburuk).</w:t>
            </w:r>
          </w:p>
          <w:p w14:paraId="45B44959" w14:textId="7E63ACD9"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rangka mengukur penurunan nilai aset keuangan,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menghitung kerugian kredit ekspektasian, yaitu rata-rata tertimbang atas kerugian kredit dengan masing-masing terjadinya risiko gagal bayar sebagai pembobotan.</w:t>
            </w:r>
          </w:p>
          <w:p w14:paraId="306EA97C" w14:textId="65B7EA2D" w:rsidR="005F44EF" w:rsidRPr="00571C20" w:rsidRDefault="0005299D"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Perusahaan Penjaminan </w:t>
            </w:r>
            <w:r w:rsidR="005F44EF" w:rsidRPr="00571C20">
              <w:rPr>
                <w:rFonts w:ascii="Bookman Old Style" w:eastAsia="Bookman Old Style" w:hAnsi="Bookman Old Style" w:cs="Bookman Old Style"/>
                <w:b w:val="0"/>
                <w:sz w:val="24"/>
                <w:szCs w:val="24"/>
              </w:rPr>
              <w:t xml:space="preserve">melakukan penilaian peningkatan risiko kredit secara kolektif untuk menghitung kerugian kredit ekspektasian sepanjang umurnya, jika risiko kredit atas instrumen keuangan tersebut telah meningkat secara </w:t>
            </w:r>
            <w:r w:rsidR="005F44EF" w:rsidRPr="00571C20">
              <w:rPr>
                <w:rFonts w:ascii="Bookman Old Style" w:eastAsia="Bookman Old Style" w:hAnsi="Bookman Old Style" w:cs="Bookman Old Style"/>
                <w:b w:val="0"/>
                <w:sz w:val="24"/>
                <w:szCs w:val="24"/>
              </w:rPr>
              <w:lastRenderedPageBreak/>
              <w:t>signifikan sejak pengakuan awal. Kerugian kredit sepanjang umurnya diakui sebelum instrumen keuangan menunggak atau direstrukturisasi.</w:t>
            </w:r>
          </w:p>
          <w:p w14:paraId="2068BED5" w14:textId="0BC5E715"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hal tidak terdapat informasi yang wajar dan terdukung tanpa biaya atau upaya yang berlebihan untuk mengukur kerugian kredit ekspektasian individual,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dapat mengakui kerugian kredit ekspektasian sepanjang umurnya secara kolektif dengan mempertimbangkan informasi komprehensif</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yang meliputi informasi tunggakan dan informasi kredit yang relevan seperti kondisi ekonomi makroyang bersifat </w:t>
            </w:r>
            <w:r w:rsidRPr="00571C20">
              <w:rPr>
                <w:rFonts w:ascii="Bookman Old Style" w:eastAsia="Bookman Old Style" w:hAnsi="Bookman Old Style" w:cs="Bookman Old Style"/>
                <w:b w:val="0"/>
                <w:i/>
                <w:sz w:val="24"/>
                <w:szCs w:val="24"/>
              </w:rPr>
              <w:t>forward looking</w:t>
            </w:r>
            <w:r w:rsidRPr="00571C20">
              <w:rPr>
                <w:rFonts w:ascii="Bookman Old Style" w:eastAsia="Bookman Old Style" w:hAnsi="Bookman Old Style" w:cs="Bookman Old Style"/>
                <w:b w:val="0"/>
                <w:sz w:val="24"/>
                <w:szCs w:val="24"/>
              </w:rPr>
              <w:t>.</w:t>
            </w:r>
          </w:p>
          <w:p w14:paraId="5922BE77" w14:textId="79494D00"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Penilaian risiko kredit ekspektasian sepanjang umurnya didasarkan pada kenaikan signifikan dalam risiko gagal bayar yang terjadi sejak pengakuan awal dibanding pengakuan berdasarkan bukti bahwa aset keuangan memburuk pada tanggal pelaporan atau ketika terjadi gagal bayar aktual.</w:t>
            </w:r>
          </w:p>
        </w:tc>
        <w:tc>
          <w:tcPr>
            <w:tcW w:w="2835" w:type="dxa"/>
          </w:tcPr>
          <w:p w14:paraId="24F1D3A4" w14:textId="77777777" w:rsidR="005F44EF" w:rsidRPr="00571C20" w:rsidRDefault="005F44EF" w:rsidP="00893242">
            <w:pPr>
              <w:spacing w:line="300" w:lineRule="auto"/>
              <w:jc w:val="center"/>
              <w:rPr>
                <w:sz w:val="24"/>
                <w:szCs w:val="24"/>
              </w:rPr>
            </w:pPr>
          </w:p>
        </w:tc>
        <w:tc>
          <w:tcPr>
            <w:tcW w:w="2835" w:type="dxa"/>
          </w:tcPr>
          <w:p w14:paraId="6C511072" w14:textId="77777777" w:rsidR="005F44EF" w:rsidRPr="00571C20" w:rsidRDefault="005F44EF" w:rsidP="00893242">
            <w:pPr>
              <w:spacing w:line="300" w:lineRule="auto"/>
              <w:jc w:val="center"/>
              <w:rPr>
                <w:sz w:val="24"/>
                <w:szCs w:val="24"/>
              </w:rPr>
            </w:pPr>
          </w:p>
        </w:tc>
      </w:tr>
      <w:tr w:rsidR="00CB5228" w:rsidRPr="00571C20" w14:paraId="07CD6B1A" w14:textId="77777777">
        <w:trPr>
          <w:trHeight w:val="567"/>
          <w:jc w:val="center"/>
        </w:trPr>
        <w:tc>
          <w:tcPr>
            <w:tcW w:w="11221" w:type="dxa"/>
          </w:tcPr>
          <w:p w14:paraId="6E9280E9" w14:textId="571DD6B9" w:rsidR="005F44EF" w:rsidRPr="00571C20" w:rsidRDefault="005F44EF" w:rsidP="004E7CA1">
            <w:pPr>
              <w:pStyle w:val="Heading3"/>
              <w:keepNext w:val="0"/>
              <w:keepLines w:val="0"/>
              <w:numPr>
                <w:ilvl w:val="6"/>
                <w:numId w:val="2"/>
              </w:numPr>
              <w:spacing w:before="60" w:line="360" w:lineRule="auto"/>
              <w:ind w:left="1156" w:right="960"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6"/>
                <w:szCs w:val="26"/>
              </w:rPr>
              <w:lastRenderedPageBreak/>
              <w:t>Reklasifikasi</w:t>
            </w:r>
          </w:p>
          <w:p w14:paraId="05685AE4" w14:textId="20227BB8"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hal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mereklasifikasikan aset keuangan yang diukur melalui biaya perolehan diamortisasi menjadi kategori pengukuran nilai wajar melalui laba rugi, nilai wajar aset diukur pada tanggal reklasifikasi. Jika terdapat selisih diakui dalam laba rugi.</w:t>
            </w:r>
          </w:p>
          <w:p w14:paraId="0F739434" w14:textId="22B664FB"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Jika reklasifikasi aset keuangan yang diukur melalui biaya perolehan diamortisasi menjadi kategori pengukuran nilai wajar melalui penghasilan komprehensif lain, nilai wajar diukur pada saat reklasifikasi. Jika terdapat selisih dengan nilai wajarnya maka diakui dalam penghasilan komprehensif lainnya.</w:t>
            </w:r>
          </w:p>
          <w:p w14:paraId="60094B48" w14:textId="32B26649"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Suku bunga efektif dan pengukuran kredit ekspektasian tidak disesuaikan sebagai akibat dari reklasifikasi.</w:t>
            </w:r>
          </w:p>
          <w:p w14:paraId="5F99F26E" w14:textId="0581871C"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Reklasifikasi dapat dilakukan jika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mengubah model bisnis untuk mengelola aset keuangan terkait.</w:t>
            </w:r>
          </w:p>
          <w:p w14:paraId="1761D517" w14:textId="129610B8"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Perubahan model bisnis ini diperkirakan sangat jarang terjadi dan bersifat signifikan serta dapat</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dibuktikan pada pihak eksternal. Sebagai contoh,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memulai atau berhenti melaksanakan</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aktivitas signifikan terhadap kegiatan operasinya.</w:t>
            </w:r>
          </w:p>
        </w:tc>
        <w:tc>
          <w:tcPr>
            <w:tcW w:w="2835" w:type="dxa"/>
          </w:tcPr>
          <w:p w14:paraId="1F388AF4" w14:textId="77777777" w:rsidR="005F44EF" w:rsidRPr="00571C20" w:rsidRDefault="005F44EF" w:rsidP="00893242">
            <w:pPr>
              <w:spacing w:line="300" w:lineRule="auto"/>
              <w:jc w:val="center"/>
              <w:rPr>
                <w:sz w:val="24"/>
                <w:szCs w:val="24"/>
              </w:rPr>
            </w:pPr>
          </w:p>
        </w:tc>
        <w:tc>
          <w:tcPr>
            <w:tcW w:w="2835" w:type="dxa"/>
          </w:tcPr>
          <w:p w14:paraId="573783F0" w14:textId="77777777" w:rsidR="005F44EF" w:rsidRPr="00571C20" w:rsidRDefault="005F44EF" w:rsidP="00893242">
            <w:pPr>
              <w:spacing w:line="300" w:lineRule="auto"/>
              <w:jc w:val="center"/>
              <w:rPr>
                <w:sz w:val="24"/>
                <w:szCs w:val="24"/>
              </w:rPr>
            </w:pPr>
          </w:p>
        </w:tc>
      </w:tr>
      <w:tr w:rsidR="00CB5228" w:rsidRPr="00571C20" w14:paraId="5BC2CF03" w14:textId="77777777">
        <w:trPr>
          <w:trHeight w:val="567"/>
          <w:jc w:val="center"/>
        </w:trPr>
        <w:tc>
          <w:tcPr>
            <w:tcW w:w="11221" w:type="dxa"/>
          </w:tcPr>
          <w:p w14:paraId="5B8C8074" w14:textId="42EFCF79" w:rsidR="005F44EF" w:rsidRPr="00571C20" w:rsidRDefault="005F44EF" w:rsidP="004E7CA1">
            <w:pPr>
              <w:pStyle w:val="Heading3"/>
              <w:keepNext w:val="0"/>
              <w:keepLines w:val="0"/>
              <w:numPr>
                <w:ilvl w:val="6"/>
                <w:numId w:val="2"/>
              </w:numPr>
              <w:spacing w:before="60" w:line="360" w:lineRule="auto"/>
              <w:ind w:left="1156" w:right="960"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6"/>
                <w:szCs w:val="26"/>
              </w:rPr>
              <w:lastRenderedPageBreak/>
              <w:t>Pengukuran Pada Tanggal Pelaporan</w:t>
            </w:r>
          </w:p>
          <w:p w14:paraId="3828BE3A" w14:textId="6C2950A8"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Pada setiap tanggal pelaporan,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mengukur kembali investasi pada surat berharga utang ini sesuai dengan klasifikasi investasi pada surat berharga utang ini berdasarkan hasil tes model bisnis</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entitas dalam mengelola aset keuangan dan karakteristik arus kas kontraktual dari aset keuangan (SPPI)</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sebagaimana yang telah dilakukan pada pengakuan awal.</w:t>
            </w:r>
          </w:p>
          <w:p w14:paraId="0E1699FB" w14:textId="082634DE"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Untuk aset keuangan yang diukur pada biaya perolehan diamortisasi, pengukuran pada tanggal pelaporan adalah sebesar nilai perolehan awal dikurang/ditambah dengan amortisasi diskon/premium yang telah berjalan.</w:t>
            </w:r>
          </w:p>
          <w:p w14:paraId="141DDCAC" w14:textId="79409E91"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Untuk aset keuangan yang diukur pada nilai wajar, pengukuran pada tanggal laporan adalah sebesar nilai wajar aset keuangan.</w:t>
            </w:r>
          </w:p>
          <w:p w14:paraId="58A76596" w14:textId="24CF3F3C"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Untuk aset keuangan yang telah mengalami penurunan nilai, aset keuangan dilaporkan sebesar nilai setelah terjadi penurunan.</w:t>
            </w:r>
          </w:p>
          <w:p w14:paraId="13AF7B8A" w14:textId="69144263"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lastRenderedPageBreak/>
              <w:t>Dalam hal terdapat selisih antara nilai buku dan nilai wajar, selisih nilai tersebut diakui sebagai laba atau rugi belum direalisasi yang dilaporkan sebagai bagian dari laba bersih jika aset diukur pada nilai wajar melalui laba rugi (FVTPL) atau dilaporkan pada penghasilan komprehensif lainnya (FVOCI).</w:t>
            </w:r>
          </w:p>
        </w:tc>
        <w:tc>
          <w:tcPr>
            <w:tcW w:w="2835" w:type="dxa"/>
          </w:tcPr>
          <w:p w14:paraId="4E230B5D" w14:textId="77777777" w:rsidR="005F44EF" w:rsidRPr="00571C20" w:rsidRDefault="005F44EF" w:rsidP="00893242">
            <w:pPr>
              <w:spacing w:line="300" w:lineRule="auto"/>
              <w:jc w:val="center"/>
              <w:rPr>
                <w:sz w:val="24"/>
                <w:szCs w:val="24"/>
              </w:rPr>
            </w:pPr>
          </w:p>
        </w:tc>
        <w:tc>
          <w:tcPr>
            <w:tcW w:w="2835" w:type="dxa"/>
          </w:tcPr>
          <w:p w14:paraId="3177CB66" w14:textId="77777777" w:rsidR="005F44EF" w:rsidRPr="00571C20" w:rsidRDefault="005F44EF" w:rsidP="00893242">
            <w:pPr>
              <w:spacing w:line="300" w:lineRule="auto"/>
              <w:jc w:val="center"/>
              <w:rPr>
                <w:sz w:val="24"/>
                <w:szCs w:val="24"/>
              </w:rPr>
            </w:pPr>
          </w:p>
        </w:tc>
      </w:tr>
      <w:tr w:rsidR="00CB5228" w:rsidRPr="00571C20" w14:paraId="77406393" w14:textId="77777777">
        <w:trPr>
          <w:trHeight w:val="567"/>
          <w:jc w:val="center"/>
        </w:trPr>
        <w:tc>
          <w:tcPr>
            <w:tcW w:w="11221" w:type="dxa"/>
          </w:tcPr>
          <w:p w14:paraId="7C38F157" w14:textId="67ECAA5C" w:rsidR="005F44EF" w:rsidRPr="00571C20" w:rsidRDefault="005F44EF" w:rsidP="004E7CA1">
            <w:pPr>
              <w:pStyle w:val="Heading3"/>
              <w:keepNext w:val="0"/>
              <w:keepLines w:val="0"/>
              <w:numPr>
                <w:ilvl w:val="6"/>
                <w:numId w:val="2"/>
              </w:numPr>
              <w:spacing w:before="60" w:line="360" w:lineRule="auto"/>
              <w:ind w:left="1156" w:right="960"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6"/>
                <w:szCs w:val="26"/>
              </w:rPr>
              <w:lastRenderedPageBreak/>
              <w:t>Penyajian Dan Pengungkapan Pada Tanggal Neraca</w:t>
            </w:r>
          </w:p>
          <w:p w14:paraId="2F8F8906" w14:textId="7A31B17C"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Pada akhir periode,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membuat laporan keuangan dan menyajikan investasi yang dimilikinya</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dalam Laporan Posisi Keuangan.</w:t>
            </w:r>
          </w:p>
          <w:p w14:paraId="30886CBE" w14:textId="592D7D8A"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penyajian aset keuangan yang diukur pada biaya perolehan diamortisasi,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menyatakannya sebesar nilai perolehan awal ditambah/dikurangi nilai amortisasi diskon/premium.</w:t>
            </w:r>
          </w:p>
          <w:p w14:paraId="0EA7D4ED" w14:textId="0EF46608" w:rsidR="005F44EF" w:rsidRPr="00571C20" w:rsidRDefault="005F44EF"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 xml:space="preserve">Dalam penyajian aset keuangan yang diukur pada nilai wajar melalui laba rugi ataupun melalui penghasilan komprehensif lainnya,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menyatakannya sebesar nilai wajar aset keuangan.</w:t>
            </w:r>
          </w:p>
        </w:tc>
        <w:tc>
          <w:tcPr>
            <w:tcW w:w="2835" w:type="dxa"/>
          </w:tcPr>
          <w:p w14:paraId="57A042EA" w14:textId="77777777" w:rsidR="005F44EF" w:rsidRPr="00571C20" w:rsidRDefault="005F44EF" w:rsidP="00893242">
            <w:pPr>
              <w:spacing w:line="300" w:lineRule="auto"/>
              <w:jc w:val="center"/>
              <w:rPr>
                <w:sz w:val="24"/>
                <w:szCs w:val="24"/>
              </w:rPr>
            </w:pPr>
          </w:p>
        </w:tc>
        <w:tc>
          <w:tcPr>
            <w:tcW w:w="2835" w:type="dxa"/>
          </w:tcPr>
          <w:p w14:paraId="3A33FB67" w14:textId="77777777" w:rsidR="005F44EF" w:rsidRPr="00571C20" w:rsidRDefault="005F44EF" w:rsidP="00893242">
            <w:pPr>
              <w:spacing w:line="300" w:lineRule="auto"/>
              <w:jc w:val="center"/>
              <w:rPr>
                <w:sz w:val="24"/>
                <w:szCs w:val="24"/>
              </w:rPr>
            </w:pPr>
          </w:p>
        </w:tc>
      </w:tr>
      <w:tr w:rsidR="00CB5228" w:rsidRPr="00571C20" w14:paraId="776BC542" w14:textId="77777777">
        <w:trPr>
          <w:trHeight w:val="567"/>
          <w:jc w:val="center"/>
        </w:trPr>
        <w:tc>
          <w:tcPr>
            <w:tcW w:w="11221" w:type="dxa"/>
          </w:tcPr>
          <w:p w14:paraId="2D1F97F7" w14:textId="7EBE7381" w:rsidR="00893242" w:rsidRPr="00571C20" w:rsidRDefault="00893242" w:rsidP="004E7CA1">
            <w:pPr>
              <w:pStyle w:val="Heading3"/>
              <w:keepNext w:val="0"/>
              <w:keepLines w:val="0"/>
              <w:numPr>
                <w:ilvl w:val="6"/>
                <w:numId w:val="2"/>
              </w:numPr>
              <w:spacing w:before="60" w:line="360" w:lineRule="auto"/>
              <w:ind w:left="1156" w:right="960" w:hanging="567"/>
              <w:jc w:val="both"/>
              <w:outlineLvl w:val="2"/>
              <w:rPr>
                <w:rFonts w:ascii="Bookman Old Style" w:eastAsia="Bookman Old Style" w:hAnsi="Bookman Old Style" w:cs="Bookman Old Style"/>
                <w:sz w:val="26"/>
                <w:szCs w:val="26"/>
              </w:rPr>
            </w:pPr>
            <w:bookmarkStart w:id="45" w:name="_heading=h.wots2txsvb93" w:colFirst="0" w:colLast="0"/>
            <w:bookmarkStart w:id="46" w:name="_heading=h.5c94qbpcfrvk" w:colFirst="0" w:colLast="0"/>
            <w:bookmarkStart w:id="47" w:name="_heading=h.o52e4galt2xs" w:colFirst="0" w:colLast="0"/>
            <w:bookmarkStart w:id="48" w:name="_heading=h.jpsi61njfrir" w:colFirst="0" w:colLast="0"/>
            <w:bookmarkStart w:id="49" w:name="_heading=h.d3c0w8e66vo1" w:colFirst="0" w:colLast="0"/>
            <w:bookmarkStart w:id="50" w:name="_heading=h.5dad3xx789e1" w:colFirst="0" w:colLast="0"/>
            <w:bookmarkStart w:id="51" w:name="_heading=h.fkhang5zf9dv" w:colFirst="0" w:colLast="0"/>
            <w:bookmarkStart w:id="52" w:name="_heading=h.o46idke31tfo" w:colFirst="0" w:colLast="0"/>
            <w:bookmarkEnd w:id="45"/>
            <w:bookmarkEnd w:id="46"/>
            <w:bookmarkEnd w:id="47"/>
            <w:bookmarkEnd w:id="48"/>
            <w:bookmarkEnd w:id="49"/>
            <w:bookmarkEnd w:id="50"/>
            <w:bookmarkEnd w:id="51"/>
            <w:bookmarkEnd w:id="52"/>
            <w:r w:rsidRPr="00571C20">
              <w:rPr>
                <w:rFonts w:ascii="Bookman Old Style" w:eastAsia="Bookman Old Style" w:hAnsi="Bookman Old Style" w:cs="Bookman Old Style"/>
                <w:sz w:val="26"/>
                <w:szCs w:val="26"/>
              </w:rPr>
              <w:t>Ilustrasi Pencatatan Investasi Pada Surat Berharga Utang</w:t>
            </w:r>
          </w:p>
          <w:p w14:paraId="3015A47D" w14:textId="2B579973" w:rsidR="00893242" w:rsidRPr="00571C20" w:rsidRDefault="00893242"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Perolehan aset keuangan yang diukur pada biaya perolehan diamortisasi</w:t>
            </w:r>
          </w:p>
          <w:p w14:paraId="49542D5F" w14:textId="77777777" w:rsidR="00893242" w:rsidRPr="00571C20" w:rsidRDefault="00893242" w:rsidP="004E7CA1">
            <w:pPr>
              <w:pStyle w:val="Heading2"/>
              <w:keepNext w:val="0"/>
              <w:keepLines w:val="0"/>
              <w:numPr>
                <w:ilvl w:val="0"/>
                <w:numId w:val="0"/>
              </w:numPr>
              <w:spacing w:before="6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Pada tanggal 1 Januari 2019, PT Jaminan Kredit Nasional (JKN) membeli obligasi dengan nilai nominal Rp100.000 dari PT Indo Power Energy (IPE). Obligasi tersebut mempunyai tingkat bunga kupon sebesar 8% dan jatuh tempo pada tanggal 1 Januari 2024. PT Jaminan Kredit Nasional (JKN) sepakat untuk melakukan pembayaran bunga pada setiap tanggal 1 Juli dan 1 Januari 2019. Pada saat penerbitan suku bunga pasar obligasi tersebut adalah 10%. Atas </w:t>
            </w:r>
            <w:r w:rsidRPr="00571C20">
              <w:rPr>
                <w:rFonts w:ascii="Bookman Old Style" w:eastAsia="Bookman Old Style" w:hAnsi="Bookman Old Style" w:cs="Bookman Old Style"/>
                <w:b w:val="0"/>
                <w:sz w:val="24"/>
                <w:szCs w:val="24"/>
              </w:rPr>
              <w:lastRenderedPageBreak/>
              <w:t>pembelian obligasi tersebut, PT JKN harus membayar sebesar Rp92.278 kepada PT IPE.</w:t>
            </w:r>
          </w:p>
          <w:p w14:paraId="3D5D66CF" w14:textId="29C07EA7" w:rsidR="00893242" w:rsidRPr="00571C20" w:rsidRDefault="00893242" w:rsidP="004E7CA1">
            <w:pPr>
              <w:pStyle w:val="Heading2"/>
              <w:keepNext w:val="0"/>
              <w:keepLines w:val="0"/>
              <w:numPr>
                <w:ilvl w:val="1"/>
                <w:numId w:val="12"/>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saat perolehan (1 Januari 2019)</w:t>
            </w:r>
          </w:p>
          <w:tbl>
            <w:tblPr>
              <w:tblW w:w="694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77"/>
              <w:gridCol w:w="1559"/>
              <w:gridCol w:w="1843"/>
            </w:tblGrid>
            <w:tr w:rsidR="00CB5228" w:rsidRPr="00571C20" w14:paraId="64265086" w14:textId="77777777" w:rsidTr="00D5790F">
              <w:trPr>
                <w:trHeight w:val="674"/>
              </w:trPr>
              <w:tc>
                <w:tcPr>
                  <w:tcW w:w="567" w:type="dxa"/>
                </w:tcPr>
                <w:p w14:paraId="179376F4" w14:textId="77777777" w:rsidR="008A5398" w:rsidRPr="00571C20" w:rsidRDefault="008A5398" w:rsidP="008A5398">
                  <w:pPr>
                    <w:pStyle w:val="TableParagraph"/>
                    <w:spacing w:line="360" w:lineRule="auto"/>
                    <w:ind w:left="87" w:right="88"/>
                    <w:jc w:val="center"/>
                    <w:rPr>
                      <w:sz w:val="24"/>
                      <w:lang w:val="id-ID"/>
                    </w:rPr>
                  </w:pPr>
                  <w:r w:rsidRPr="00571C20">
                    <w:rPr>
                      <w:sz w:val="24"/>
                      <w:lang w:val="id-ID"/>
                    </w:rPr>
                    <w:t>Db</w:t>
                  </w:r>
                </w:p>
              </w:tc>
              <w:tc>
                <w:tcPr>
                  <w:tcW w:w="2977" w:type="dxa"/>
                </w:tcPr>
                <w:p w14:paraId="0F4725F1" w14:textId="77777777" w:rsidR="008A5398" w:rsidRPr="00571C20" w:rsidRDefault="008A5398" w:rsidP="008A5398">
                  <w:pPr>
                    <w:pStyle w:val="TableParagraph"/>
                    <w:spacing w:line="360" w:lineRule="auto"/>
                    <w:ind w:left="103"/>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 jenis)</w:t>
                  </w:r>
                </w:p>
              </w:tc>
              <w:tc>
                <w:tcPr>
                  <w:tcW w:w="1559" w:type="dxa"/>
                </w:tcPr>
                <w:p w14:paraId="378743FA" w14:textId="77777777" w:rsidR="008A5398" w:rsidRPr="00571C20" w:rsidRDefault="008A5398" w:rsidP="008A5398">
                  <w:pPr>
                    <w:pStyle w:val="TableParagraph"/>
                    <w:spacing w:line="360" w:lineRule="auto"/>
                    <w:ind w:left="492"/>
                    <w:jc w:val="right"/>
                    <w:rPr>
                      <w:sz w:val="24"/>
                      <w:lang w:val="id-ID"/>
                    </w:rPr>
                  </w:pPr>
                  <w:r w:rsidRPr="00571C20">
                    <w:rPr>
                      <w:sz w:val="24"/>
                      <w:lang w:val="id-ID"/>
                    </w:rPr>
                    <w:t>92.278</w:t>
                  </w:r>
                </w:p>
              </w:tc>
              <w:tc>
                <w:tcPr>
                  <w:tcW w:w="1843" w:type="dxa"/>
                </w:tcPr>
                <w:p w14:paraId="5B4794DA" w14:textId="77777777" w:rsidR="008A5398" w:rsidRPr="00571C20" w:rsidRDefault="008A5398" w:rsidP="008A5398">
                  <w:pPr>
                    <w:pStyle w:val="TableParagraph"/>
                    <w:spacing w:line="360" w:lineRule="auto"/>
                    <w:jc w:val="right"/>
                    <w:rPr>
                      <w:sz w:val="24"/>
                      <w:lang w:val="id-ID"/>
                    </w:rPr>
                  </w:pPr>
                </w:p>
              </w:tc>
            </w:tr>
            <w:tr w:rsidR="00CB5228" w:rsidRPr="00571C20" w14:paraId="678050FB" w14:textId="77777777" w:rsidTr="00D5790F">
              <w:trPr>
                <w:trHeight w:val="334"/>
              </w:trPr>
              <w:tc>
                <w:tcPr>
                  <w:tcW w:w="567" w:type="dxa"/>
                </w:tcPr>
                <w:p w14:paraId="2CEC2303" w14:textId="77777777" w:rsidR="008A5398" w:rsidRPr="00571C20" w:rsidRDefault="008A5398" w:rsidP="008A5398">
                  <w:pPr>
                    <w:pStyle w:val="TableParagraph"/>
                    <w:spacing w:line="360" w:lineRule="auto"/>
                    <w:ind w:left="21" w:right="88"/>
                    <w:jc w:val="center"/>
                    <w:rPr>
                      <w:sz w:val="24"/>
                      <w:lang w:val="id-ID"/>
                    </w:rPr>
                  </w:pPr>
                  <w:r w:rsidRPr="00571C20">
                    <w:rPr>
                      <w:sz w:val="24"/>
                      <w:lang w:val="id-ID"/>
                    </w:rPr>
                    <w:t>Kr</w:t>
                  </w:r>
                </w:p>
              </w:tc>
              <w:tc>
                <w:tcPr>
                  <w:tcW w:w="2977" w:type="dxa"/>
                </w:tcPr>
                <w:p w14:paraId="7A07E701" w14:textId="77777777" w:rsidR="008A5398" w:rsidRPr="00571C20" w:rsidRDefault="008A5398" w:rsidP="008A5398">
                  <w:pPr>
                    <w:pStyle w:val="TableParagraph"/>
                    <w:spacing w:line="360" w:lineRule="auto"/>
                    <w:ind w:left="486"/>
                    <w:rPr>
                      <w:sz w:val="24"/>
                      <w:lang w:val="id-ID"/>
                    </w:rPr>
                  </w:pPr>
                  <w:r w:rsidRPr="00571C20">
                    <w:rPr>
                      <w:sz w:val="24"/>
                      <w:lang w:val="id-ID"/>
                    </w:rPr>
                    <w:t>Kas</w:t>
                  </w:r>
                </w:p>
              </w:tc>
              <w:tc>
                <w:tcPr>
                  <w:tcW w:w="1559" w:type="dxa"/>
                </w:tcPr>
                <w:p w14:paraId="1C36050E" w14:textId="77777777" w:rsidR="008A5398" w:rsidRPr="00571C20" w:rsidRDefault="008A5398" w:rsidP="008A5398">
                  <w:pPr>
                    <w:pStyle w:val="TableParagraph"/>
                    <w:spacing w:line="360" w:lineRule="auto"/>
                    <w:jc w:val="right"/>
                    <w:rPr>
                      <w:sz w:val="24"/>
                      <w:lang w:val="id-ID"/>
                    </w:rPr>
                  </w:pPr>
                </w:p>
              </w:tc>
              <w:tc>
                <w:tcPr>
                  <w:tcW w:w="1843" w:type="dxa"/>
                </w:tcPr>
                <w:p w14:paraId="5F6CAEF2" w14:textId="77777777" w:rsidR="008A5398" w:rsidRPr="00571C20" w:rsidRDefault="008A5398" w:rsidP="008A5398">
                  <w:pPr>
                    <w:pStyle w:val="TableParagraph"/>
                    <w:spacing w:line="360" w:lineRule="auto"/>
                    <w:ind w:left="456" w:right="138"/>
                    <w:jc w:val="right"/>
                    <w:rPr>
                      <w:sz w:val="24"/>
                      <w:lang w:val="id-ID"/>
                    </w:rPr>
                  </w:pPr>
                  <w:r w:rsidRPr="00571C20">
                    <w:rPr>
                      <w:sz w:val="24"/>
                      <w:lang w:val="id-ID"/>
                    </w:rPr>
                    <w:t>92.278</w:t>
                  </w:r>
                </w:p>
              </w:tc>
            </w:tr>
          </w:tbl>
          <w:p w14:paraId="1DA859AD" w14:textId="1A526B64" w:rsidR="00893242" w:rsidRPr="00571C20" w:rsidRDefault="00893242" w:rsidP="004E7CA1">
            <w:pPr>
              <w:pStyle w:val="Heading2"/>
              <w:keepNext w:val="0"/>
              <w:keepLines w:val="0"/>
              <w:numPr>
                <w:ilvl w:val="1"/>
                <w:numId w:val="12"/>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8"/>
                <w:szCs w:val="8"/>
              </w:rPr>
              <w:t xml:space="preserve"> </w:t>
            </w:r>
            <w:r w:rsidRPr="00571C20">
              <w:rPr>
                <w:rFonts w:ascii="Bookman Old Style" w:eastAsia="Bookman Old Style" w:hAnsi="Bookman Old Style" w:cs="Bookman Old Style"/>
                <w:b w:val="0"/>
                <w:sz w:val="24"/>
                <w:szCs w:val="24"/>
              </w:rPr>
              <w:t>Pada saat menerima pembayaran bunga (1 Juli 2019)</w:t>
            </w:r>
          </w:p>
          <w:tbl>
            <w:tblPr>
              <w:tblW w:w="694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77"/>
              <w:gridCol w:w="1559"/>
              <w:gridCol w:w="1843"/>
            </w:tblGrid>
            <w:tr w:rsidR="00CB5228" w:rsidRPr="00571C20" w14:paraId="464A4D5B" w14:textId="77777777" w:rsidTr="00D5790F">
              <w:trPr>
                <w:trHeight w:val="337"/>
              </w:trPr>
              <w:tc>
                <w:tcPr>
                  <w:tcW w:w="567" w:type="dxa"/>
                </w:tcPr>
                <w:p w14:paraId="7460AC3E" w14:textId="77777777" w:rsidR="008A5398" w:rsidRPr="00571C20" w:rsidRDefault="008A5398" w:rsidP="008A5398">
                  <w:pPr>
                    <w:pStyle w:val="TableParagraph"/>
                    <w:spacing w:before="2" w:line="360" w:lineRule="auto"/>
                    <w:ind w:left="87" w:right="88"/>
                    <w:jc w:val="center"/>
                    <w:rPr>
                      <w:sz w:val="24"/>
                      <w:lang w:val="id-ID"/>
                    </w:rPr>
                  </w:pPr>
                  <w:r w:rsidRPr="00571C20">
                    <w:rPr>
                      <w:sz w:val="24"/>
                      <w:lang w:val="id-ID"/>
                    </w:rPr>
                    <w:t>Db</w:t>
                  </w:r>
                </w:p>
              </w:tc>
              <w:tc>
                <w:tcPr>
                  <w:tcW w:w="2977" w:type="dxa"/>
                </w:tcPr>
                <w:p w14:paraId="3BBCB74B" w14:textId="77777777" w:rsidR="008A5398" w:rsidRPr="00571C20" w:rsidRDefault="008A5398" w:rsidP="008A5398">
                  <w:pPr>
                    <w:pStyle w:val="TableParagraph"/>
                    <w:spacing w:before="2" w:line="360" w:lineRule="auto"/>
                    <w:ind w:left="103"/>
                    <w:rPr>
                      <w:sz w:val="24"/>
                      <w:lang w:val="id-ID"/>
                    </w:rPr>
                  </w:pPr>
                  <w:r w:rsidRPr="00571C20">
                    <w:rPr>
                      <w:sz w:val="24"/>
                      <w:lang w:val="id-ID"/>
                    </w:rPr>
                    <w:t>Kas</w:t>
                  </w:r>
                </w:p>
              </w:tc>
              <w:tc>
                <w:tcPr>
                  <w:tcW w:w="1559" w:type="dxa"/>
                </w:tcPr>
                <w:p w14:paraId="51D079F5" w14:textId="77777777" w:rsidR="008A5398" w:rsidRPr="00571C20" w:rsidRDefault="008A5398" w:rsidP="008A5398">
                  <w:pPr>
                    <w:pStyle w:val="TableParagraph"/>
                    <w:spacing w:before="2" w:line="360" w:lineRule="auto"/>
                    <w:ind w:right="98"/>
                    <w:jc w:val="right"/>
                    <w:rPr>
                      <w:sz w:val="24"/>
                      <w:lang w:val="id-ID"/>
                    </w:rPr>
                  </w:pPr>
                  <w:r w:rsidRPr="00571C20">
                    <w:rPr>
                      <w:sz w:val="24"/>
                      <w:lang w:val="id-ID"/>
                    </w:rPr>
                    <w:t>4.000</w:t>
                  </w:r>
                </w:p>
              </w:tc>
              <w:tc>
                <w:tcPr>
                  <w:tcW w:w="1843" w:type="dxa"/>
                </w:tcPr>
                <w:p w14:paraId="45E3914F" w14:textId="77777777" w:rsidR="008A5398" w:rsidRPr="00571C20" w:rsidRDefault="008A5398" w:rsidP="008A5398">
                  <w:pPr>
                    <w:pStyle w:val="TableParagraph"/>
                    <w:spacing w:line="360" w:lineRule="auto"/>
                    <w:rPr>
                      <w:sz w:val="24"/>
                      <w:lang w:val="id-ID"/>
                    </w:rPr>
                  </w:pPr>
                </w:p>
              </w:tc>
            </w:tr>
            <w:tr w:rsidR="00CB5228" w:rsidRPr="00571C20" w14:paraId="146971F9" w14:textId="77777777" w:rsidTr="00D5790F">
              <w:trPr>
                <w:trHeight w:val="674"/>
              </w:trPr>
              <w:tc>
                <w:tcPr>
                  <w:tcW w:w="567" w:type="dxa"/>
                </w:tcPr>
                <w:p w14:paraId="2B8664BE" w14:textId="77777777" w:rsidR="008A5398" w:rsidRPr="00571C20" w:rsidRDefault="008A5398" w:rsidP="008A5398">
                  <w:pPr>
                    <w:pStyle w:val="TableParagraph"/>
                    <w:spacing w:line="360" w:lineRule="auto"/>
                    <w:ind w:left="87" w:right="88"/>
                    <w:jc w:val="center"/>
                    <w:rPr>
                      <w:sz w:val="24"/>
                      <w:lang w:val="id-ID"/>
                    </w:rPr>
                  </w:pPr>
                  <w:r w:rsidRPr="00571C20">
                    <w:rPr>
                      <w:sz w:val="24"/>
                      <w:lang w:val="id-ID"/>
                    </w:rPr>
                    <w:t>Db</w:t>
                  </w:r>
                </w:p>
              </w:tc>
              <w:tc>
                <w:tcPr>
                  <w:tcW w:w="2977" w:type="dxa"/>
                </w:tcPr>
                <w:p w14:paraId="5DD387D7" w14:textId="77777777" w:rsidR="008A5398" w:rsidRPr="00571C20" w:rsidRDefault="008A5398" w:rsidP="008A5398">
                  <w:pPr>
                    <w:pStyle w:val="TableParagraph"/>
                    <w:spacing w:line="360" w:lineRule="auto"/>
                    <w:ind w:left="103"/>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9"/>
                      <w:sz w:val="24"/>
                      <w:lang w:val="id-ID"/>
                    </w:rPr>
                    <w:t xml:space="preserve"> </w:t>
                  </w:r>
                  <w:r w:rsidRPr="00571C20">
                    <w:rPr>
                      <w:sz w:val="24"/>
                      <w:lang w:val="id-ID"/>
                    </w:rPr>
                    <w:t>(sesuai jenis)</w:t>
                  </w:r>
                </w:p>
              </w:tc>
              <w:tc>
                <w:tcPr>
                  <w:tcW w:w="1559" w:type="dxa"/>
                </w:tcPr>
                <w:p w14:paraId="170F3380" w14:textId="77777777" w:rsidR="008A5398" w:rsidRPr="00571C20" w:rsidRDefault="008A5398" w:rsidP="008A5398">
                  <w:pPr>
                    <w:pStyle w:val="TableParagraph"/>
                    <w:spacing w:line="360" w:lineRule="auto"/>
                    <w:ind w:right="101"/>
                    <w:jc w:val="right"/>
                    <w:rPr>
                      <w:sz w:val="24"/>
                      <w:lang w:val="id-ID"/>
                    </w:rPr>
                  </w:pPr>
                  <w:r w:rsidRPr="00571C20">
                    <w:rPr>
                      <w:sz w:val="24"/>
                      <w:lang w:val="id-ID"/>
                    </w:rPr>
                    <w:t>614</w:t>
                  </w:r>
                </w:p>
              </w:tc>
              <w:tc>
                <w:tcPr>
                  <w:tcW w:w="1843" w:type="dxa"/>
                </w:tcPr>
                <w:p w14:paraId="3D377AA9" w14:textId="77777777" w:rsidR="008A5398" w:rsidRPr="00571C20" w:rsidRDefault="008A5398" w:rsidP="008A5398">
                  <w:pPr>
                    <w:pStyle w:val="TableParagraph"/>
                    <w:spacing w:line="360" w:lineRule="auto"/>
                    <w:rPr>
                      <w:sz w:val="24"/>
                      <w:lang w:val="id-ID"/>
                    </w:rPr>
                  </w:pPr>
                </w:p>
              </w:tc>
            </w:tr>
            <w:tr w:rsidR="00CB5228" w:rsidRPr="00571C20" w14:paraId="648A8D1C" w14:textId="77777777" w:rsidTr="00D5790F">
              <w:trPr>
                <w:trHeight w:val="334"/>
              </w:trPr>
              <w:tc>
                <w:tcPr>
                  <w:tcW w:w="567" w:type="dxa"/>
                </w:tcPr>
                <w:p w14:paraId="2C46295C" w14:textId="77777777" w:rsidR="008A5398" w:rsidRPr="00571C20" w:rsidRDefault="008A5398" w:rsidP="008A5398">
                  <w:pPr>
                    <w:pStyle w:val="TableParagraph"/>
                    <w:spacing w:line="360" w:lineRule="auto"/>
                    <w:ind w:left="21" w:right="88"/>
                    <w:jc w:val="center"/>
                    <w:rPr>
                      <w:sz w:val="24"/>
                      <w:lang w:val="id-ID"/>
                    </w:rPr>
                  </w:pPr>
                  <w:r w:rsidRPr="00571C20">
                    <w:rPr>
                      <w:sz w:val="24"/>
                      <w:lang w:val="id-ID"/>
                    </w:rPr>
                    <w:t>Kr</w:t>
                  </w:r>
                </w:p>
              </w:tc>
              <w:tc>
                <w:tcPr>
                  <w:tcW w:w="2977" w:type="dxa"/>
                </w:tcPr>
                <w:p w14:paraId="1AAD8857" w14:textId="77777777" w:rsidR="008A5398" w:rsidRPr="00571C20" w:rsidRDefault="008A5398" w:rsidP="008A5398">
                  <w:pPr>
                    <w:pStyle w:val="TableParagraph"/>
                    <w:spacing w:line="360" w:lineRule="auto"/>
                    <w:ind w:left="431"/>
                    <w:rPr>
                      <w:sz w:val="24"/>
                      <w:lang w:val="id-ID"/>
                    </w:rPr>
                  </w:pPr>
                  <w:r w:rsidRPr="00571C20">
                    <w:rPr>
                      <w:sz w:val="24"/>
                      <w:lang w:val="id-ID"/>
                    </w:rPr>
                    <w:t>Pendapatan</w:t>
                  </w:r>
                  <w:r w:rsidRPr="00571C20">
                    <w:rPr>
                      <w:spacing w:val="-3"/>
                      <w:sz w:val="24"/>
                      <w:lang w:val="id-ID"/>
                    </w:rPr>
                    <w:t xml:space="preserve"> </w:t>
                  </w:r>
                  <w:r w:rsidRPr="00571C20">
                    <w:rPr>
                      <w:sz w:val="24"/>
                      <w:lang w:val="id-ID"/>
                    </w:rPr>
                    <w:t>bunga</w:t>
                  </w:r>
                </w:p>
              </w:tc>
              <w:tc>
                <w:tcPr>
                  <w:tcW w:w="1559" w:type="dxa"/>
                </w:tcPr>
                <w:p w14:paraId="0E5423E3" w14:textId="77777777" w:rsidR="008A5398" w:rsidRPr="00571C20" w:rsidRDefault="008A5398" w:rsidP="008A5398">
                  <w:pPr>
                    <w:pStyle w:val="TableParagraph"/>
                    <w:spacing w:line="360" w:lineRule="auto"/>
                    <w:rPr>
                      <w:sz w:val="24"/>
                      <w:lang w:val="id-ID"/>
                    </w:rPr>
                  </w:pPr>
                </w:p>
              </w:tc>
              <w:tc>
                <w:tcPr>
                  <w:tcW w:w="1843" w:type="dxa"/>
                </w:tcPr>
                <w:p w14:paraId="4CF16A5F" w14:textId="77777777" w:rsidR="008A5398" w:rsidRPr="00571C20" w:rsidRDefault="008A5398" w:rsidP="007554A1">
                  <w:pPr>
                    <w:pStyle w:val="TableParagraph"/>
                    <w:spacing w:line="360" w:lineRule="auto"/>
                    <w:ind w:left="604"/>
                    <w:jc w:val="right"/>
                    <w:rPr>
                      <w:sz w:val="24"/>
                      <w:lang w:val="id-ID"/>
                    </w:rPr>
                  </w:pPr>
                  <w:r w:rsidRPr="00571C20">
                    <w:rPr>
                      <w:sz w:val="24"/>
                      <w:lang w:val="id-ID"/>
                    </w:rPr>
                    <w:t>4.614</w:t>
                  </w:r>
                </w:p>
              </w:tc>
            </w:tr>
          </w:tbl>
          <w:p w14:paraId="11254B0C" w14:textId="1F92AB2B" w:rsidR="00893242" w:rsidRPr="00571C20" w:rsidRDefault="00893242" w:rsidP="004E7CA1">
            <w:pPr>
              <w:pStyle w:val="Heading2"/>
              <w:keepNext w:val="0"/>
              <w:keepLines w:val="0"/>
              <w:numPr>
                <w:ilvl w:val="1"/>
                <w:numId w:val="12"/>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akhir periode</w:t>
            </w:r>
          </w:p>
          <w:tbl>
            <w:tblPr>
              <w:tblW w:w="694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77"/>
              <w:gridCol w:w="1559"/>
              <w:gridCol w:w="1843"/>
            </w:tblGrid>
            <w:tr w:rsidR="00CB5228" w:rsidRPr="00571C20" w14:paraId="31B3B6D8" w14:textId="77777777" w:rsidTr="00D5790F">
              <w:trPr>
                <w:trHeight w:val="338"/>
              </w:trPr>
              <w:tc>
                <w:tcPr>
                  <w:tcW w:w="567" w:type="dxa"/>
                </w:tcPr>
                <w:p w14:paraId="5D434CF6" w14:textId="77777777" w:rsidR="008A5398" w:rsidRPr="00571C20" w:rsidRDefault="008A5398" w:rsidP="008A5398">
                  <w:pPr>
                    <w:pStyle w:val="TableParagraph"/>
                    <w:spacing w:before="2" w:line="360" w:lineRule="auto"/>
                    <w:ind w:left="87" w:right="88"/>
                    <w:jc w:val="center"/>
                    <w:rPr>
                      <w:sz w:val="24"/>
                      <w:lang w:val="id-ID"/>
                    </w:rPr>
                  </w:pPr>
                  <w:r w:rsidRPr="00571C20">
                    <w:rPr>
                      <w:sz w:val="24"/>
                      <w:lang w:val="id-ID"/>
                    </w:rPr>
                    <w:t>Db</w:t>
                  </w:r>
                </w:p>
              </w:tc>
              <w:tc>
                <w:tcPr>
                  <w:tcW w:w="2977" w:type="dxa"/>
                </w:tcPr>
                <w:p w14:paraId="79EC71EC" w14:textId="77777777" w:rsidR="008A5398" w:rsidRPr="00571C20" w:rsidRDefault="008A5398" w:rsidP="008A5398">
                  <w:pPr>
                    <w:pStyle w:val="TableParagraph"/>
                    <w:spacing w:before="2" w:line="360" w:lineRule="auto"/>
                    <w:ind w:left="103"/>
                    <w:rPr>
                      <w:sz w:val="24"/>
                      <w:lang w:val="id-ID"/>
                    </w:rPr>
                  </w:pPr>
                  <w:r w:rsidRPr="00571C20">
                    <w:rPr>
                      <w:sz w:val="24"/>
                      <w:lang w:val="id-ID"/>
                    </w:rPr>
                    <w:t>Piutang</w:t>
                  </w:r>
                  <w:r w:rsidRPr="00571C20">
                    <w:rPr>
                      <w:spacing w:val="-4"/>
                      <w:sz w:val="24"/>
                      <w:lang w:val="id-ID"/>
                    </w:rPr>
                    <w:t xml:space="preserve"> </w:t>
                  </w:r>
                  <w:r w:rsidRPr="00571C20">
                    <w:rPr>
                      <w:sz w:val="24"/>
                      <w:lang w:val="id-ID"/>
                    </w:rPr>
                    <w:t>bunga</w:t>
                  </w:r>
                </w:p>
              </w:tc>
              <w:tc>
                <w:tcPr>
                  <w:tcW w:w="1559" w:type="dxa"/>
                </w:tcPr>
                <w:p w14:paraId="7EDB74E6" w14:textId="77777777" w:rsidR="008A5398" w:rsidRPr="00571C20" w:rsidRDefault="008A5398" w:rsidP="008A5398">
                  <w:pPr>
                    <w:pStyle w:val="TableParagraph"/>
                    <w:spacing w:before="2" w:line="360" w:lineRule="auto"/>
                    <w:ind w:right="98"/>
                    <w:jc w:val="right"/>
                    <w:rPr>
                      <w:sz w:val="24"/>
                      <w:lang w:val="id-ID"/>
                    </w:rPr>
                  </w:pPr>
                  <w:r w:rsidRPr="00571C20">
                    <w:rPr>
                      <w:sz w:val="24"/>
                      <w:lang w:val="id-ID"/>
                    </w:rPr>
                    <w:t>4.000</w:t>
                  </w:r>
                </w:p>
              </w:tc>
              <w:tc>
                <w:tcPr>
                  <w:tcW w:w="1843" w:type="dxa"/>
                </w:tcPr>
                <w:p w14:paraId="442099A9" w14:textId="77777777" w:rsidR="008A5398" w:rsidRPr="00571C20" w:rsidRDefault="008A5398" w:rsidP="008A5398">
                  <w:pPr>
                    <w:pStyle w:val="TableParagraph"/>
                    <w:spacing w:line="360" w:lineRule="auto"/>
                    <w:rPr>
                      <w:sz w:val="24"/>
                      <w:lang w:val="id-ID"/>
                    </w:rPr>
                  </w:pPr>
                </w:p>
              </w:tc>
            </w:tr>
            <w:tr w:rsidR="00CB5228" w:rsidRPr="00571C20" w14:paraId="277B1CC6" w14:textId="77777777" w:rsidTr="00D5790F">
              <w:trPr>
                <w:trHeight w:val="673"/>
              </w:trPr>
              <w:tc>
                <w:tcPr>
                  <w:tcW w:w="567" w:type="dxa"/>
                </w:tcPr>
                <w:p w14:paraId="567A5D20" w14:textId="77777777" w:rsidR="008A5398" w:rsidRPr="00571C20" w:rsidRDefault="008A5398" w:rsidP="008A5398">
                  <w:pPr>
                    <w:pStyle w:val="TableParagraph"/>
                    <w:spacing w:line="360" w:lineRule="auto"/>
                    <w:ind w:left="87" w:right="88"/>
                    <w:jc w:val="center"/>
                    <w:rPr>
                      <w:sz w:val="24"/>
                      <w:lang w:val="id-ID"/>
                    </w:rPr>
                  </w:pPr>
                  <w:r w:rsidRPr="00571C20">
                    <w:rPr>
                      <w:sz w:val="24"/>
                      <w:lang w:val="id-ID"/>
                    </w:rPr>
                    <w:t>Db</w:t>
                  </w:r>
                </w:p>
              </w:tc>
              <w:tc>
                <w:tcPr>
                  <w:tcW w:w="2977" w:type="dxa"/>
                </w:tcPr>
                <w:p w14:paraId="2F537A9B" w14:textId="77777777" w:rsidR="008A5398" w:rsidRPr="00571C20" w:rsidRDefault="008A5398" w:rsidP="008A5398">
                  <w:pPr>
                    <w:pStyle w:val="TableParagraph"/>
                    <w:spacing w:line="360" w:lineRule="auto"/>
                    <w:ind w:left="103"/>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 jenis)</w:t>
                  </w:r>
                </w:p>
              </w:tc>
              <w:tc>
                <w:tcPr>
                  <w:tcW w:w="1559" w:type="dxa"/>
                </w:tcPr>
                <w:p w14:paraId="309347F4" w14:textId="77777777" w:rsidR="008A5398" w:rsidRPr="00571C20" w:rsidRDefault="008A5398" w:rsidP="008A5398">
                  <w:pPr>
                    <w:pStyle w:val="TableParagraph"/>
                    <w:spacing w:line="360" w:lineRule="auto"/>
                    <w:ind w:right="101"/>
                    <w:jc w:val="right"/>
                    <w:rPr>
                      <w:sz w:val="24"/>
                      <w:lang w:val="id-ID"/>
                    </w:rPr>
                  </w:pPr>
                  <w:r w:rsidRPr="00571C20">
                    <w:rPr>
                      <w:sz w:val="24"/>
                      <w:lang w:val="id-ID"/>
                    </w:rPr>
                    <w:t>645</w:t>
                  </w:r>
                </w:p>
              </w:tc>
              <w:tc>
                <w:tcPr>
                  <w:tcW w:w="1843" w:type="dxa"/>
                </w:tcPr>
                <w:p w14:paraId="1D3C2599" w14:textId="77777777" w:rsidR="008A5398" w:rsidRPr="00571C20" w:rsidRDefault="008A5398" w:rsidP="008A5398">
                  <w:pPr>
                    <w:pStyle w:val="TableParagraph"/>
                    <w:spacing w:line="360" w:lineRule="auto"/>
                    <w:rPr>
                      <w:sz w:val="24"/>
                      <w:lang w:val="id-ID"/>
                    </w:rPr>
                  </w:pPr>
                </w:p>
              </w:tc>
            </w:tr>
            <w:tr w:rsidR="00CB5228" w:rsidRPr="00571C20" w14:paraId="51E01083" w14:textId="77777777" w:rsidTr="00D5790F">
              <w:trPr>
                <w:trHeight w:val="334"/>
              </w:trPr>
              <w:tc>
                <w:tcPr>
                  <w:tcW w:w="567" w:type="dxa"/>
                </w:tcPr>
                <w:p w14:paraId="390BA8A1" w14:textId="77777777" w:rsidR="008A5398" w:rsidRPr="00571C20" w:rsidRDefault="008A5398" w:rsidP="008A5398">
                  <w:pPr>
                    <w:pStyle w:val="TableParagraph"/>
                    <w:spacing w:line="360" w:lineRule="auto"/>
                    <w:ind w:left="21" w:right="88"/>
                    <w:jc w:val="center"/>
                    <w:rPr>
                      <w:sz w:val="24"/>
                      <w:lang w:val="id-ID"/>
                    </w:rPr>
                  </w:pPr>
                  <w:r w:rsidRPr="00571C20">
                    <w:rPr>
                      <w:sz w:val="24"/>
                      <w:lang w:val="id-ID"/>
                    </w:rPr>
                    <w:t>Kr</w:t>
                  </w:r>
                </w:p>
              </w:tc>
              <w:tc>
                <w:tcPr>
                  <w:tcW w:w="2977" w:type="dxa"/>
                </w:tcPr>
                <w:p w14:paraId="0F50F405" w14:textId="77777777" w:rsidR="008A5398" w:rsidRPr="00571C20" w:rsidRDefault="008A5398" w:rsidP="008A5398">
                  <w:pPr>
                    <w:pStyle w:val="TableParagraph"/>
                    <w:spacing w:line="360" w:lineRule="auto"/>
                    <w:ind w:left="431"/>
                    <w:rPr>
                      <w:sz w:val="24"/>
                      <w:lang w:val="id-ID"/>
                    </w:rPr>
                  </w:pPr>
                  <w:r w:rsidRPr="00571C20">
                    <w:rPr>
                      <w:sz w:val="24"/>
                      <w:lang w:val="id-ID"/>
                    </w:rPr>
                    <w:t>Pendapatan</w:t>
                  </w:r>
                  <w:r w:rsidRPr="00571C20">
                    <w:rPr>
                      <w:spacing w:val="-3"/>
                      <w:sz w:val="24"/>
                      <w:lang w:val="id-ID"/>
                    </w:rPr>
                    <w:t xml:space="preserve"> </w:t>
                  </w:r>
                  <w:r w:rsidRPr="00571C20">
                    <w:rPr>
                      <w:sz w:val="24"/>
                      <w:lang w:val="id-ID"/>
                    </w:rPr>
                    <w:t>bunga</w:t>
                  </w:r>
                </w:p>
              </w:tc>
              <w:tc>
                <w:tcPr>
                  <w:tcW w:w="1559" w:type="dxa"/>
                </w:tcPr>
                <w:p w14:paraId="2FAE1AE4" w14:textId="77777777" w:rsidR="008A5398" w:rsidRPr="00571C20" w:rsidRDefault="008A5398" w:rsidP="008A5398">
                  <w:pPr>
                    <w:pStyle w:val="TableParagraph"/>
                    <w:spacing w:line="360" w:lineRule="auto"/>
                    <w:rPr>
                      <w:sz w:val="24"/>
                      <w:lang w:val="id-ID"/>
                    </w:rPr>
                  </w:pPr>
                </w:p>
              </w:tc>
              <w:tc>
                <w:tcPr>
                  <w:tcW w:w="1843" w:type="dxa"/>
                </w:tcPr>
                <w:p w14:paraId="454A63B6" w14:textId="77777777" w:rsidR="008A5398" w:rsidRPr="00571C20" w:rsidRDefault="008A5398" w:rsidP="008A5398">
                  <w:pPr>
                    <w:pStyle w:val="TableParagraph"/>
                    <w:spacing w:line="360" w:lineRule="auto"/>
                    <w:ind w:left="604"/>
                    <w:rPr>
                      <w:sz w:val="24"/>
                      <w:lang w:val="id-ID"/>
                    </w:rPr>
                  </w:pPr>
                  <w:r w:rsidRPr="00571C20">
                    <w:rPr>
                      <w:sz w:val="24"/>
                      <w:lang w:val="id-ID"/>
                    </w:rPr>
                    <w:t>4.645</w:t>
                  </w:r>
                </w:p>
              </w:tc>
            </w:tr>
          </w:tbl>
          <w:p w14:paraId="5EBCD83D" w14:textId="1251F89E" w:rsidR="00893242" w:rsidRPr="00571C20" w:rsidRDefault="00893242" w:rsidP="008A5398">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8"/>
                <w:szCs w:val="8"/>
              </w:rPr>
            </w:pPr>
          </w:p>
          <w:p w14:paraId="12745A1F" w14:textId="3F527501" w:rsidR="00893242" w:rsidRPr="00571C20" w:rsidRDefault="00893242" w:rsidP="008A5398">
            <w:pPr>
              <w:pStyle w:val="Heading2"/>
              <w:keepNext w:val="0"/>
              <w:keepLines w:val="0"/>
              <w:numPr>
                <w:ilvl w:val="0"/>
                <w:numId w:val="0"/>
              </w:numPr>
              <w:spacing w:before="60" w:line="360" w:lineRule="auto"/>
              <w:ind w:left="2306"/>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Pada akhir periode,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menyajikan investasi utang senilai Rp93.537, Piutang bunga sebesar Rp4.000 dan pendapatan bunga sebesar Rp9.259.</w:t>
            </w:r>
          </w:p>
          <w:p w14:paraId="14B2007A" w14:textId="08334C97" w:rsidR="00893242" w:rsidRPr="00571C20" w:rsidRDefault="00893242" w:rsidP="004E7CA1">
            <w:pPr>
              <w:pStyle w:val="Heading2"/>
              <w:keepNext w:val="0"/>
              <w:keepLines w:val="0"/>
              <w:numPr>
                <w:ilvl w:val="1"/>
                <w:numId w:val="12"/>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Jika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mendapatkan pelunasan investasi pada saat jatuh tempo</w:t>
            </w:r>
          </w:p>
          <w:p w14:paraId="0BC8F80E" w14:textId="20AE99D9" w:rsidR="00893242" w:rsidRPr="00571C20" w:rsidRDefault="00893242" w:rsidP="004E7CA1">
            <w:pPr>
              <w:pStyle w:val="Heading2"/>
              <w:keepNext w:val="0"/>
              <w:keepLines w:val="0"/>
              <w:numPr>
                <w:ilvl w:val="2"/>
                <w:numId w:val="12"/>
              </w:numPr>
              <w:spacing w:before="10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Penerimaan piutang atas pendapatan bunga</w:t>
            </w:r>
          </w:p>
          <w:tbl>
            <w:tblPr>
              <w:tblW w:w="6220" w:type="dxa"/>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2813"/>
              <w:gridCol w:w="1342"/>
              <w:gridCol w:w="1400"/>
            </w:tblGrid>
            <w:tr w:rsidR="00CB5228" w:rsidRPr="00571C20" w14:paraId="1F382C58" w14:textId="77777777" w:rsidTr="00D5790F">
              <w:trPr>
                <w:trHeight w:val="338"/>
              </w:trPr>
              <w:tc>
                <w:tcPr>
                  <w:tcW w:w="665" w:type="dxa"/>
                </w:tcPr>
                <w:p w14:paraId="2A051E58" w14:textId="77777777" w:rsidR="008A5398" w:rsidRPr="00571C20" w:rsidRDefault="008A5398" w:rsidP="008A5398">
                  <w:pPr>
                    <w:pStyle w:val="TableParagraph"/>
                    <w:spacing w:before="2" w:line="360" w:lineRule="auto"/>
                    <w:ind w:left="83" w:right="86"/>
                    <w:jc w:val="center"/>
                    <w:rPr>
                      <w:sz w:val="24"/>
                      <w:lang w:val="id-ID"/>
                    </w:rPr>
                  </w:pPr>
                  <w:r w:rsidRPr="00571C20">
                    <w:rPr>
                      <w:sz w:val="24"/>
                      <w:lang w:val="id-ID"/>
                    </w:rPr>
                    <w:t>Db</w:t>
                  </w:r>
                </w:p>
              </w:tc>
              <w:tc>
                <w:tcPr>
                  <w:tcW w:w="2813" w:type="dxa"/>
                </w:tcPr>
                <w:p w14:paraId="2169CFE4" w14:textId="77777777" w:rsidR="008A5398" w:rsidRPr="00571C20" w:rsidRDefault="008A5398" w:rsidP="008A5398">
                  <w:pPr>
                    <w:pStyle w:val="TableParagraph"/>
                    <w:spacing w:before="2" w:line="360" w:lineRule="auto"/>
                    <w:ind w:left="106"/>
                    <w:rPr>
                      <w:sz w:val="24"/>
                      <w:lang w:val="id-ID"/>
                    </w:rPr>
                  </w:pPr>
                  <w:r w:rsidRPr="00571C20">
                    <w:rPr>
                      <w:sz w:val="24"/>
                      <w:lang w:val="id-ID"/>
                    </w:rPr>
                    <w:t>Kas</w:t>
                  </w:r>
                </w:p>
              </w:tc>
              <w:tc>
                <w:tcPr>
                  <w:tcW w:w="1342" w:type="dxa"/>
                </w:tcPr>
                <w:p w14:paraId="735920F6" w14:textId="77777777" w:rsidR="008A5398" w:rsidRPr="00571C20" w:rsidRDefault="008A5398" w:rsidP="008A5398">
                  <w:pPr>
                    <w:pStyle w:val="TableParagraph"/>
                    <w:spacing w:before="2" w:line="360" w:lineRule="auto"/>
                    <w:ind w:left="602"/>
                    <w:rPr>
                      <w:sz w:val="24"/>
                      <w:lang w:val="id-ID"/>
                    </w:rPr>
                  </w:pPr>
                  <w:r w:rsidRPr="00571C20">
                    <w:rPr>
                      <w:sz w:val="24"/>
                      <w:lang w:val="id-ID"/>
                    </w:rPr>
                    <w:t>4.000</w:t>
                  </w:r>
                </w:p>
              </w:tc>
              <w:tc>
                <w:tcPr>
                  <w:tcW w:w="1400" w:type="dxa"/>
                </w:tcPr>
                <w:p w14:paraId="3D5273FB" w14:textId="77777777" w:rsidR="008A5398" w:rsidRPr="00571C20" w:rsidRDefault="008A5398" w:rsidP="008A5398">
                  <w:pPr>
                    <w:pStyle w:val="TableParagraph"/>
                    <w:spacing w:line="360" w:lineRule="auto"/>
                    <w:rPr>
                      <w:sz w:val="24"/>
                      <w:lang w:val="id-ID"/>
                    </w:rPr>
                  </w:pPr>
                </w:p>
              </w:tc>
            </w:tr>
            <w:tr w:rsidR="00CB5228" w:rsidRPr="00571C20" w14:paraId="01C81AA5" w14:textId="77777777" w:rsidTr="00D5790F">
              <w:trPr>
                <w:trHeight w:val="333"/>
              </w:trPr>
              <w:tc>
                <w:tcPr>
                  <w:tcW w:w="665" w:type="dxa"/>
                </w:tcPr>
                <w:p w14:paraId="4909DC5F" w14:textId="77777777" w:rsidR="008A5398" w:rsidRPr="00571C20" w:rsidRDefault="008A5398" w:rsidP="008A5398">
                  <w:pPr>
                    <w:pStyle w:val="TableParagraph"/>
                    <w:spacing w:before="2" w:line="360" w:lineRule="auto"/>
                    <w:ind w:left="16" w:right="87"/>
                    <w:jc w:val="center"/>
                    <w:rPr>
                      <w:sz w:val="24"/>
                      <w:lang w:val="id-ID"/>
                    </w:rPr>
                  </w:pPr>
                  <w:r w:rsidRPr="00571C20">
                    <w:rPr>
                      <w:sz w:val="24"/>
                      <w:lang w:val="id-ID"/>
                    </w:rPr>
                    <w:t>Kr</w:t>
                  </w:r>
                </w:p>
              </w:tc>
              <w:tc>
                <w:tcPr>
                  <w:tcW w:w="2813" w:type="dxa"/>
                </w:tcPr>
                <w:p w14:paraId="1A580F64" w14:textId="77777777" w:rsidR="008A5398" w:rsidRPr="00571C20" w:rsidRDefault="008A5398" w:rsidP="008A5398">
                  <w:pPr>
                    <w:pStyle w:val="TableParagraph"/>
                    <w:spacing w:before="2" w:line="360" w:lineRule="auto"/>
                    <w:ind w:left="434"/>
                    <w:rPr>
                      <w:sz w:val="24"/>
                      <w:lang w:val="id-ID"/>
                    </w:rPr>
                  </w:pPr>
                  <w:r w:rsidRPr="00571C20">
                    <w:rPr>
                      <w:sz w:val="24"/>
                      <w:lang w:val="id-ID"/>
                    </w:rPr>
                    <w:t>Piutang</w:t>
                  </w:r>
                  <w:r w:rsidRPr="00571C20">
                    <w:rPr>
                      <w:spacing w:val="-6"/>
                      <w:sz w:val="24"/>
                      <w:lang w:val="id-ID"/>
                    </w:rPr>
                    <w:t xml:space="preserve"> </w:t>
                  </w:r>
                  <w:r w:rsidRPr="00571C20">
                    <w:rPr>
                      <w:sz w:val="24"/>
                      <w:lang w:val="id-ID"/>
                    </w:rPr>
                    <w:t>bunga</w:t>
                  </w:r>
                </w:p>
              </w:tc>
              <w:tc>
                <w:tcPr>
                  <w:tcW w:w="1342" w:type="dxa"/>
                </w:tcPr>
                <w:p w14:paraId="3F5331DD" w14:textId="77777777" w:rsidR="008A5398" w:rsidRPr="00571C20" w:rsidRDefault="008A5398" w:rsidP="008A5398">
                  <w:pPr>
                    <w:pStyle w:val="TableParagraph"/>
                    <w:spacing w:line="360" w:lineRule="auto"/>
                    <w:rPr>
                      <w:sz w:val="24"/>
                      <w:lang w:val="id-ID"/>
                    </w:rPr>
                  </w:pPr>
                </w:p>
              </w:tc>
              <w:tc>
                <w:tcPr>
                  <w:tcW w:w="1400" w:type="dxa"/>
                </w:tcPr>
                <w:p w14:paraId="75ACD083" w14:textId="77777777" w:rsidR="008A5398" w:rsidRPr="00571C20" w:rsidRDefault="008A5398" w:rsidP="008A5398">
                  <w:pPr>
                    <w:pStyle w:val="TableParagraph"/>
                    <w:spacing w:before="2" w:line="360" w:lineRule="auto"/>
                    <w:ind w:left="601"/>
                    <w:rPr>
                      <w:sz w:val="24"/>
                      <w:lang w:val="id-ID"/>
                    </w:rPr>
                  </w:pPr>
                  <w:r w:rsidRPr="00571C20">
                    <w:rPr>
                      <w:sz w:val="24"/>
                      <w:lang w:val="id-ID"/>
                    </w:rPr>
                    <w:t>4.000</w:t>
                  </w:r>
                </w:p>
              </w:tc>
            </w:tr>
          </w:tbl>
          <w:p w14:paraId="485A83FF" w14:textId="6758DD9F" w:rsidR="00893242" w:rsidRPr="00571C20" w:rsidRDefault="00893242" w:rsidP="004E7CA1">
            <w:pPr>
              <w:pStyle w:val="Heading2"/>
              <w:keepNext w:val="0"/>
              <w:keepLines w:val="0"/>
              <w:numPr>
                <w:ilvl w:val="2"/>
                <w:numId w:val="12"/>
              </w:numPr>
              <w:spacing w:before="10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Penerimaan pelunasan pokok piutang</w:t>
            </w:r>
            <w:r w:rsidR="008A5398" w:rsidRPr="00571C20">
              <w:rPr>
                <w:rFonts w:ascii="Bookman Old Style" w:eastAsia="Bookman Old Style" w:hAnsi="Bookman Old Style" w:cs="Bookman Old Style"/>
                <w:b w:val="0"/>
                <w:sz w:val="24"/>
                <w:szCs w:val="24"/>
              </w:rPr>
              <w:tab/>
            </w:r>
          </w:p>
          <w:tbl>
            <w:tblPr>
              <w:tblW w:w="6236" w:type="dxa"/>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693"/>
              <w:gridCol w:w="1418"/>
              <w:gridCol w:w="1416"/>
            </w:tblGrid>
            <w:tr w:rsidR="00CB5228" w:rsidRPr="00571C20" w14:paraId="59F636F8" w14:textId="77777777" w:rsidTr="00D5790F">
              <w:trPr>
                <w:trHeight w:val="337"/>
              </w:trPr>
              <w:tc>
                <w:tcPr>
                  <w:tcW w:w="709" w:type="dxa"/>
                </w:tcPr>
                <w:p w14:paraId="77B4D4E4" w14:textId="77777777" w:rsidR="008A5398" w:rsidRPr="00571C20" w:rsidRDefault="008A5398" w:rsidP="008A5398">
                  <w:pPr>
                    <w:pStyle w:val="TableParagraph"/>
                    <w:spacing w:before="2" w:line="360" w:lineRule="auto"/>
                    <w:ind w:left="83" w:right="86"/>
                    <w:jc w:val="center"/>
                    <w:rPr>
                      <w:sz w:val="24"/>
                      <w:lang w:val="id-ID"/>
                    </w:rPr>
                  </w:pPr>
                  <w:r w:rsidRPr="00571C20">
                    <w:rPr>
                      <w:sz w:val="24"/>
                      <w:lang w:val="id-ID"/>
                    </w:rPr>
                    <w:t>Db</w:t>
                  </w:r>
                </w:p>
              </w:tc>
              <w:tc>
                <w:tcPr>
                  <w:tcW w:w="2693" w:type="dxa"/>
                </w:tcPr>
                <w:p w14:paraId="6F582596" w14:textId="77777777" w:rsidR="008A5398" w:rsidRPr="00571C20" w:rsidRDefault="008A5398" w:rsidP="008A5398">
                  <w:pPr>
                    <w:pStyle w:val="TableParagraph"/>
                    <w:spacing w:before="2" w:line="360" w:lineRule="auto"/>
                    <w:ind w:left="106"/>
                    <w:rPr>
                      <w:sz w:val="24"/>
                      <w:lang w:val="id-ID"/>
                    </w:rPr>
                  </w:pPr>
                  <w:r w:rsidRPr="00571C20">
                    <w:rPr>
                      <w:sz w:val="24"/>
                      <w:lang w:val="id-ID"/>
                    </w:rPr>
                    <w:t>Kas</w:t>
                  </w:r>
                </w:p>
              </w:tc>
              <w:tc>
                <w:tcPr>
                  <w:tcW w:w="1418" w:type="dxa"/>
                </w:tcPr>
                <w:p w14:paraId="23A6E7F3" w14:textId="77777777" w:rsidR="008A5398" w:rsidRPr="00571C20" w:rsidRDefault="008A5398" w:rsidP="008A5398">
                  <w:pPr>
                    <w:pStyle w:val="TableParagraph"/>
                    <w:spacing w:before="2" w:line="360" w:lineRule="auto"/>
                    <w:ind w:left="358"/>
                    <w:rPr>
                      <w:sz w:val="24"/>
                      <w:lang w:val="id-ID"/>
                    </w:rPr>
                  </w:pPr>
                  <w:r w:rsidRPr="00571C20">
                    <w:rPr>
                      <w:sz w:val="24"/>
                      <w:lang w:val="id-ID"/>
                    </w:rPr>
                    <w:t>100.000</w:t>
                  </w:r>
                </w:p>
              </w:tc>
              <w:tc>
                <w:tcPr>
                  <w:tcW w:w="1416" w:type="dxa"/>
                </w:tcPr>
                <w:p w14:paraId="551D23E0" w14:textId="77777777" w:rsidR="008A5398" w:rsidRPr="00571C20" w:rsidRDefault="008A5398" w:rsidP="008A5398">
                  <w:pPr>
                    <w:pStyle w:val="TableParagraph"/>
                    <w:spacing w:line="360" w:lineRule="auto"/>
                    <w:rPr>
                      <w:sz w:val="24"/>
                      <w:lang w:val="id-ID"/>
                    </w:rPr>
                  </w:pPr>
                </w:p>
              </w:tc>
            </w:tr>
            <w:tr w:rsidR="00CB5228" w:rsidRPr="00571C20" w14:paraId="76626B01" w14:textId="77777777" w:rsidTr="00D5790F">
              <w:trPr>
                <w:trHeight w:val="670"/>
              </w:trPr>
              <w:tc>
                <w:tcPr>
                  <w:tcW w:w="709" w:type="dxa"/>
                </w:tcPr>
                <w:p w14:paraId="55A7A5D4" w14:textId="77777777" w:rsidR="008A5398" w:rsidRPr="00571C20" w:rsidRDefault="008A5398" w:rsidP="008A5398">
                  <w:pPr>
                    <w:pStyle w:val="TableParagraph"/>
                    <w:spacing w:before="2" w:line="360" w:lineRule="auto"/>
                    <w:ind w:left="16" w:right="87"/>
                    <w:jc w:val="center"/>
                    <w:rPr>
                      <w:sz w:val="24"/>
                      <w:lang w:val="id-ID"/>
                    </w:rPr>
                  </w:pPr>
                  <w:r w:rsidRPr="00571C20">
                    <w:rPr>
                      <w:sz w:val="24"/>
                      <w:lang w:val="id-ID"/>
                    </w:rPr>
                    <w:t>Kr</w:t>
                  </w:r>
                </w:p>
              </w:tc>
              <w:tc>
                <w:tcPr>
                  <w:tcW w:w="2693" w:type="dxa"/>
                </w:tcPr>
                <w:p w14:paraId="1B9198C6" w14:textId="77777777" w:rsidR="008A5398" w:rsidRPr="00571C20" w:rsidRDefault="008A5398" w:rsidP="008A5398">
                  <w:pPr>
                    <w:pStyle w:val="TableParagraph"/>
                    <w:spacing w:before="2" w:line="360" w:lineRule="auto"/>
                    <w:ind w:left="338"/>
                    <w:rPr>
                      <w:sz w:val="24"/>
                      <w:lang w:val="id-ID"/>
                    </w:rPr>
                  </w:pPr>
                  <w:r w:rsidRPr="00571C20">
                    <w:rPr>
                      <w:sz w:val="24"/>
                      <w:lang w:val="id-ID"/>
                    </w:rPr>
                    <w:t>Investasi</w:t>
                  </w:r>
                  <w:r w:rsidRPr="00571C20">
                    <w:rPr>
                      <w:spacing w:val="13"/>
                      <w:sz w:val="24"/>
                      <w:lang w:val="id-ID"/>
                    </w:rPr>
                    <w:t xml:space="preserve"> </w:t>
                  </w:r>
                  <w:r w:rsidRPr="00571C20">
                    <w:rPr>
                      <w:sz w:val="24"/>
                      <w:lang w:val="id-ID"/>
                    </w:rPr>
                    <w:t>pada</w:t>
                  </w:r>
                  <w:r w:rsidRPr="00571C20">
                    <w:rPr>
                      <w:spacing w:val="13"/>
                      <w:sz w:val="24"/>
                      <w:lang w:val="id-ID"/>
                    </w:rPr>
                    <w:t xml:space="preserve"> </w:t>
                  </w:r>
                  <w:r w:rsidRPr="00571C20">
                    <w:rPr>
                      <w:sz w:val="24"/>
                      <w:lang w:val="id-ID"/>
                    </w:rPr>
                    <w:t>surat</w:t>
                  </w:r>
                  <w:r w:rsidRPr="00571C20">
                    <w:rPr>
                      <w:spacing w:val="12"/>
                      <w:sz w:val="24"/>
                      <w:lang w:val="id-ID"/>
                    </w:rPr>
                    <w:t xml:space="preserve"> </w:t>
                  </w:r>
                  <w:r w:rsidRPr="00571C20">
                    <w:rPr>
                      <w:sz w:val="24"/>
                      <w:lang w:val="id-ID"/>
                    </w:rPr>
                    <w:t>berharga</w:t>
                  </w:r>
                  <w:r w:rsidRPr="00571C20">
                    <w:rPr>
                      <w:spacing w:val="16"/>
                      <w:sz w:val="24"/>
                      <w:lang w:val="id-ID"/>
                    </w:rPr>
                    <w:t xml:space="preserve"> </w:t>
                  </w:r>
                  <w:r w:rsidRPr="00571C20">
                    <w:rPr>
                      <w:sz w:val="24"/>
                      <w:lang w:val="id-ID"/>
                    </w:rPr>
                    <w:t>utang</w:t>
                  </w:r>
                  <w:r w:rsidRPr="00571C20">
                    <w:rPr>
                      <w:spacing w:val="12"/>
                      <w:sz w:val="24"/>
                      <w:lang w:val="id-ID"/>
                    </w:rPr>
                    <w:t xml:space="preserve"> </w:t>
                  </w:r>
                  <w:r w:rsidRPr="00571C20">
                    <w:rPr>
                      <w:sz w:val="24"/>
                      <w:lang w:val="id-ID"/>
                    </w:rPr>
                    <w:t>(sesuai jenis)</w:t>
                  </w:r>
                </w:p>
              </w:tc>
              <w:tc>
                <w:tcPr>
                  <w:tcW w:w="1418" w:type="dxa"/>
                </w:tcPr>
                <w:p w14:paraId="3B9EA6D7" w14:textId="77777777" w:rsidR="008A5398" w:rsidRPr="00571C20" w:rsidRDefault="008A5398" w:rsidP="008A5398">
                  <w:pPr>
                    <w:pStyle w:val="TableParagraph"/>
                    <w:spacing w:line="360" w:lineRule="auto"/>
                    <w:rPr>
                      <w:sz w:val="24"/>
                      <w:lang w:val="id-ID"/>
                    </w:rPr>
                  </w:pPr>
                </w:p>
              </w:tc>
              <w:tc>
                <w:tcPr>
                  <w:tcW w:w="1416" w:type="dxa"/>
                </w:tcPr>
                <w:p w14:paraId="507367D0" w14:textId="77777777" w:rsidR="008A5398" w:rsidRPr="00571C20" w:rsidRDefault="008A5398" w:rsidP="008A5398">
                  <w:pPr>
                    <w:pStyle w:val="TableParagraph"/>
                    <w:spacing w:before="2" w:line="360" w:lineRule="auto"/>
                    <w:ind w:left="357"/>
                    <w:rPr>
                      <w:sz w:val="24"/>
                      <w:lang w:val="id-ID"/>
                    </w:rPr>
                  </w:pPr>
                  <w:r w:rsidRPr="00571C20">
                    <w:rPr>
                      <w:sz w:val="24"/>
                      <w:lang w:val="id-ID"/>
                    </w:rPr>
                    <w:t>100.000</w:t>
                  </w:r>
                </w:p>
              </w:tc>
            </w:tr>
          </w:tbl>
          <w:p w14:paraId="3C8D5874" w14:textId="08D312E5" w:rsidR="00893242" w:rsidRPr="00571C20" w:rsidRDefault="00893242" w:rsidP="004E7CA1">
            <w:pPr>
              <w:pStyle w:val="Heading2"/>
              <w:keepNext w:val="0"/>
              <w:keepLines w:val="0"/>
              <w:numPr>
                <w:ilvl w:val="1"/>
                <w:numId w:val="12"/>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Jika </w:t>
            </w:r>
            <w:r w:rsidR="0005299D"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mendapatkan pelunasan investasi pada saat jatuh tempo</w:t>
            </w:r>
          </w:p>
          <w:p w14:paraId="592973D0" w14:textId="77777777" w:rsidR="00441785" w:rsidRPr="00571C20" w:rsidRDefault="00893242" w:rsidP="00441785">
            <w:pPr>
              <w:pStyle w:val="Heading2"/>
              <w:keepNext w:val="0"/>
              <w:keepLines w:val="0"/>
              <w:numPr>
                <w:ilvl w:val="0"/>
                <w:numId w:val="0"/>
              </w:numPr>
              <w:spacing w:before="6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Sebagai ilustrasi, pada tanggal 1 November 2021 PT JKN menjual investasi berupa obligasi yang </w:t>
            </w:r>
            <w:r w:rsidRPr="00571C20">
              <w:rPr>
                <w:rFonts w:ascii="Bookman Old Style" w:eastAsia="Bookman Old Style" w:hAnsi="Bookman Old Style" w:cs="Bookman Old Style"/>
                <w:b w:val="0"/>
                <w:sz w:val="28"/>
                <w:szCs w:val="28"/>
              </w:rPr>
              <w:t>diterbitkan</w:t>
            </w:r>
            <w:r w:rsidRPr="00571C20">
              <w:rPr>
                <w:rFonts w:ascii="Bookman Old Style" w:eastAsia="Bookman Old Style" w:hAnsi="Bookman Old Style" w:cs="Bookman Old Style"/>
                <w:b w:val="0"/>
                <w:sz w:val="24"/>
                <w:szCs w:val="24"/>
              </w:rPr>
              <w:t xml:space="preserve"> PT IPE, dengan kurs 99¾ ditambah bunga yang masih harus dibayar. Amortisasi diskon mulai 1 Juli 2021 hingga 1 November 2021 adalah 522 (4/6 x 783).</w:t>
            </w:r>
          </w:p>
          <w:tbl>
            <w:tblPr>
              <w:tblW w:w="694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3"/>
              <w:gridCol w:w="1276"/>
              <w:gridCol w:w="1560"/>
            </w:tblGrid>
            <w:tr w:rsidR="00CB5228" w:rsidRPr="00571C20" w14:paraId="338AC13C" w14:textId="77777777" w:rsidTr="00D5790F">
              <w:trPr>
                <w:trHeight w:val="674"/>
              </w:trPr>
              <w:tc>
                <w:tcPr>
                  <w:tcW w:w="567" w:type="dxa"/>
                </w:tcPr>
                <w:p w14:paraId="13EF2E95" w14:textId="77777777" w:rsidR="00441785" w:rsidRPr="00571C20" w:rsidRDefault="00441785" w:rsidP="00441785">
                  <w:pPr>
                    <w:pStyle w:val="TableParagraph"/>
                    <w:spacing w:line="360" w:lineRule="auto"/>
                    <w:ind w:left="87" w:right="88"/>
                    <w:jc w:val="center"/>
                    <w:rPr>
                      <w:sz w:val="24"/>
                      <w:lang w:val="id-ID"/>
                    </w:rPr>
                  </w:pPr>
                  <w:r w:rsidRPr="00571C20">
                    <w:rPr>
                      <w:sz w:val="24"/>
                      <w:lang w:val="id-ID"/>
                    </w:rPr>
                    <w:t>Db</w:t>
                  </w:r>
                </w:p>
              </w:tc>
              <w:tc>
                <w:tcPr>
                  <w:tcW w:w="3543" w:type="dxa"/>
                </w:tcPr>
                <w:p w14:paraId="59DAD8CD" w14:textId="77777777" w:rsidR="00441785" w:rsidRPr="00571C20" w:rsidRDefault="00441785" w:rsidP="00441785">
                  <w:pPr>
                    <w:pStyle w:val="TableParagraph"/>
                    <w:spacing w:line="360" w:lineRule="auto"/>
                    <w:ind w:left="103"/>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 xml:space="preserve">(sesuai </w:t>
                  </w:r>
                  <w:r w:rsidRPr="00571C20">
                    <w:rPr>
                      <w:sz w:val="24"/>
                      <w:lang w:val="id-ID"/>
                    </w:rPr>
                    <w:lastRenderedPageBreak/>
                    <w:t>jenis)</w:t>
                  </w:r>
                </w:p>
              </w:tc>
              <w:tc>
                <w:tcPr>
                  <w:tcW w:w="1276" w:type="dxa"/>
                </w:tcPr>
                <w:p w14:paraId="3BBC2609" w14:textId="77777777" w:rsidR="00441785" w:rsidRPr="00571C20" w:rsidRDefault="00441785" w:rsidP="00441785">
                  <w:pPr>
                    <w:pStyle w:val="TableParagraph"/>
                    <w:spacing w:line="360" w:lineRule="auto"/>
                    <w:ind w:left="796"/>
                    <w:rPr>
                      <w:sz w:val="24"/>
                      <w:lang w:val="id-ID"/>
                    </w:rPr>
                  </w:pPr>
                  <w:r w:rsidRPr="00571C20">
                    <w:rPr>
                      <w:sz w:val="24"/>
                      <w:lang w:val="id-ID"/>
                    </w:rPr>
                    <w:lastRenderedPageBreak/>
                    <w:t>522</w:t>
                  </w:r>
                </w:p>
              </w:tc>
              <w:tc>
                <w:tcPr>
                  <w:tcW w:w="1560" w:type="dxa"/>
                </w:tcPr>
                <w:p w14:paraId="3C0C00E2" w14:textId="77777777" w:rsidR="00441785" w:rsidRPr="00571C20" w:rsidRDefault="00441785" w:rsidP="00441785">
                  <w:pPr>
                    <w:pStyle w:val="TableParagraph"/>
                    <w:spacing w:line="360" w:lineRule="auto"/>
                    <w:rPr>
                      <w:sz w:val="24"/>
                      <w:lang w:val="id-ID"/>
                    </w:rPr>
                  </w:pPr>
                </w:p>
              </w:tc>
            </w:tr>
            <w:tr w:rsidR="00CB5228" w:rsidRPr="00571C20" w14:paraId="2A7A0D69" w14:textId="77777777" w:rsidTr="00D5790F">
              <w:trPr>
                <w:trHeight w:val="334"/>
              </w:trPr>
              <w:tc>
                <w:tcPr>
                  <w:tcW w:w="567" w:type="dxa"/>
                </w:tcPr>
                <w:p w14:paraId="6D23DA2F" w14:textId="77777777" w:rsidR="00441785" w:rsidRPr="00571C20" w:rsidRDefault="00441785" w:rsidP="00441785">
                  <w:pPr>
                    <w:pStyle w:val="TableParagraph"/>
                    <w:spacing w:line="360" w:lineRule="auto"/>
                    <w:ind w:left="21" w:right="88"/>
                    <w:jc w:val="center"/>
                    <w:rPr>
                      <w:sz w:val="24"/>
                      <w:lang w:val="id-ID"/>
                    </w:rPr>
                  </w:pPr>
                  <w:r w:rsidRPr="00571C20">
                    <w:rPr>
                      <w:sz w:val="24"/>
                      <w:lang w:val="id-ID"/>
                    </w:rPr>
                    <w:lastRenderedPageBreak/>
                    <w:t>Kr</w:t>
                  </w:r>
                </w:p>
              </w:tc>
              <w:tc>
                <w:tcPr>
                  <w:tcW w:w="3543" w:type="dxa"/>
                </w:tcPr>
                <w:p w14:paraId="1376308B" w14:textId="77777777" w:rsidR="00441785" w:rsidRPr="00571C20" w:rsidRDefault="00441785" w:rsidP="00441785">
                  <w:pPr>
                    <w:pStyle w:val="TableParagraph"/>
                    <w:spacing w:line="360" w:lineRule="auto"/>
                    <w:ind w:left="431"/>
                    <w:rPr>
                      <w:sz w:val="24"/>
                      <w:lang w:val="id-ID"/>
                    </w:rPr>
                  </w:pPr>
                  <w:r w:rsidRPr="00571C20">
                    <w:rPr>
                      <w:sz w:val="24"/>
                      <w:lang w:val="id-ID"/>
                    </w:rPr>
                    <w:t>Pendapatan</w:t>
                  </w:r>
                  <w:r w:rsidRPr="00571C20">
                    <w:rPr>
                      <w:spacing w:val="-3"/>
                      <w:sz w:val="24"/>
                      <w:lang w:val="id-ID"/>
                    </w:rPr>
                    <w:t xml:space="preserve"> </w:t>
                  </w:r>
                  <w:r w:rsidRPr="00571C20">
                    <w:rPr>
                      <w:sz w:val="24"/>
                      <w:lang w:val="id-ID"/>
                    </w:rPr>
                    <w:t>bunga</w:t>
                  </w:r>
                </w:p>
              </w:tc>
              <w:tc>
                <w:tcPr>
                  <w:tcW w:w="1276" w:type="dxa"/>
                </w:tcPr>
                <w:p w14:paraId="3830F487" w14:textId="77777777" w:rsidR="00441785" w:rsidRPr="00571C20" w:rsidRDefault="00441785" w:rsidP="00441785">
                  <w:pPr>
                    <w:pStyle w:val="TableParagraph"/>
                    <w:spacing w:line="360" w:lineRule="auto"/>
                    <w:rPr>
                      <w:sz w:val="24"/>
                      <w:lang w:val="id-ID"/>
                    </w:rPr>
                  </w:pPr>
                </w:p>
              </w:tc>
              <w:tc>
                <w:tcPr>
                  <w:tcW w:w="1560" w:type="dxa"/>
                </w:tcPr>
                <w:p w14:paraId="4921A314" w14:textId="77777777" w:rsidR="00441785" w:rsidRPr="00571C20" w:rsidRDefault="00441785" w:rsidP="00441785">
                  <w:pPr>
                    <w:pStyle w:val="TableParagraph"/>
                    <w:spacing w:line="360" w:lineRule="auto"/>
                    <w:ind w:left="787"/>
                    <w:rPr>
                      <w:sz w:val="24"/>
                      <w:lang w:val="id-ID"/>
                    </w:rPr>
                  </w:pPr>
                  <w:r w:rsidRPr="00571C20">
                    <w:rPr>
                      <w:sz w:val="24"/>
                      <w:lang w:val="id-ID"/>
                    </w:rPr>
                    <w:t>522</w:t>
                  </w:r>
                </w:p>
              </w:tc>
            </w:tr>
          </w:tbl>
          <w:p w14:paraId="0040A615" w14:textId="1B9FB683" w:rsidR="00893242" w:rsidRPr="00571C20" w:rsidRDefault="00893242" w:rsidP="00441785">
            <w:pPr>
              <w:pStyle w:val="Heading2"/>
              <w:keepNext w:val="0"/>
              <w:keepLines w:val="0"/>
              <w:numPr>
                <w:ilvl w:val="0"/>
                <w:numId w:val="0"/>
              </w:numPr>
              <w:spacing w:before="60" w:line="360" w:lineRule="auto"/>
              <w:jc w:val="both"/>
              <w:outlineLvl w:val="1"/>
              <w:rPr>
                <w:rFonts w:ascii="Bookman Old Style" w:eastAsia="Bookman Old Style" w:hAnsi="Bookman Old Style" w:cs="Bookman Old Style"/>
                <w:b w:val="0"/>
                <w:sz w:val="4"/>
                <w:szCs w:val="4"/>
              </w:rPr>
            </w:pPr>
            <w:r w:rsidRPr="00571C20">
              <w:rPr>
                <w:rFonts w:ascii="Bookman Old Style" w:eastAsia="Bookman Old Style" w:hAnsi="Bookman Old Style" w:cs="Bookman Old Style"/>
                <w:b w:val="0"/>
                <w:sz w:val="4"/>
                <w:szCs w:val="4"/>
              </w:rPr>
              <w:t xml:space="preserve"> </w:t>
            </w:r>
          </w:p>
          <w:p w14:paraId="1FC560D1" w14:textId="77777777" w:rsidR="00441785" w:rsidRPr="00571C20" w:rsidRDefault="00893242" w:rsidP="00441785">
            <w:pPr>
              <w:pStyle w:val="Heading2"/>
              <w:keepNext w:val="0"/>
              <w:keepLines w:val="0"/>
              <w:numPr>
                <w:ilvl w:val="0"/>
                <w:numId w:val="0"/>
              </w:numPr>
              <w:spacing w:before="6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Dengan demikian, pada tanggal 1 November 2021, PT JKN </w:t>
            </w:r>
            <w:r w:rsidRPr="00571C20">
              <w:rPr>
                <w:rFonts w:ascii="Bookman Old Style" w:eastAsia="Bookman Old Style" w:hAnsi="Bookman Old Style" w:cs="Bookman Old Style"/>
                <w:b w:val="0"/>
                <w:sz w:val="28"/>
                <w:szCs w:val="28"/>
              </w:rPr>
              <w:t>mencatat</w:t>
            </w:r>
            <w:r w:rsidRPr="00571C20">
              <w:rPr>
                <w:rFonts w:ascii="Bookman Old Style" w:eastAsia="Bookman Old Style" w:hAnsi="Bookman Old Style" w:cs="Bookman Old Style"/>
                <w:b w:val="0"/>
                <w:sz w:val="24"/>
                <w:szCs w:val="24"/>
              </w:rPr>
              <w:t xml:space="preserve"> nilai buku investasi berupa obligasi tersebut sebesar Rp96.193. Atas penjualan tersebut, diakui keuntungan atas penjualan sebesar Rp3.557 dan menerima kas sebesar Rp102.417.</w:t>
            </w:r>
          </w:p>
          <w:tbl>
            <w:tblPr>
              <w:tblW w:w="694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3"/>
              <w:gridCol w:w="1419"/>
              <w:gridCol w:w="1417"/>
            </w:tblGrid>
            <w:tr w:rsidR="00CB5228" w:rsidRPr="00571C20" w14:paraId="5100FD9C" w14:textId="77777777" w:rsidTr="00D5790F">
              <w:trPr>
                <w:trHeight w:val="333"/>
              </w:trPr>
              <w:tc>
                <w:tcPr>
                  <w:tcW w:w="567" w:type="dxa"/>
                </w:tcPr>
                <w:p w14:paraId="0E318F9D" w14:textId="77777777" w:rsidR="00441785" w:rsidRPr="00571C20" w:rsidRDefault="00441785" w:rsidP="00441785">
                  <w:pPr>
                    <w:pStyle w:val="TableParagraph"/>
                    <w:spacing w:line="360" w:lineRule="auto"/>
                    <w:ind w:left="87" w:right="88"/>
                    <w:jc w:val="center"/>
                    <w:rPr>
                      <w:sz w:val="24"/>
                      <w:lang w:val="id-ID"/>
                    </w:rPr>
                  </w:pPr>
                  <w:r w:rsidRPr="00571C20">
                    <w:rPr>
                      <w:sz w:val="24"/>
                      <w:lang w:val="id-ID"/>
                    </w:rPr>
                    <w:t>Db</w:t>
                  </w:r>
                </w:p>
              </w:tc>
              <w:tc>
                <w:tcPr>
                  <w:tcW w:w="3543" w:type="dxa"/>
                </w:tcPr>
                <w:p w14:paraId="1E5F2413" w14:textId="77777777" w:rsidR="00441785" w:rsidRPr="00571C20" w:rsidRDefault="00441785" w:rsidP="00441785">
                  <w:pPr>
                    <w:pStyle w:val="TableParagraph"/>
                    <w:spacing w:line="360" w:lineRule="auto"/>
                    <w:ind w:left="103"/>
                    <w:rPr>
                      <w:sz w:val="24"/>
                      <w:lang w:val="id-ID"/>
                    </w:rPr>
                  </w:pPr>
                  <w:r w:rsidRPr="00571C20">
                    <w:rPr>
                      <w:sz w:val="24"/>
                      <w:lang w:val="id-ID"/>
                    </w:rPr>
                    <w:t>Kas</w:t>
                  </w:r>
                </w:p>
              </w:tc>
              <w:tc>
                <w:tcPr>
                  <w:tcW w:w="1419" w:type="dxa"/>
                </w:tcPr>
                <w:p w14:paraId="42F79C8F" w14:textId="77777777" w:rsidR="00441785" w:rsidRPr="00571C20" w:rsidRDefault="00441785" w:rsidP="00441785">
                  <w:pPr>
                    <w:pStyle w:val="TableParagraph"/>
                    <w:spacing w:line="360" w:lineRule="auto"/>
                    <w:ind w:left="367"/>
                    <w:rPr>
                      <w:sz w:val="24"/>
                      <w:lang w:val="id-ID"/>
                    </w:rPr>
                  </w:pPr>
                  <w:r w:rsidRPr="00571C20">
                    <w:rPr>
                      <w:sz w:val="24"/>
                      <w:lang w:val="id-ID"/>
                    </w:rPr>
                    <w:t>102.417</w:t>
                  </w:r>
                </w:p>
              </w:tc>
              <w:tc>
                <w:tcPr>
                  <w:tcW w:w="1417" w:type="dxa"/>
                </w:tcPr>
                <w:p w14:paraId="303DE182" w14:textId="77777777" w:rsidR="00441785" w:rsidRPr="00571C20" w:rsidRDefault="00441785" w:rsidP="00441785">
                  <w:pPr>
                    <w:pStyle w:val="TableParagraph"/>
                    <w:spacing w:line="360" w:lineRule="auto"/>
                    <w:rPr>
                      <w:sz w:val="24"/>
                      <w:lang w:val="id-ID"/>
                    </w:rPr>
                  </w:pPr>
                </w:p>
              </w:tc>
            </w:tr>
            <w:tr w:rsidR="00CB5228" w:rsidRPr="00571C20" w14:paraId="0821B13C" w14:textId="77777777" w:rsidTr="00D5790F">
              <w:trPr>
                <w:trHeight w:val="338"/>
              </w:trPr>
              <w:tc>
                <w:tcPr>
                  <w:tcW w:w="567" w:type="dxa"/>
                </w:tcPr>
                <w:p w14:paraId="2E0E2B28" w14:textId="77777777" w:rsidR="00441785" w:rsidRPr="00571C20" w:rsidRDefault="00441785" w:rsidP="00441785">
                  <w:pPr>
                    <w:pStyle w:val="TableParagraph"/>
                    <w:spacing w:before="3" w:line="360" w:lineRule="auto"/>
                    <w:ind w:left="21" w:right="88"/>
                    <w:jc w:val="center"/>
                    <w:rPr>
                      <w:sz w:val="24"/>
                      <w:lang w:val="id-ID"/>
                    </w:rPr>
                  </w:pPr>
                  <w:r w:rsidRPr="00571C20">
                    <w:rPr>
                      <w:sz w:val="24"/>
                      <w:lang w:val="id-ID"/>
                    </w:rPr>
                    <w:t>Kr</w:t>
                  </w:r>
                </w:p>
              </w:tc>
              <w:tc>
                <w:tcPr>
                  <w:tcW w:w="3543" w:type="dxa"/>
                </w:tcPr>
                <w:p w14:paraId="709A5D11" w14:textId="77777777" w:rsidR="00441785" w:rsidRPr="00571C20" w:rsidRDefault="00441785" w:rsidP="00441785">
                  <w:pPr>
                    <w:pStyle w:val="TableParagraph"/>
                    <w:spacing w:before="3" w:line="360" w:lineRule="auto"/>
                    <w:ind w:left="463"/>
                    <w:rPr>
                      <w:sz w:val="24"/>
                      <w:lang w:val="id-ID"/>
                    </w:rPr>
                  </w:pPr>
                  <w:r w:rsidRPr="00571C20">
                    <w:rPr>
                      <w:sz w:val="24"/>
                      <w:lang w:val="id-ID"/>
                    </w:rPr>
                    <w:t>Pendapatan</w:t>
                  </w:r>
                  <w:r w:rsidRPr="00571C20">
                    <w:rPr>
                      <w:spacing w:val="-3"/>
                      <w:sz w:val="24"/>
                      <w:lang w:val="id-ID"/>
                    </w:rPr>
                    <w:t xml:space="preserve"> </w:t>
                  </w:r>
                  <w:r w:rsidRPr="00571C20">
                    <w:rPr>
                      <w:sz w:val="24"/>
                      <w:lang w:val="id-ID"/>
                    </w:rPr>
                    <w:t>bunga</w:t>
                  </w:r>
                </w:p>
              </w:tc>
              <w:tc>
                <w:tcPr>
                  <w:tcW w:w="1419" w:type="dxa"/>
                </w:tcPr>
                <w:p w14:paraId="6CF15693" w14:textId="77777777" w:rsidR="00441785" w:rsidRPr="00571C20" w:rsidRDefault="00441785" w:rsidP="00441785">
                  <w:pPr>
                    <w:pStyle w:val="TableParagraph"/>
                    <w:spacing w:line="360" w:lineRule="auto"/>
                    <w:rPr>
                      <w:sz w:val="24"/>
                      <w:lang w:val="id-ID"/>
                    </w:rPr>
                  </w:pPr>
                </w:p>
              </w:tc>
              <w:tc>
                <w:tcPr>
                  <w:tcW w:w="1417" w:type="dxa"/>
                </w:tcPr>
                <w:p w14:paraId="019339EC" w14:textId="77777777" w:rsidR="00441785" w:rsidRPr="00571C20" w:rsidRDefault="00441785" w:rsidP="00441785">
                  <w:pPr>
                    <w:pStyle w:val="TableParagraph"/>
                    <w:spacing w:before="3" w:line="360" w:lineRule="auto"/>
                    <w:ind w:right="98"/>
                    <w:jc w:val="right"/>
                    <w:rPr>
                      <w:sz w:val="24"/>
                      <w:lang w:val="id-ID"/>
                    </w:rPr>
                  </w:pPr>
                  <w:r w:rsidRPr="00571C20">
                    <w:rPr>
                      <w:sz w:val="24"/>
                      <w:lang w:val="id-ID"/>
                    </w:rPr>
                    <w:t>2.667</w:t>
                  </w:r>
                </w:p>
              </w:tc>
            </w:tr>
            <w:tr w:rsidR="00CB5228" w:rsidRPr="00571C20" w14:paraId="2B4E7641" w14:textId="77777777" w:rsidTr="00D5790F">
              <w:trPr>
                <w:trHeight w:val="338"/>
              </w:trPr>
              <w:tc>
                <w:tcPr>
                  <w:tcW w:w="567" w:type="dxa"/>
                </w:tcPr>
                <w:p w14:paraId="0F98FB81" w14:textId="77777777" w:rsidR="00441785" w:rsidRPr="00571C20" w:rsidRDefault="00441785" w:rsidP="00441785">
                  <w:pPr>
                    <w:pStyle w:val="TableParagraph"/>
                    <w:spacing w:before="2" w:line="360" w:lineRule="auto"/>
                    <w:ind w:left="21" w:right="88"/>
                    <w:jc w:val="center"/>
                    <w:rPr>
                      <w:sz w:val="24"/>
                      <w:lang w:val="id-ID"/>
                    </w:rPr>
                  </w:pPr>
                  <w:r w:rsidRPr="00571C20">
                    <w:rPr>
                      <w:sz w:val="24"/>
                      <w:lang w:val="id-ID"/>
                    </w:rPr>
                    <w:t>Kr</w:t>
                  </w:r>
                </w:p>
              </w:tc>
              <w:tc>
                <w:tcPr>
                  <w:tcW w:w="3543" w:type="dxa"/>
                </w:tcPr>
                <w:p w14:paraId="7AF54563" w14:textId="77777777" w:rsidR="00441785" w:rsidRPr="00571C20" w:rsidRDefault="00441785" w:rsidP="00441785">
                  <w:pPr>
                    <w:pStyle w:val="TableParagraph"/>
                    <w:spacing w:before="2" w:line="360" w:lineRule="auto"/>
                    <w:ind w:left="463"/>
                    <w:rPr>
                      <w:sz w:val="24"/>
                      <w:lang w:val="id-ID"/>
                    </w:rPr>
                  </w:pPr>
                  <w:r w:rsidRPr="00571C20">
                    <w:rPr>
                      <w:sz w:val="24"/>
                      <w:lang w:val="id-ID"/>
                    </w:rPr>
                    <w:t>Keuntungan</w:t>
                  </w:r>
                  <w:r w:rsidRPr="00571C20">
                    <w:rPr>
                      <w:spacing w:val="-5"/>
                      <w:sz w:val="24"/>
                      <w:lang w:val="id-ID"/>
                    </w:rPr>
                    <w:t xml:space="preserve"> </w:t>
                  </w:r>
                  <w:r w:rsidRPr="00571C20">
                    <w:rPr>
                      <w:sz w:val="24"/>
                      <w:lang w:val="id-ID"/>
                    </w:rPr>
                    <w:t>atas</w:t>
                  </w:r>
                  <w:r w:rsidRPr="00571C20">
                    <w:rPr>
                      <w:spacing w:val="-4"/>
                      <w:sz w:val="24"/>
                      <w:lang w:val="id-ID"/>
                    </w:rPr>
                    <w:t xml:space="preserve"> </w:t>
                  </w:r>
                  <w:r w:rsidRPr="00571C20">
                    <w:rPr>
                      <w:sz w:val="24"/>
                      <w:lang w:val="id-ID"/>
                    </w:rPr>
                    <w:t>penjualan</w:t>
                  </w:r>
                  <w:r w:rsidRPr="00571C20">
                    <w:rPr>
                      <w:spacing w:val="-1"/>
                      <w:sz w:val="24"/>
                      <w:lang w:val="id-ID"/>
                    </w:rPr>
                    <w:t xml:space="preserve"> </w:t>
                  </w:r>
                  <w:r w:rsidRPr="00571C20">
                    <w:rPr>
                      <w:sz w:val="24"/>
                      <w:lang w:val="id-ID"/>
                    </w:rPr>
                    <w:t>obligasi</w:t>
                  </w:r>
                </w:p>
              </w:tc>
              <w:tc>
                <w:tcPr>
                  <w:tcW w:w="1419" w:type="dxa"/>
                </w:tcPr>
                <w:p w14:paraId="2E73CE08" w14:textId="77777777" w:rsidR="00441785" w:rsidRPr="00571C20" w:rsidRDefault="00441785" w:rsidP="00441785">
                  <w:pPr>
                    <w:pStyle w:val="TableParagraph"/>
                    <w:spacing w:line="360" w:lineRule="auto"/>
                    <w:rPr>
                      <w:sz w:val="24"/>
                      <w:lang w:val="id-ID"/>
                    </w:rPr>
                  </w:pPr>
                </w:p>
              </w:tc>
              <w:tc>
                <w:tcPr>
                  <w:tcW w:w="1417" w:type="dxa"/>
                </w:tcPr>
                <w:p w14:paraId="2BB3C9B9" w14:textId="77777777" w:rsidR="00441785" w:rsidRPr="00571C20" w:rsidRDefault="00441785" w:rsidP="00441785">
                  <w:pPr>
                    <w:pStyle w:val="TableParagraph"/>
                    <w:spacing w:before="2" w:line="360" w:lineRule="auto"/>
                    <w:ind w:right="98"/>
                    <w:jc w:val="right"/>
                    <w:rPr>
                      <w:sz w:val="24"/>
                      <w:lang w:val="id-ID"/>
                    </w:rPr>
                  </w:pPr>
                  <w:r w:rsidRPr="00571C20">
                    <w:rPr>
                      <w:sz w:val="24"/>
                      <w:lang w:val="id-ID"/>
                    </w:rPr>
                    <w:t>3.557</w:t>
                  </w:r>
                </w:p>
              </w:tc>
            </w:tr>
            <w:tr w:rsidR="00CB5228" w:rsidRPr="00571C20" w14:paraId="014FBC2B" w14:textId="77777777" w:rsidTr="00D5790F">
              <w:trPr>
                <w:trHeight w:val="670"/>
              </w:trPr>
              <w:tc>
                <w:tcPr>
                  <w:tcW w:w="567" w:type="dxa"/>
                </w:tcPr>
                <w:p w14:paraId="7C1B705B" w14:textId="77777777" w:rsidR="00441785" w:rsidRPr="00571C20" w:rsidRDefault="00441785" w:rsidP="00441785">
                  <w:pPr>
                    <w:pStyle w:val="TableParagraph"/>
                    <w:spacing w:line="360" w:lineRule="auto"/>
                    <w:ind w:left="21" w:right="88"/>
                    <w:jc w:val="center"/>
                    <w:rPr>
                      <w:sz w:val="24"/>
                      <w:lang w:val="id-ID"/>
                    </w:rPr>
                  </w:pPr>
                  <w:r w:rsidRPr="00571C20">
                    <w:rPr>
                      <w:sz w:val="24"/>
                      <w:lang w:val="id-ID"/>
                    </w:rPr>
                    <w:t>Kr</w:t>
                  </w:r>
                </w:p>
              </w:tc>
              <w:tc>
                <w:tcPr>
                  <w:tcW w:w="3543" w:type="dxa"/>
                </w:tcPr>
                <w:p w14:paraId="43B23D9B" w14:textId="77777777" w:rsidR="00441785" w:rsidRPr="00571C20" w:rsidRDefault="00441785" w:rsidP="00441785">
                  <w:pPr>
                    <w:pStyle w:val="TableParagraph"/>
                    <w:spacing w:line="360" w:lineRule="auto"/>
                    <w:ind w:left="486"/>
                    <w:rPr>
                      <w:sz w:val="24"/>
                      <w:lang w:val="id-ID"/>
                    </w:rPr>
                  </w:pPr>
                  <w:r w:rsidRPr="00571C20">
                    <w:rPr>
                      <w:sz w:val="24"/>
                      <w:lang w:val="id-ID"/>
                    </w:rPr>
                    <w:t>Investasi</w:t>
                  </w:r>
                  <w:r w:rsidRPr="00571C20">
                    <w:rPr>
                      <w:spacing w:val="13"/>
                      <w:sz w:val="24"/>
                      <w:lang w:val="id-ID"/>
                    </w:rPr>
                    <w:t xml:space="preserve"> </w:t>
                  </w:r>
                  <w:r w:rsidRPr="00571C20">
                    <w:rPr>
                      <w:sz w:val="24"/>
                      <w:lang w:val="id-ID"/>
                    </w:rPr>
                    <w:t>pada</w:t>
                  </w:r>
                  <w:r w:rsidRPr="00571C20">
                    <w:rPr>
                      <w:spacing w:val="9"/>
                      <w:sz w:val="24"/>
                      <w:lang w:val="id-ID"/>
                    </w:rPr>
                    <w:t xml:space="preserve"> </w:t>
                  </w:r>
                  <w:r w:rsidRPr="00571C20">
                    <w:rPr>
                      <w:sz w:val="24"/>
                      <w:lang w:val="id-ID"/>
                    </w:rPr>
                    <w:t>surat</w:t>
                  </w:r>
                  <w:r w:rsidRPr="00571C20">
                    <w:rPr>
                      <w:spacing w:val="7"/>
                      <w:sz w:val="24"/>
                      <w:lang w:val="id-ID"/>
                    </w:rPr>
                    <w:t xml:space="preserve"> </w:t>
                  </w:r>
                  <w:r w:rsidRPr="00571C20">
                    <w:rPr>
                      <w:sz w:val="24"/>
                      <w:lang w:val="id-ID"/>
                    </w:rPr>
                    <w:t>berharga</w:t>
                  </w:r>
                  <w:r w:rsidRPr="00571C20">
                    <w:rPr>
                      <w:spacing w:val="16"/>
                      <w:sz w:val="24"/>
                      <w:lang w:val="id-ID"/>
                    </w:rPr>
                    <w:t xml:space="preserve"> </w:t>
                  </w:r>
                  <w:r w:rsidRPr="00571C20">
                    <w:rPr>
                      <w:sz w:val="24"/>
                      <w:lang w:val="id-ID"/>
                    </w:rPr>
                    <w:t>utang</w:t>
                  </w:r>
                  <w:r w:rsidRPr="00571C20">
                    <w:rPr>
                      <w:spacing w:val="11"/>
                      <w:sz w:val="24"/>
                      <w:lang w:val="id-ID"/>
                    </w:rPr>
                    <w:t xml:space="preserve"> </w:t>
                  </w:r>
                  <w:r w:rsidRPr="00571C20">
                    <w:rPr>
                      <w:sz w:val="24"/>
                      <w:lang w:val="id-ID"/>
                    </w:rPr>
                    <w:t>(sesuai</w:t>
                  </w:r>
                </w:p>
                <w:p w14:paraId="27F2488A" w14:textId="77777777" w:rsidR="00441785" w:rsidRPr="00571C20" w:rsidRDefault="00441785" w:rsidP="00441785">
                  <w:pPr>
                    <w:pStyle w:val="TableParagraph"/>
                    <w:spacing w:before="47" w:line="360" w:lineRule="auto"/>
                    <w:ind w:left="486"/>
                    <w:rPr>
                      <w:sz w:val="24"/>
                      <w:lang w:val="id-ID"/>
                    </w:rPr>
                  </w:pPr>
                  <w:r w:rsidRPr="00571C20">
                    <w:rPr>
                      <w:sz w:val="24"/>
                      <w:lang w:val="id-ID"/>
                    </w:rPr>
                    <w:t>jenis)</w:t>
                  </w:r>
                </w:p>
              </w:tc>
              <w:tc>
                <w:tcPr>
                  <w:tcW w:w="1419" w:type="dxa"/>
                </w:tcPr>
                <w:p w14:paraId="14D598D2" w14:textId="77777777" w:rsidR="00441785" w:rsidRPr="00571C20" w:rsidRDefault="00441785" w:rsidP="00441785">
                  <w:pPr>
                    <w:pStyle w:val="TableParagraph"/>
                    <w:spacing w:line="360" w:lineRule="auto"/>
                    <w:rPr>
                      <w:sz w:val="24"/>
                      <w:lang w:val="id-ID"/>
                    </w:rPr>
                  </w:pPr>
                </w:p>
              </w:tc>
              <w:tc>
                <w:tcPr>
                  <w:tcW w:w="1417" w:type="dxa"/>
                </w:tcPr>
                <w:p w14:paraId="61547D17" w14:textId="77777777" w:rsidR="00441785" w:rsidRPr="00571C20" w:rsidRDefault="00441785" w:rsidP="00441785">
                  <w:pPr>
                    <w:pStyle w:val="TableParagraph"/>
                    <w:spacing w:line="360" w:lineRule="auto"/>
                    <w:ind w:right="98"/>
                    <w:jc w:val="right"/>
                    <w:rPr>
                      <w:sz w:val="24"/>
                      <w:lang w:val="id-ID"/>
                    </w:rPr>
                  </w:pPr>
                  <w:r w:rsidRPr="00571C20">
                    <w:rPr>
                      <w:sz w:val="24"/>
                      <w:lang w:val="id-ID"/>
                    </w:rPr>
                    <w:t>96.193</w:t>
                  </w:r>
                </w:p>
              </w:tc>
            </w:tr>
          </w:tbl>
          <w:p w14:paraId="5106318F" w14:textId="2CC86B33" w:rsidR="00893242" w:rsidRPr="00571C20" w:rsidRDefault="00893242" w:rsidP="00441785">
            <w:pPr>
              <w:pStyle w:val="Heading2"/>
              <w:keepNext w:val="0"/>
              <w:keepLines w:val="0"/>
              <w:numPr>
                <w:ilvl w:val="0"/>
                <w:numId w:val="0"/>
              </w:numPr>
              <w:spacing w:before="60" w:line="360" w:lineRule="auto"/>
              <w:ind w:left="2260"/>
              <w:jc w:val="both"/>
              <w:outlineLvl w:val="1"/>
              <w:rPr>
                <w:rFonts w:ascii="Bookman Old Style" w:eastAsia="Bookman Old Style" w:hAnsi="Bookman Old Style" w:cs="Bookman Old Style"/>
                <w:b w:val="0"/>
                <w:sz w:val="5"/>
                <w:szCs w:val="5"/>
              </w:rPr>
            </w:pPr>
            <w:r w:rsidRPr="00571C20">
              <w:rPr>
                <w:rFonts w:ascii="Bookman Old Style" w:eastAsia="Bookman Old Style" w:hAnsi="Bookman Old Style" w:cs="Bookman Old Style"/>
                <w:b w:val="0"/>
                <w:sz w:val="5"/>
                <w:szCs w:val="5"/>
              </w:rPr>
              <w:t xml:space="preserve"> </w:t>
            </w:r>
          </w:p>
          <w:p w14:paraId="701CA5B8" w14:textId="2D82C686" w:rsidR="00893242" w:rsidRPr="00571C20" w:rsidRDefault="00893242" w:rsidP="004E7CA1">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Perolehan aset keuangan yang diukur pada nilai wajar</w:t>
            </w:r>
          </w:p>
          <w:p w14:paraId="160E743E" w14:textId="0324FF03" w:rsidR="00893242" w:rsidRPr="00571C20" w:rsidRDefault="00893242" w:rsidP="004E7CA1">
            <w:pPr>
              <w:pStyle w:val="Heading2"/>
              <w:keepNext w:val="0"/>
              <w:keepLines w:val="0"/>
              <w:numPr>
                <w:ilvl w:val="0"/>
                <w:numId w:val="0"/>
              </w:numPr>
              <w:spacing w:before="10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Sebagai ilustrasi, contoh pembelian obligasi PT Jaminan Kredit Nasional (JKN) dapat kita gunakan kembali. Pada contoh sebelumnya, PT Jaminan Kredit Nasional (JKN) membeli obligasi dari PT Indo Power Energy (IPE) dengan nilai nominal Rp100.000 dan tingkat bunga 8%. Saat penerbitan tingkat bunga pasa adalah 10% dan bunga dibayarkan pada setiap tanggal 1 Januari dan 1 Juli. Dalam pembahasan  ini yang kita gunakan adalah basis nilai wajar bukan biaya </w:t>
            </w:r>
            <w:r w:rsidRPr="00571C20">
              <w:rPr>
                <w:rFonts w:ascii="Bookman Old Style" w:eastAsia="Bookman Old Style" w:hAnsi="Bookman Old Style" w:cs="Bookman Old Style"/>
                <w:b w:val="0"/>
                <w:sz w:val="24"/>
                <w:szCs w:val="24"/>
              </w:rPr>
              <w:lastRenderedPageBreak/>
              <w:t>perolehan diamortisasi. Pada tanggal 1 Januari 2019, PT Jaminan Kredit Nasional (JKN) akan mencatat sebagai berikut:</w:t>
            </w:r>
          </w:p>
          <w:p w14:paraId="438E1B1B" w14:textId="4C71DF81" w:rsidR="00893242" w:rsidRPr="00571C20" w:rsidRDefault="00893242">
            <w:pPr>
              <w:pStyle w:val="Heading2"/>
              <w:keepNext w:val="0"/>
              <w:keepLines w:val="0"/>
              <w:numPr>
                <w:ilvl w:val="2"/>
                <w:numId w:val="43"/>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saat perolehan (1 Januari 2019)</w:t>
            </w:r>
          </w:p>
          <w:tbl>
            <w:tblPr>
              <w:tblW w:w="6873" w:type="dxa"/>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3543"/>
              <w:gridCol w:w="1276"/>
              <w:gridCol w:w="1480"/>
            </w:tblGrid>
            <w:tr w:rsidR="00CB5228" w:rsidRPr="00571C20" w14:paraId="029F4277" w14:textId="77777777" w:rsidTr="004E7CA1">
              <w:trPr>
                <w:trHeight w:val="674"/>
              </w:trPr>
              <w:tc>
                <w:tcPr>
                  <w:tcW w:w="574" w:type="dxa"/>
                </w:tcPr>
                <w:p w14:paraId="7BE9E164" w14:textId="77777777" w:rsidR="00441785" w:rsidRPr="00571C20" w:rsidRDefault="00441785" w:rsidP="00C86827">
                  <w:pPr>
                    <w:pStyle w:val="TableParagraph"/>
                    <w:spacing w:before="2" w:line="360" w:lineRule="auto"/>
                    <w:ind w:left="-257" w:firstLine="360"/>
                    <w:rPr>
                      <w:sz w:val="24"/>
                      <w:lang w:val="id-ID"/>
                    </w:rPr>
                  </w:pPr>
                  <w:r w:rsidRPr="00571C20">
                    <w:rPr>
                      <w:sz w:val="24"/>
                      <w:lang w:val="id-ID"/>
                    </w:rPr>
                    <w:t>Db</w:t>
                  </w:r>
                </w:p>
              </w:tc>
              <w:tc>
                <w:tcPr>
                  <w:tcW w:w="3543" w:type="dxa"/>
                </w:tcPr>
                <w:p w14:paraId="5678B81B" w14:textId="77777777" w:rsidR="00441785" w:rsidRPr="00571C20" w:rsidRDefault="00441785" w:rsidP="00441785">
                  <w:pPr>
                    <w:pStyle w:val="TableParagraph"/>
                    <w:spacing w:before="2" w:line="360" w:lineRule="auto"/>
                    <w:ind w:left="106"/>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w:t>
                  </w:r>
                </w:p>
                <w:p w14:paraId="703BCA88" w14:textId="77777777" w:rsidR="00441785" w:rsidRPr="00571C20" w:rsidRDefault="00441785" w:rsidP="00441785">
                  <w:pPr>
                    <w:pStyle w:val="TableParagraph"/>
                    <w:spacing w:before="43" w:line="360" w:lineRule="auto"/>
                    <w:ind w:left="106"/>
                    <w:rPr>
                      <w:sz w:val="24"/>
                      <w:lang w:val="id-ID"/>
                    </w:rPr>
                  </w:pPr>
                  <w:r w:rsidRPr="00571C20">
                    <w:rPr>
                      <w:sz w:val="24"/>
                      <w:lang w:val="id-ID"/>
                    </w:rPr>
                    <w:t>jenis)</w:t>
                  </w:r>
                </w:p>
              </w:tc>
              <w:tc>
                <w:tcPr>
                  <w:tcW w:w="1276" w:type="dxa"/>
                </w:tcPr>
                <w:p w14:paraId="40D5C4BC" w14:textId="77777777" w:rsidR="00441785" w:rsidRPr="00571C20" w:rsidRDefault="00441785" w:rsidP="00441785">
                  <w:pPr>
                    <w:pStyle w:val="TableParagraph"/>
                    <w:spacing w:before="2" w:line="360" w:lineRule="auto"/>
                    <w:ind w:left="288"/>
                    <w:jc w:val="right"/>
                    <w:rPr>
                      <w:sz w:val="24"/>
                      <w:lang w:val="id-ID"/>
                    </w:rPr>
                  </w:pPr>
                  <w:r w:rsidRPr="00571C20">
                    <w:rPr>
                      <w:sz w:val="24"/>
                      <w:lang w:val="id-ID"/>
                    </w:rPr>
                    <w:t>92.278</w:t>
                  </w:r>
                </w:p>
              </w:tc>
              <w:tc>
                <w:tcPr>
                  <w:tcW w:w="1480" w:type="dxa"/>
                </w:tcPr>
                <w:p w14:paraId="63E9278D" w14:textId="77777777" w:rsidR="00441785" w:rsidRPr="00571C20" w:rsidRDefault="00441785" w:rsidP="00441785">
                  <w:pPr>
                    <w:pStyle w:val="TableParagraph"/>
                    <w:spacing w:line="360" w:lineRule="auto"/>
                    <w:jc w:val="right"/>
                    <w:rPr>
                      <w:sz w:val="24"/>
                      <w:lang w:val="id-ID"/>
                    </w:rPr>
                  </w:pPr>
                </w:p>
              </w:tc>
            </w:tr>
            <w:tr w:rsidR="00CB5228" w:rsidRPr="00571C20" w14:paraId="075BFBCC" w14:textId="77777777" w:rsidTr="004E7CA1">
              <w:trPr>
                <w:trHeight w:val="333"/>
              </w:trPr>
              <w:tc>
                <w:tcPr>
                  <w:tcW w:w="574" w:type="dxa"/>
                </w:tcPr>
                <w:p w14:paraId="32C57479" w14:textId="77777777" w:rsidR="00441785" w:rsidRPr="00571C20" w:rsidRDefault="00441785" w:rsidP="00441785">
                  <w:pPr>
                    <w:pStyle w:val="TableParagraph"/>
                    <w:spacing w:before="2" w:line="360" w:lineRule="auto"/>
                    <w:ind w:left="103"/>
                    <w:rPr>
                      <w:sz w:val="24"/>
                      <w:lang w:val="id-ID"/>
                    </w:rPr>
                  </w:pPr>
                  <w:r w:rsidRPr="00571C20">
                    <w:rPr>
                      <w:sz w:val="24"/>
                      <w:lang w:val="id-ID"/>
                    </w:rPr>
                    <w:t>Kr</w:t>
                  </w:r>
                </w:p>
              </w:tc>
              <w:tc>
                <w:tcPr>
                  <w:tcW w:w="3543" w:type="dxa"/>
                </w:tcPr>
                <w:p w14:paraId="5C120400" w14:textId="77777777" w:rsidR="00441785" w:rsidRPr="00571C20" w:rsidRDefault="00441785" w:rsidP="00441785">
                  <w:pPr>
                    <w:pStyle w:val="TableParagraph"/>
                    <w:spacing w:before="2" w:line="360" w:lineRule="auto"/>
                    <w:ind w:left="491"/>
                    <w:rPr>
                      <w:sz w:val="24"/>
                      <w:lang w:val="id-ID"/>
                    </w:rPr>
                  </w:pPr>
                  <w:r w:rsidRPr="00571C20">
                    <w:rPr>
                      <w:sz w:val="24"/>
                      <w:lang w:val="id-ID"/>
                    </w:rPr>
                    <w:t>Kas</w:t>
                  </w:r>
                </w:p>
              </w:tc>
              <w:tc>
                <w:tcPr>
                  <w:tcW w:w="1276" w:type="dxa"/>
                </w:tcPr>
                <w:p w14:paraId="3A304DC4" w14:textId="77777777" w:rsidR="00441785" w:rsidRPr="00571C20" w:rsidRDefault="00441785" w:rsidP="00441785">
                  <w:pPr>
                    <w:pStyle w:val="TableParagraph"/>
                    <w:spacing w:line="360" w:lineRule="auto"/>
                    <w:jc w:val="right"/>
                    <w:rPr>
                      <w:sz w:val="24"/>
                      <w:lang w:val="id-ID"/>
                    </w:rPr>
                  </w:pPr>
                </w:p>
              </w:tc>
              <w:tc>
                <w:tcPr>
                  <w:tcW w:w="1480" w:type="dxa"/>
                </w:tcPr>
                <w:p w14:paraId="6A2422E8" w14:textId="77777777" w:rsidR="00441785" w:rsidRPr="00571C20" w:rsidRDefault="00441785" w:rsidP="00441785">
                  <w:pPr>
                    <w:pStyle w:val="TableParagraph"/>
                    <w:spacing w:before="2" w:line="360" w:lineRule="auto"/>
                    <w:ind w:left="450"/>
                    <w:jc w:val="right"/>
                    <w:rPr>
                      <w:sz w:val="24"/>
                      <w:lang w:val="id-ID"/>
                    </w:rPr>
                  </w:pPr>
                  <w:r w:rsidRPr="00571C20">
                    <w:rPr>
                      <w:sz w:val="24"/>
                      <w:lang w:val="id-ID"/>
                    </w:rPr>
                    <w:t>92.278</w:t>
                  </w:r>
                </w:p>
              </w:tc>
            </w:tr>
          </w:tbl>
          <w:p w14:paraId="76123207" w14:textId="48CCF208" w:rsidR="00441785" w:rsidRPr="00571C20" w:rsidRDefault="00893242">
            <w:pPr>
              <w:pStyle w:val="Heading2"/>
              <w:keepNext w:val="0"/>
              <w:keepLines w:val="0"/>
              <w:numPr>
                <w:ilvl w:val="2"/>
                <w:numId w:val="43"/>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saat menerima pembayaran bunga (1 Juli 2019)</w:t>
            </w:r>
          </w:p>
          <w:tbl>
            <w:tblPr>
              <w:tblW w:w="6887" w:type="dxa"/>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3"/>
              <w:gridCol w:w="1307"/>
              <w:gridCol w:w="1470"/>
            </w:tblGrid>
            <w:tr w:rsidR="00CB5228" w:rsidRPr="00571C20" w14:paraId="547823DD" w14:textId="77777777" w:rsidTr="00ED0102">
              <w:trPr>
                <w:trHeight w:val="334"/>
              </w:trPr>
              <w:tc>
                <w:tcPr>
                  <w:tcW w:w="567" w:type="dxa"/>
                </w:tcPr>
                <w:p w14:paraId="52B0E118" w14:textId="77777777" w:rsidR="00441785" w:rsidRPr="00571C20" w:rsidRDefault="00441785" w:rsidP="00441785">
                  <w:pPr>
                    <w:pStyle w:val="TableParagraph"/>
                    <w:spacing w:line="360" w:lineRule="auto"/>
                    <w:ind w:left="103"/>
                    <w:rPr>
                      <w:sz w:val="24"/>
                      <w:lang w:val="id-ID"/>
                    </w:rPr>
                  </w:pPr>
                  <w:r w:rsidRPr="00571C20">
                    <w:rPr>
                      <w:sz w:val="24"/>
                      <w:lang w:val="id-ID"/>
                    </w:rPr>
                    <w:t>Db</w:t>
                  </w:r>
                </w:p>
              </w:tc>
              <w:tc>
                <w:tcPr>
                  <w:tcW w:w="3543" w:type="dxa"/>
                </w:tcPr>
                <w:p w14:paraId="66B83C4B" w14:textId="77777777" w:rsidR="00441785" w:rsidRPr="00571C20" w:rsidRDefault="00441785" w:rsidP="00441785">
                  <w:pPr>
                    <w:pStyle w:val="TableParagraph"/>
                    <w:spacing w:line="360" w:lineRule="auto"/>
                    <w:ind w:left="106"/>
                    <w:rPr>
                      <w:sz w:val="24"/>
                      <w:lang w:val="id-ID"/>
                    </w:rPr>
                  </w:pPr>
                  <w:r w:rsidRPr="00571C20">
                    <w:rPr>
                      <w:sz w:val="24"/>
                      <w:lang w:val="id-ID"/>
                    </w:rPr>
                    <w:t>Kas</w:t>
                  </w:r>
                </w:p>
              </w:tc>
              <w:tc>
                <w:tcPr>
                  <w:tcW w:w="1307" w:type="dxa"/>
                </w:tcPr>
                <w:p w14:paraId="44EDFCA3" w14:textId="77777777" w:rsidR="00441785" w:rsidRPr="00571C20" w:rsidRDefault="00441785" w:rsidP="00441785">
                  <w:pPr>
                    <w:pStyle w:val="TableParagraph"/>
                    <w:spacing w:line="360" w:lineRule="auto"/>
                    <w:ind w:right="100"/>
                    <w:jc w:val="right"/>
                    <w:rPr>
                      <w:sz w:val="24"/>
                      <w:lang w:val="id-ID"/>
                    </w:rPr>
                  </w:pPr>
                  <w:r w:rsidRPr="00571C20">
                    <w:rPr>
                      <w:sz w:val="24"/>
                      <w:lang w:val="id-ID"/>
                    </w:rPr>
                    <w:t>4.000</w:t>
                  </w:r>
                </w:p>
              </w:tc>
              <w:tc>
                <w:tcPr>
                  <w:tcW w:w="1470" w:type="dxa"/>
                </w:tcPr>
                <w:p w14:paraId="7901C890" w14:textId="77777777" w:rsidR="00441785" w:rsidRPr="00571C20" w:rsidRDefault="00441785" w:rsidP="00441785">
                  <w:pPr>
                    <w:pStyle w:val="TableParagraph"/>
                    <w:spacing w:line="360" w:lineRule="auto"/>
                    <w:rPr>
                      <w:sz w:val="24"/>
                      <w:lang w:val="id-ID"/>
                    </w:rPr>
                  </w:pPr>
                </w:p>
              </w:tc>
            </w:tr>
            <w:tr w:rsidR="00CB5228" w:rsidRPr="00571C20" w14:paraId="0EB82E07" w14:textId="77777777" w:rsidTr="00ED0102">
              <w:trPr>
                <w:trHeight w:val="673"/>
              </w:trPr>
              <w:tc>
                <w:tcPr>
                  <w:tcW w:w="567" w:type="dxa"/>
                </w:tcPr>
                <w:p w14:paraId="2004B053" w14:textId="77777777" w:rsidR="00441785" w:rsidRPr="00571C20" w:rsidRDefault="00441785" w:rsidP="00441785">
                  <w:pPr>
                    <w:pStyle w:val="TableParagraph"/>
                    <w:spacing w:before="2" w:line="360" w:lineRule="auto"/>
                    <w:ind w:left="103"/>
                    <w:rPr>
                      <w:sz w:val="24"/>
                      <w:lang w:val="id-ID"/>
                    </w:rPr>
                  </w:pPr>
                  <w:r w:rsidRPr="00571C20">
                    <w:rPr>
                      <w:sz w:val="24"/>
                      <w:lang w:val="id-ID"/>
                    </w:rPr>
                    <w:t>Db</w:t>
                  </w:r>
                </w:p>
              </w:tc>
              <w:tc>
                <w:tcPr>
                  <w:tcW w:w="3543" w:type="dxa"/>
                </w:tcPr>
                <w:p w14:paraId="6EED2E3A" w14:textId="77777777" w:rsidR="00441785" w:rsidRPr="00571C20" w:rsidRDefault="00441785" w:rsidP="00441785">
                  <w:pPr>
                    <w:pStyle w:val="TableParagraph"/>
                    <w:spacing w:before="2" w:line="360" w:lineRule="auto"/>
                    <w:ind w:left="106"/>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w:t>
                  </w:r>
                </w:p>
                <w:p w14:paraId="1C134B41" w14:textId="77777777" w:rsidR="00441785" w:rsidRPr="00571C20" w:rsidRDefault="00441785" w:rsidP="00441785">
                  <w:pPr>
                    <w:pStyle w:val="TableParagraph"/>
                    <w:spacing w:before="43" w:line="360" w:lineRule="auto"/>
                    <w:ind w:left="106"/>
                    <w:rPr>
                      <w:sz w:val="24"/>
                      <w:lang w:val="id-ID"/>
                    </w:rPr>
                  </w:pPr>
                  <w:r w:rsidRPr="00571C20">
                    <w:rPr>
                      <w:sz w:val="24"/>
                      <w:lang w:val="id-ID"/>
                    </w:rPr>
                    <w:t>jenis)</w:t>
                  </w:r>
                </w:p>
              </w:tc>
              <w:tc>
                <w:tcPr>
                  <w:tcW w:w="1307" w:type="dxa"/>
                </w:tcPr>
                <w:p w14:paraId="2B3AAA8C" w14:textId="77777777" w:rsidR="00441785" w:rsidRPr="00571C20" w:rsidRDefault="00441785" w:rsidP="00441785">
                  <w:pPr>
                    <w:pStyle w:val="TableParagraph"/>
                    <w:spacing w:before="2" w:line="360" w:lineRule="auto"/>
                    <w:ind w:right="103"/>
                    <w:jc w:val="right"/>
                    <w:rPr>
                      <w:sz w:val="24"/>
                      <w:lang w:val="id-ID"/>
                    </w:rPr>
                  </w:pPr>
                  <w:r w:rsidRPr="00571C20">
                    <w:rPr>
                      <w:sz w:val="24"/>
                      <w:lang w:val="id-ID"/>
                    </w:rPr>
                    <w:t>614</w:t>
                  </w:r>
                </w:p>
              </w:tc>
              <w:tc>
                <w:tcPr>
                  <w:tcW w:w="1470" w:type="dxa"/>
                </w:tcPr>
                <w:p w14:paraId="04AD7D9A" w14:textId="77777777" w:rsidR="00441785" w:rsidRPr="00571C20" w:rsidRDefault="00441785" w:rsidP="00441785">
                  <w:pPr>
                    <w:pStyle w:val="TableParagraph"/>
                    <w:spacing w:line="360" w:lineRule="auto"/>
                    <w:jc w:val="right"/>
                    <w:rPr>
                      <w:sz w:val="24"/>
                      <w:lang w:val="id-ID"/>
                    </w:rPr>
                  </w:pPr>
                </w:p>
              </w:tc>
            </w:tr>
            <w:tr w:rsidR="00CB5228" w:rsidRPr="00571C20" w14:paraId="0A0FBBFD" w14:textId="77777777" w:rsidTr="00ED0102">
              <w:trPr>
                <w:trHeight w:val="338"/>
              </w:trPr>
              <w:tc>
                <w:tcPr>
                  <w:tcW w:w="567" w:type="dxa"/>
                </w:tcPr>
                <w:p w14:paraId="4ACA750B" w14:textId="77777777" w:rsidR="00441785" w:rsidRPr="00571C20" w:rsidRDefault="00441785" w:rsidP="00441785">
                  <w:pPr>
                    <w:pStyle w:val="TableParagraph"/>
                    <w:spacing w:before="2" w:line="360" w:lineRule="auto"/>
                    <w:ind w:left="103"/>
                    <w:rPr>
                      <w:sz w:val="24"/>
                      <w:lang w:val="id-ID"/>
                    </w:rPr>
                  </w:pPr>
                  <w:r w:rsidRPr="00571C20">
                    <w:rPr>
                      <w:sz w:val="24"/>
                      <w:lang w:val="id-ID"/>
                    </w:rPr>
                    <w:t>Kr</w:t>
                  </w:r>
                </w:p>
              </w:tc>
              <w:tc>
                <w:tcPr>
                  <w:tcW w:w="3543" w:type="dxa"/>
                </w:tcPr>
                <w:p w14:paraId="53F9112B" w14:textId="77777777" w:rsidR="00441785" w:rsidRPr="00571C20" w:rsidRDefault="00441785" w:rsidP="00441785">
                  <w:pPr>
                    <w:pStyle w:val="TableParagraph"/>
                    <w:spacing w:before="2" w:line="360" w:lineRule="auto"/>
                    <w:ind w:left="435"/>
                    <w:rPr>
                      <w:sz w:val="24"/>
                      <w:lang w:val="id-ID"/>
                    </w:rPr>
                  </w:pPr>
                  <w:r w:rsidRPr="00571C20">
                    <w:rPr>
                      <w:sz w:val="24"/>
                      <w:lang w:val="id-ID"/>
                    </w:rPr>
                    <w:t>Pendapatan</w:t>
                  </w:r>
                  <w:r w:rsidRPr="00571C20">
                    <w:rPr>
                      <w:spacing w:val="-3"/>
                      <w:sz w:val="24"/>
                      <w:lang w:val="id-ID"/>
                    </w:rPr>
                    <w:t xml:space="preserve"> </w:t>
                  </w:r>
                  <w:r w:rsidRPr="00571C20">
                    <w:rPr>
                      <w:sz w:val="24"/>
                      <w:lang w:val="id-ID"/>
                    </w:rPr>
                    <w:t>bunga</w:t>
                  </w:r>
                </w:p>
              </w:tc>
              <w:tc>
                <w:tcPr>
                  <w:tcW w:w="1307" w:type="dxa"/>
                </w:tcPr>
                <w:p w14:paraId="15148739" w14:textId="77777777" w:rsidR="00441785" w:rsidRPr="00571C20" w:rsidRDefault="00441785" w:rsidP="00441785">
                  <w:pPr>
                    <w:pStyle w:val="TableParagraph"/>
                    <w:spacing w:line="360" w:lineRule="auto"/>
                    <w:jc w:val="right"/>
                    <w:rPr>
                      <w:sz w:val="24"/>
                      <w:lang w:val="id-ID"/>
                    </w:rPr>
                  </w:pPr>
                </w:p>
              </w:tc>
              <w:tc>
                <w:tcPr>
                  <w:tcW w:w="1470" w:type="dxa"/>
                </w:tcPr>
                <w:p w14:paraId="4F945F10" w14:textId="77777777" w:rsidR="00441785" w:rsidRPr="00571C20" w:rsidRDefault="00441785" w:rsidP="00441785">
                  <w:pPr>
                    <w:pStyle w:val="TableParagraph"/>
                    <w:spacing w:before="2" w:line="360" w:lineRule="auto"/>
                    <w:ind w:left="570"/>
                    <w:jc w:val="right"/>
                    <w:rPr>
                      <w:sz w:val="24"/>
                      <w:lang w:val="id-ID"/>
                    </w:rPr>
                  </w:pPr>
                  <w:r w:rsidRPr="00571C20">
                    <w:rPr>
                      <w:sz w:val="24"/>
                      <w:lang w:val="id-ID"/>
                    </w:rPr>
                    <w:t>4.614</w:t>
                  </w:r>
                </w:p>
              </w:tc>
            </w:tr>
          </w:tbl>
          <w:p w14:paraId="7E30343D" w14:textId="1B57101F" w:rsidR="00893242" w:rsidRPr="00571C20" w:rsidRDefault="00893242" w:rsidP="00441785">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8"/>
                <w:szCs w:val="8"/>
              </w:rPr>
            </w:pPr>
            <w:r w:rsidRPr="00571C20">
              <w:rPr>
                <w:rFonts w:ascii="Bookman Old Style" w:eastAsia="Bookman Old Style" w:hAnsi="Bookman Old Style" w:cs="Bookman Old Style"/>
                <w:b w:val="0"/>
                <w:sz w:val="8"/>
                <w:szCs w:val="8"/>
              </w:rPr>
              <w:t xml:space="preserve"> </w:t>
            </w:r>
          </w:p>
          <w:p w14:paraId="75EBEC1A" w14:textId="1031AC72" w:rsidR="00893242" w:rsidRPr="00571C20" w:rsidRDefault="00893242">
            <w:pPr>
              <w:pStyle w:val="Heading2"/>
              <w:keepNext w:val="0"/>
              <w:keepLines w:val="0"/>
              <w:numPr>
                <w:ilvl w:val="2"/>
                <w:numId w:val="43"/>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akhir Periode (31 Desember 2019)</w:t>
            </w:r>
          </w:p>
          <w:p w14:paraId="4C2DE2F6" w14:textId="77777777" w:rsidR="00441785" w:rsidRPr="00571C20" w:rsidRDefault="00893242" w:rsidP="00ED0102">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8"/>
                <w:szCs w:val="8"/>
              </w:rPr>
            </w:pPr>
            <w:r w:rsidRPr="00571C20">
              <w:rPr>
                <w:rFonts w:ascii="Bookman Old Style" w:eastAsia="Bookman Old Style" w:hAnsi="Bookman Old Style" w:cs="Bookman Old Style"/>
                <w:b w:val="0"/>
                <w:sz w:val="8"/>
                <w:szCs w:val="8"/>
              </w:rPr>
              <w:t xml:space="preserve"> </w:t>
            </w:r>
          </w:p>
          <w:tbl>
            <w:tblPr>
              <w:tblW w:w="6946" w:type="dxa"/>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3"/>
              <w:gridCol w:w="1277"/>
              <w:gridCol w:w="1559"/>
            </w:tblGrid>
            <w:tr w:rsidR="00CB5228" w:rsidRPr="00571C20" w14:paraId="19F35E03" w14:textId="77777777" w:rsidTr="00ED0102">
              <w:trPr>
                <w:trHeight w:val="337"/>
              </w:trPr>
              <w:tc>
                <w:tcPr>
                  <w:tcW w:w="567" w:type="dxa"/>
                </w:tcPr>
                <w:p w14:paraId="1768D6E7" w14:textId="77777777" w:rsidR="00441785" w:rsidRPr="00571C20" w:rsidRDefault="00441785" w:rsidP="00ED0102">
                  <w:pPr>
                    <w:pStyle w:val="TableParagraph"/>
                    <w:spacing w:line="360" w:lineRule="auto"/>
                    <w:ind w:left="103"/>
                    <w:rPr>
                      <w:sz w:val="24"/>
                      <w:lang w:val="id-ID"/>
                    </w:rPr>
                  </w:pPr>
                  <w:r w:rsidRPr="00571C20">
                    <w:rPr>
                      <w:sz w:val="24"/>
                      <w:lang w:val="id-ID"/>
                    </w:rPr>
                    <w:t>Db</w:t>
                  </w:r>
                </w:p>
              </w:tc>
              <w:tc>
                <w:tcPr>
                  <w:tcW w:w="3543" w:type="dxa"/>
                </w:tcPr>
                <w:p w14:paraId="2C092619" w14:textId="77777777" w:rsidR="00441785" w:rsidRPr="00571C20" w:rsidRDefault="00441785" w:rsidP="00ED0102">
                  <w:pPr>
                    <w:pStyle w:val="TableParagraph"/>
                    <w:spacing w:line="360" w:lineRule="auto"/>
                    <w:ind w:left="106"/>
                    <w:rPr>
                      <w:sz w:val="24"/>
                      <w:lang w:val="id-ID"/>
                    </w:rPr>
                  </w:pPr>
                  <w:r w:rsidRPr="00571C20">
                    <w:rPr>
                      <w:sz w:val="24"/>
                      <w:lang w:val="id-ID"/>
                    </w:rPr>
                    <w:t>Piutang</w:t>
                  </w:r>
                  <w:r w:rsidRPr="00571C20">
                    <w:rPr>
                      <w:spacing w:val="-4"/>
                      <w:sz w:val="24"/>
                      <w:lang w:val="id-ID"/>
                    </w:rPr>
                    <w:t xml:space="preserve"> </w:t>
                  </w:r>
                  <w:r w:rsidRPr="00571C20">
                    <w:rPr>
                      <w:sz w:val="24"/>
                      <w:lang w:val="id-ID"/>
                    </w:rPr>
                    <w:t>bunga</w:t>
                  </w:r>
                </w:p>
              </w:tc>
              <w:tc>
                <w:tcPr>
                  <w:tcW w:w="1277" w:type="dxa"/>
                </w:tcPr>
                <w:p w14:paraId="7607602D" w14:textId="77777777" w:rsidR="00441785" w:rsidRPr="00571C20" w:rsidRDefault="00441785" w:rsidP="00ED0102">
                  <w:pPr>
                    <w:pStyle w:val="TableParagraph"/>
                    <w:spacing w:line="360" w:lineRule="auto"/>
                    <w:ind w:right="100"/>
                    <w:jc w:val="right"/>
                    <w:rPr>
                      <w:sz w:val="24"/>
                      <w:lang w:val="id-ID"/>
                    </w:rPr>
                  </w:pPr>
                  <w:r w:rsidRPr="00571C20">
                    <w:rPr>
                      <w:sz w:val="24"/>
                      <w:lang w:val="id-ID"/>
                    </w:rPr>
                    <w:t>4.000</w:t>
                  </w:r>
                </w:p>
              </w:tc>
              <w:tc>
                <w:tcPr>
                  <w:tcW w:w="1559" w:type="dxa"/>
                </w:tcPr>
                <w:p w14:paraId="1401890C" w14:textId="77777777" w:rsidR="00441785" w:rsidRPr="00571C20" w:rsidRDefault="00441785" w:rsidP="00ED0102">
                  <w:pPr>
                    <w:pStyle w:val="TableParagraph"/>
                    <w:spacing w:line="360" w:lineRule="auto"/>
                    <w:jc w:val="right"/>
                    <w:rPr>
                      <w:sz w:val="24"/>
                      <w:lang w:val="id-ID"/>
                    </w:rPr>
                  </w:pPr>
                </w:p>
              </w:tc>
            </w:tr>
            <w:tr w:rsidR="00CB5228" w:rsidRPr="00571C20" w14:paraId="32EFB4FD" w14:textId="77777777" w:rsidTr="00ED0102">
              <w:trPr>
                <w:trHeight w:val="670"/>
              </w:trPr>
              <w:tc>
                <w:tcPr>
                  <w:tcW w:w="567" w:type="dxa"/>
                </w:tcPr>
                <w:p w14:paraId="286A6BF6" w14:textId="77777777" w:rsidR="00441785" w:rsidRPr="00571C20" w:rsidRDefault="00441785" w:rsidP="00441785">
                  <w:pPr>
                    <w:pStyle w:val="TableParagraph"/>
                    <w:spacing w:line="360" w:lineRule="auto"/>
                    <w:ind w:left="103"/>
                    <w:rPr>
                      <w:sz w:val="24"/>
                      <w:lang w:val="id-ID"/>
                    </w:rPr>
                  </w:pPr>
                  <w:r w:rsidRPr="00571C20">
                    <w:rPr>
                      <w:sz w:val="24"/>
                      <w:lang w:val="id-ID"/>
                    </w:rPr>
                    <w:t>Db</w:t>
                  </w:r>
                </w:p>
              </w:tc>
              <w:tc>
                <w:tcPr>
                  <w:tcW w:w="3543" w:type="dxa"/>
                </w:tcPr>
                <w:p w14:paraId="15BC922A" w14:textId="77777777" w:rsidR="00441785" w:rsidRPr="00571C20" w:rsidRDefault="00441785" w:rsidP="00441785">
                  <w:pPr>
                    <w:pStyle w:val="TableParagraph"/>
                    <w:spacing w:line="360" w:lineRule="auto"/>
                    <w:ind w:left="106"/>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w:t>
                  </w:r>
                </w:p>
                <w:p w14:paraId="7E4007E8" w14:textId="77777777" w:rsidR="00441785" w:rsidRPr="00571C20" w:rsidRDefault="00441785" w:rsidP="00441785">
                  <w:pPr>
                    <w:pStyle w:val="TableParagraph"/>
                    <w:spacing w:before="43" w:line="360" w:lineRule="auto"/>
                    <w:ind w:left="106"/>
                    <w:rPr>
                      <w:sz w:val="24"/>
                      <w:lang w:val="id-ID"/>
                    </w:rPr>
                  </w:pPr>
                  <w:r w:rsidRPr="00571C20">
                    <w:rPr>
                      <w:sz w:val="24"/>
                      <w:lang w:val="id-ID"/>
                    </w:rPr>
                    <w:t>jenis)</w:t>
                  </w:r>
                </w:p>
              </w:tc>
              <w:tc>
                <w:tcPr>
                  <w:tcW w:w="1277" w:type="dxa"/>
                </w:tcPr>
                <w:p w14:paraId="797C4763" w14:textId="77777777" w:rsidR="00441785" w:rsidRPr="00571C20" w:rsidRDefault="00441785" w:rsidP="00441785">
                  <w:pPr>
                    <w:pStyle w:val="TableParagraph"/>
                    <w:spacing w:line="360" w:lineRule="auto"/>
                    <w:ind w:right="103"/>
                    <w:jc w:val="right"/>
                    <w:rPr>
                      <w:sz w:val="24"/>
                      <w:lang w:val="id-ID"/>
                    </w:rPr>
                  </w:pPr>
                  <w:r w:rsidRPr="00571C20">
                    <w:rPr>
                      <w:sz w:val="24"/>
                      <w:lang w:val="id-ID"/>
                    </w:rPr>
                    <w:t>645</w:t>
                  </w:r>
                </w:p>
              </w:tc>
              <w:tc>
                <w:tcPr>
                  <w:tcW w:w="1559" w:type="dxa"/>
                </w:tcPr>
                <w:p w14:paraId="2FCBA7C3" w14:textId="77777777" w:rsidR="00441785" w:rsidRPr="00571C20" w:rsidRDefault="00441785" w:rsidP="00441785">
                  <w:pPr>
                    <w:pStyle w:val="TableParagraph"/>
                    <w:spacing w:line="360" w:lineRule="auto"/>
                    <w:jc w:val="right"/>
                    <w:rPr>
                      <w:sz w:val="24"/>
                      <w:lang w:val="id-ID"/>
                    </w:rPr>
                  </w:pPr>
                </w:p>
              </w:tc>
            </w:tr>
            <w:tr w:rsidR="00CB5228" w:rsidRPr="00571C20" w14:paraId="608805F1" w14:textId="77777777" w:rsidTr="00ED0102">
              <w:trPr>
                <w:trHeight w:val="338"/>
              </w:trPr>
              <w:tc>
                <w:tcPr>
                  <w:tcW w:w="567" w:type="dxa"/>
                </w:tcPr>
                <w:p w14:paraId="30FF1CE3" w14:textId="77777777" w:rsidR="00441785" w:rsidRPr="00571C20" w:rsidRDefault="00441785" w:rsidP="00441785">
                  <w:pPr>
                    <w:pStyle w:val="TableParagraph"/>
                    <w:spacing w:before="2" w:line="360" w:lineRule="auto"/>
                    <w:ind w:left="103"/>
                    <w:rPr>
                      <w:sz w:val="24"/>
                      <w:lang w:val="id-ID"/>
                    </w:rPr>
                  </w:pPr>
                  <w:r w:rsidRPr="00571C20">
                    <w:rPr>
                      <w:sz w:val="24"/>
                      <w:lang w:val="id-ID"/>
                    </w:rPr>
                    <w:t>Kr</w:t>
                  </w:r>
                </w:p>
              </w:tc>
              <w:tc>
                <w:tcPr>
                  <w:tcW w:w="3543" w:type="dxa"/>
                </w:tcPr>
                <w:p w14:paraId="4603F52D" w14:textId="77777777" w:rsidR="00441785" w:rsidRPr="00571C20" w:rsidRDefault="00441785" w:rsidP="00441785">
                  <w:pPr>
                    <w:pStyle w:val="TableParagraph"/>
                    <w:spacing w:before="2" w:line="360" w:lineRule="auto"/>
                    <w:ind w:left="435"/>
                    <w:rPr>
                      <w:sz w:val="24"/>
                      <w:lang w:val="id-ID"/>
                    </w:rPr>
                  </w:pPr>
                  <w:r w:rsidRPr="00571C20">
                    <w:rPr>
                      <w:sz w:val="24"/>
                      <w:lang w:val="id-ID"/>
                    </w:rPr>
                    <w:t>Pendapatan</w:t>
                  </w:r>
                  <w:r w:rsidRPr="00571C20">
                    <w:rPr>
                      <w:spacing w:val="-3"/>
                      <w:sz w:val="24"/>
                      <w:lang w:val="id-ID"/>
                    </w:rPr>
                    <w:t xml:space="preserve"> </w:t>
                  </w:r>
                  <w:r w:rsidRPr="00571C20">
                    <w:rPr>
                      <w:sz w:val="24"/>
                      <w:lang w:val="id-ID"/>
                    </w:rPr>
                    <w:t>bunga</w:t>
                  </w:r>
                </w:p>
              </w:tc>
              <w:tc>
                <w:tcPr>
                  <w:tcW w:w="1277" w:type="dxa"/>
                </w:tcPr>
                <w:p w14:paraId="20E1887B" w14:textId="77777777" w:rsidR="00441785" w:rsidRPr="00571C20" w:rsidRDefault="00441785" w:rsidP="00441785">
                  <w:pPr>
                    <w:pStyle w:val="TableParagraph"/>
                    <w:spacing w:line="360" w:lineRule="auto"/>
                    <w:jc w:val="right"/>
                    <w:rPr>
                      <w:sz w:val="24"/>
                      <w:lang w:val="id-ID"/>
                    </w:rPr>
                  </w:pPr>
                </w:p>
              </w:tc>
              <w:tc>
                <w:tcPr>
                  <w:tcW w:w="1559" w:type="dxa"/>
                </w:tcPr>
                <w:p w14:paraId="073D94F4" w14:textId="77777777" w:rsidR="00441785" w:rsidRPr="00571C20" w:rsidRDefault="00441785" w:rsidP="00441785">
                  <w:pPr>
                    <w:pStyle w:val="TableParagraph"/>
                    <w:spacing w:before="2" w:line="360" w:lineRule="auto"/>
                    <w:ind w:left="570"/>
                    <w:jc w:val="right"/>
                    <w:rPr>
                      <w:sz w:val="24"/>
                      <w:lang w:val="id-ID"/>
                    </w:rPr>
                  </w:pPr>
                  <w:r w:rsidRPr="00571C20">
                    <w:rPr>
                      <w:sz w:val="24"/>
                      <w:lang w:val="id-ID"/>
                    </w:rPr>
                    <w:t>4.645</w:t>
                  </w:r>
                </w:p>
              </w:tc>
            </w:tr>
          </w:tbl>
          <w:p w14:paraId="76CD92CF" w14:textId="0232F88A" w:rsidR="00893242" w:rsidRPr="00571C20" w:rsidRDefault="00441785" w:rsidP="008A5398">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8"/>
                <w:szCs w:val="8"/>
                <w:lang w:val="en-US"/>
              </w:rPr>
            </w:pPr>
            <w:r w:rsidRPr="00571C20">
              <w:rPr>
                <w:rFonts w:ascii="Bookman Old Style" w:eastAsia="Bookman Old Style" w:hAnsi="Bookman Old Style" w:cs="Bookman Old Style"/>
                <w:b w:val="0"/>
                <w:sz w:val="8"/>
                <w:szCs w:val="8"/>
                <w:lang w:val="en-US"/>
              </w:rPr>
              <w:t>\\</w:t>
            </w:r>
          </w:p>
          <w:p w14:paraId="65710F42" w14:textId="0241AE73" w:rsidR="00466D17" w:rsidRPr="00571C20" w:rsidRDefault="00893242" w:rsidP="00ED0102">
            <w:pPr>
              <w:pStyle w:val="Heading2"/>
              <w:keepNext w:val="0"/>
              <w:keepLines w:val="0"/>
              <w:numPr>
                <w:ilvl w:val="0"/>
                <w:numId w:val="0"/>
              </w:numPr>
              <w:spacing w:before="10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 xml:space="preserve">Pada akhir periode, nilai buku investasi utang adalah sebesar Rp93.537. Berdasarkan informasi, terdapat penurunan suku bunga sehingga nilai pasar atas investasi utang tersebut menjadi Rp95.000. Atas selisih nilai buku dan nilai wajar investasi utang,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mencatat keuntungan/kerugian belum direalisasi sebesar Rp1.463 (Rp95.000 - Rp93.537). Atas penerapan basis pengukuran nilai wajar, pada tanggal 31 Desember 2019, selain mencatat pendapatan bunga,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mencatat jurnal berikut:</w:t>
            </w:r>
          </w:p>
          <w:tbl>
            <w:tblPr>
              <w:tblW w:w="7984" w:type="dxa"/>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4074"/>
              <w:gridCol w:w="1466"/>
              <w:gridCol w:w="1793"/>
            </w:tblGrid>
            <w:tr w:rsidR="00CB5228" w:rsidRPr="00571C20" w14:paraId="7A13E7C1" w14:textId="77777777" w:rsidTr="00ED0102">
              <w:trPr>
                <w:trHeight w:val="341"/>
              </w:trPr>
              <w:tc>
                <w:tcPr>
                  <w:tcW w:w="651" w:type="dxa"/>
                </w:tcPr>
                <w:p w14:paraId="2858DA94" w14:textId="77777777" w:rsidR="00466D17" w:rsidRPr="00571C20" w:rsidRDefault="00466D17" w:rsidP="00466D17">
                  <w:pPr>
                    <w:pStyle w:val="TableParagraph"/>
                    <w:spacing w:before="3" w:line="360" w:lineRule="auto"/>
                    <w:ind w:left="103"/>
                    <w:rPr>
                      <w:sz w:val="24"/>
                      <w:lang w:val="id-ID"/>
                    </w:rPr>
                  </w:pPr>
                  <w:r w:rsidRPr="00571C20">
                    <w:rPr>
                      <w:sz w:val="24"/>
                      <w:lang w:val="id-ID"/>
                    </w:rPr>
                    <w:t>Db</w:t>
                  </w:r>
                </w:p>
              </w:tc>
              <w:tc>
                <w:tcPr>
                  <w:tcW w:w="4074" w:type="dxa"/>
                </w:tcPr>
                <w:p w14:paraId="73C63B2D" w14:textId="77777777" w:rsidR="00466D17" w:rsidRPr="00571C20" w:rsidRDefault="00466D17" w:rsidP="00466D17">
                  <w:pPr>
                    <w:pStyle w:val="TableParagraph"/>
                    <w:spacing w:before="3" w:line="360" w:lineRule="auto"/>
                    <w:ind w:left="106"/>
                    <w:rPr>
                      <w:sz w:val="24"/>
                      <w:lang w:val="id-ID"/>
                    </w:rPr>
                  </w:pPr>
                  <w:r w:rsidRPr="00571C20">
                    <w:rPr>
                      <w:sz w:val="24"/>
                      <w:lang w:val="id-ID"/>
                    </w:rPr>
                    <w:t>Penyesuaian</w:t>
                  </w:r>
                  <w:r w:rsidRPr="00571C20">
                    <w:rPr>
                      <w:spacing w:val="-3"/>
                      <w:sz w:val="24"/>
                      <w:lang w:val="id-ID"/>
                    </w:rPr>
                    <w:t xml:space="preserve"> </w:t>
                  </w:r>
                  <w:r w:rsidRPr="00571C20">
                    <w:rPr>
                      <w:sz w:val="24"/>
                      <w:lang w:val="id-ID"/>
                    </w:rPr>
                    <w:t>atas</w:t>
                  </w:r>
                  <w:r w:rsidRPr="00571C20">
                    <w:rPr>
                      <w:spacing w:val="-2"/>
                      <w:sz w:val="24"/>
                      <w:lang w:val="id-ID"/>
                    </w:rPr>
                    <w:t xml:space="preserve"> </w:t>
                  </w:r>
                  <w:r w:rsidRPr="00571C20">
                    <w:rPr>
                      <w:sz w:val="24"/>
                      <w:lang w:val="id-ID"/>
                    </w:rPr>
                    <w:t>nilai</w:t>
                  </w:r>
                  <w:r w:rsidRPr="00571C20">
                    <w:rPr>
                      <w:spacing w:val="-3"/>
                      <w:sz w:val="24"/>
                      <w:lang w:val="id-ID"/>
                    </w:rPr>
                    <w:t xml:space="preserve"> </w:t>
                  </w:r>
                  <w:r w:rsidRPr="00571C20">
                    <w:rPr>
                      <w:sz w:val="24"/>
                      <w:lang w:val="id-ID"/>
                    </w:rPr>
                    <w:t>wajar</w:t>
                  </w:r>
                  <w:r w:rsidRPr="00571C20">
                    <w:rPr>
                      <w:spacing w:val="-1"/>
                      <w:sz w:val="24"/>
                      <w:lang w:val="id-ID"/>
                    </w:rPr>
                    <w:t xml:space="preserve"> </w:t>
                  </w:r>
                  <w:r w:rsidRPr="00571C20">
                    <w:rPr>
                      <w:sz w:val="24"/>
                      <w:lang w:val="id-ID"/>
                    </w:rPr>
                    <w:t>(FVA)</w:t>
                  </w:r>
                  <w:r w:rsidRPr="00571C20">
                    <w:rPr>
                      <w:spacing w:val="2"/>
                      <w:sz w:val="24"/>
                      <w:lang w:val="id-ID"/>
                    </w:rPr>
                    <w:t xml:space="preserve"> </w:t>
                  </w:r>
                  <w:r w:rsidRPr="00571C20">
                    <w:rPr>
                      <w:sz w:val="24"/>
                      <w:lang w:val="id-ID"/>
                    </w:rPr>
                    <w:t>-</w:t>
                  </w:r>
                  <w:r w:rsidRPr="00571C20">
                    <w:rPr>
                      <w:spacing w:val="-1"/>
                      <w:sz w:val="24"/>
                      <w:lang w:val="id-ID"/>
                    </w:rPr>
                    <w:t xml:space="preserve"> </w:t>
                  </w:r>
                  <w:r w:rsidRPr="00571C20">
                    <w:rPr>
                      <w:sz w:val="24"/>
                      <w:lang w:val="id-ID"/>
                    </w:rPr>
                    <w:t>Aset</w:t>
                  </w:r>
                </w:p>
              </w:tc>
              <w:tc>
                <w:tcPr>
                  <w:tcW w:w="1466" w:type="dxa"/>
                </w:tcPr>
                <w:p w14:paraId="16D91E44" w14:textId="77777777" w:rsidR="00466D17" w:rsidRPr="00571C20" w:rsidRDefault="00466D17" w:rsidP="00466D17">
                  <w:pPr>
                    <w:pStyle w:val="TableParagraph"/>
                    <w:spacing w:before="3" w:line="360" w:lineRule="auto"/>
                    <w:ind w:left="747"/>
                    <w:rPr>
                      <w:sz w:val="24"/>
                      <w:lang w:val="id-ID"/>
                    </w:rPr>
                  </w:pPr>
                  <w:r w:rsidRPr="00571C20">
                    <w:rPr>
                      <w:sz w:val="24"/>
                      <w:lang w:val="id-ID"/>
                    </w:rPr>
                    <w:t>1.463</w:t>
                  </w:r>
                </w:p>
              </w:tc>
              <w:tc>
                <w:tcPr>
                  <w:tcW w:w="1793" w:type="dxa"/>
                </w:tcPr>
                <w:p w14:paraId="226AE65B" w14:textId="77777777" w:rsidR="00466D17" w:rsidRPr="00571C20" w:rsidRDefault="00466D17" w:rsidP="00466D17">
                  <w:pPr>
                    <w:pStyle w:val="TableParagraph"/>
                    <w:spacing w:line="360" w:lineRule="auto"/>
                    <w:rPr>
                      <w:sz w:val="24"/>
                      <w:lang w:val="id-ID"/>
                    </w:rPr>
                  </w:pPr>
                </w:p>
              </w:tc>
            </w:tr>
            <w:tr w:rsidR="00CB5228" w:rsidRPr="00571C20" w14:paraId="4832B104" w14:textId="77777777" w:rsidTr="00ED0102">
              <w:trPr>
                <w:trHeight w:val="337"/>
              </w:trPr>
              <w:tc>
                <w:tcPr>
                  <w:tcW w:w="651" w:type="dxa"/>
                </w:tcPr>
                <w:p w14:paraId="68AEC7E1" w14:textId="77777777" w:rsidR="00466D17" w:rsidRPr="00571C20" w:rsidRDefault="00466D17" w:rsidP="00466D17">
                  <w:pPr>
                    <w:pStyle w:val="TableParagraph"/>
                    <w:spacing w:before="2" w:line="360" w:lineRule="auto"/>
                    <w:ind w:left="103"/>
                    <w:rPr>
                      <w:sz w:val="24"/>
                      <w:lang w:val="id-ID"/>
                    </w:rPr>
                  </w:pPr>
                  <w:r w:rsidRPr="00571C20">
                    <w:rPr>
                      <w:sz w:val="24"/>
                      <w:lang w:val="id-ID"/>
                    </w:rPr>
                    <w:t>Kr</w:t>
                  </w:r>
                </w:p>
              </w:tc>
              <w:tc>
                <w:tcPr>
                  <w:tcW w:w="4074" w:type="dxa"/>
                </w:tcPr>
                <w:p w14:paraId="1436EAD1" w14:textId="77777777" w:rsidR="00466D17" w:rsidRPr="00571C20" w:rsidRDefault="00466D17" w:rsidP="00466D17">
                  <w:pPr>
                    <w:pStyle w:val="TableParagraph"/>
                    <w:spacing w:before="2" w:line="360" w:lineRule="auto"/>
                    <w:ind w:left="491"/>
                    <w:rPr>
                      <w:sz w:val="24"/>
                      <w:lang w:val="id-ID"/>
                    </w:rPr>
                  </w:pPr>
                  <w:r w:rsidRPr="00571C20">
                    <w:rPr>
                      <w:sz w:val="24"/>
                      <w:lang w:val="id-ID"/>
                    </w:rPr>
                    <w:t>Keuntungan/kerugian</w:t>
                  </w:r>
                  <w:r w:rsidRPr="00571C20">
                    <w:rPr>
                      <w:spacing w:val="-5"/>
                      <w:sz w:val="24"/>
                      <w:lang w:val="id-ID"/>
                    </w:rPr>
                    <w:t xml:space="preserve"> </w:t>
                  </w:r>
                  <w:r w:rsidRPr="00571C20">
                    <w:rPr>
                      <w:sz w:val="24"/>
                      <w:lang w:val="id-ID"/>
                    </w:rPr>
                    <w:t>belum</w:t>
                  </w:r>
                  <w:r w:rsidRPr="00571C20">
                    <w:rPr>
                      <w:spacing w:val="-7"/>
                      <w:sz w:val="24"/>
                      <w:lang w:val="id-ID"/>
                    </w:rPr>
                    <w:t xml:space="preserve"> </w:t>
                  </w:r>
                  <w:r w:rsidRPr="00571C20">
                    <w:rPr>
                      <w:sz w:val="24"/>
                      <w:lang w:val="id-ID"/>
                    </w:rPr>
                    <w:t>terealisasi</w:t>
                  </w:r>
                </w:p>
              </w:tc>
              <w:tc>
                <w:tcPr>
                  <w:tcW w:w="1466" w:type="dxa"/>
                </w:tcPr>
                <w:p w14:paraId="19DB12DE" w14:textId="77777777" w:rsidR="00466D17" w:rsidRPr="00571C20" w:rsidRDefault="00466D17" w:rsidP="00466D17">
                  <w:pPr>
                    <w:pStyle w:val="TableParagraph"/>
                    <w:spacing w:line="360" w:lineRule="auto"/>
                    <w:rPr>
                      <w:sz w:val="24"/>
                      <w:lang w:val="id-ID"/>
                    </w:rPr>
                  </w:pPr>
                </w:p>
              </w:tc>
              <w:tc>
                <w:tcPr>
                  <w:tcW w:w="1793" w:type="dxa"/>
                </w:tcPr>
                <w:p w14:paraId="046F984F" w14:textId="77777777" w:rsidR="00466D17" w:rsidRPr="00571C20" w:rsidRDefault="00466D17" w:rsidP="00466D17">
                  <w:pPr>
                    <w:pStyle w:val="TableParagraph"/>
                    <w:spacing w:before="2" w:line="360" w:lineRule="auto"/>
                    <w:ind w:left="570"/>
                    <w:jc w:val="right"/>
                    <w:rPr>
                      <w:sz w:val="24"/>
                      <w:lang w:val="id-ID"/>
                    </w:rPr>
                  </w:pPr>
                  <w:r w:rsidRPr="00571C20">
                    <w:rPr>
                      <w:sz w:val="24"/>
                      <w:lang w:val="id-ID"/>
                    </w:rPr>
                    <w:t>1.463</w:t>
                  </w:r>
                </w:p>
              </w:tc>
            </w:tr>
          </w:tbl>
          <w:p w14:paraId="64BC7BE2" w14:textId="10C7DCF7" w:rsidR="00893242" w:rsidRPr="00571C20" w:rsidRDefault="00893242" w:rsidP="00ED0102">
            <w:pPr>
              <w:pStyle w:val="Heading2"/>
              <w:keepNext w:val="0"/>
              <w:keepLines w:val="0"/>
              <w:numPr>
                <w:ilvl w:val="0"/>
                <w:numId w:val="0"/>
              </w:numPr>
              <w:spacing w:before="10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hal, investasi diukur pada nilai wajar melalui laba rugi, keuntungan/kerugian belum</w:t>
            </w:r>
            <w:r w:rsidR="008D0B2C"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terealisasi dilaporkan pada bagian “Penghasilan dan Beban lain-lain”. Namun jika aset keuangan</w:t>
            </w:r>
            <w:r w:rsidR="008D0B2C"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diukur pada nilai wajar melalui penghasilan komprehensif lainnya, keuntungan/kerugian belum</w:t>
            </w:r>
            <w:r w:rsidR="008D0B2C"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terealisasi dilaporkan pada bagian penghasilan komprehensif lainnya.</w:t>
            </w:r>
          </w:p>
          <w:p w14:paraId="2DE977F3" w14:textId="640DB098" w:rsidR="00893242" w:rsidRPr="00571C20" w:rsidRDefault="00893242">
            <w:pPr>
              <w:pStyle w:val="Heading2"/>
              <w:keepNext w:val="0"/>
              <w:keepLines w:val="0"/>
              <w:numPr>
                <w:ilvl w:val="2"/>
                <w:numId w:val="43"/>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Pengukuran pada periode selanjutnya</w:t>
            </w:r>
          </w:p>
          <w:p w14:paraId="47DBBD32" w14:textId="77777777" w:rsidR="002F6AFE" w:rsidRPr="00571C20" w:rsidRDefault="00893242" w:rsidP="00ED0102">
            <w:pPr>
              <w:pStyle w:val="Heading2"/>
              <w:keepNext w:val="0"/>
              <w:keepLines w:val="0"/>
              <w:numPr>
                <w:ilvl w:val="0"/>
                <w:numId w:val="0"/>
              </w:numPr>
              <w:spacing w:before="10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tanggal 31 Desember 2020, PT Jaminan Kredit Nasional (JKN) memutuskan bahwa nilai wajar investasi utang yang diterbitkan PT Indo Power Energy (IPE) adalah Rp94.000. Dalam</w:t>
            </w:r>
            <w:r w:rsidR="008C325C"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kondisi ini, PT Jaminan </w:t>
            </w:r>
            <w:r w:rsidRPr="00571C20">
              <w:rPr>
                <w:rFonts w:ascii="Bookman Old Style" w:eastAsia="Bookman Old Style" w:hAnsi="Bookman Old Style" w:cs="Bookman Old Style"/>
                <w:b w:val="0"/>
                <w:sz w:val="24"/>
                <w:szCs w:val="24"/>
              </w:rPr>
              <w:lastRenderedPageBreak/>
              <w:t>Kredit Nasional (JKN) mencatat keuntungan/kerugian belum terealisasi</w:t>
            </w:r>
            <w:r w:rsidR="008C325C"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sebesar Rp2,388 bukan sebesar Rp1.000. Perhitungan jumlah kerugian yang diakui PT Jaminan Kredit Nasional (JKN) dapat dilihat pada tabel berikut:</w:t>
            </w:r>
          </w:p>
          <w:tbl>
            <w:tblPr>
              <w:tblW w:w="7721" w:type="dxa"/>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1971"/>
              <w:gridCol w:w="1547"/>
              <w:gridCol w:w="1844"/>
            </w:tblGrid>
            <w:tr w:rsidR="00CB5228" w:rsidRPr="00571C20" w14:paraId="095F056C" w14:textId="77777777" w:rsidTr="00ED0102">
              <w:trPr>
                <w:trHeight w:val="630"/>
              </w:trPr>
              <w:tc>
                <w:tcPr>
                  <w:tcW w:w="2359" w:type="dxa"/>
                </w:tcPr>
                <w:p w14:paraId="53F5FB4F" w14:textId="77777777" w:rsidR="002F6AFE" w:rsidRPr="00571C20" w:rsidRDefault="002F6AFE" w:rsidP="002F6AFE">
                  <w:pPr>
                    <w:pStyle w:val="TableParagraph"/>
                    <w:spacing w:before="1" w:line="360" w:lineRule="auto"/>
                    <w:ind w:left="314" w:hanging="314"/>
                    <w:jc w:val="center"/>
                    <w:rPr>
                      <w:lang w:val="id-ID"/>
                    </w:rPr>
                  </w:pPr>
                  <w:r w:rsidRPr="00571C20">
                    <w:rPr>
                      <w:lang w:val="id-ID"/>
                    </w:rPr>
                    <w:t>Investasi</w:t>
                  </w:r>
                </w:p>
              </w:tc>
              <w:tc>
                <w:tcPr>
                  <w:tcW w:w="1971" w:type="dxa"/>
                </w:tcPr>
                <w:p w14:paraId="1EB6DEDE" w14:textId="77777777" w:rsidR="002F6AFE" w:rsidRPr="00571C20" w:rsidRDefault="002F6AFE" w:rsidP="002F6AFE">
                  <w:pPr>
                    <w:pStyle w:val="TableParagraph"/>
                    <w:spacing w:before="1" w:line="360" w:lineRule="auto"/>
                    <w:ind w:left="124" w:right="124"/>
                    <w:jc w:val="center"/>
                    <w:rPr>
                      <w:lang w:val="id-ID"/>
                    </w:rPr>
                  </w:pPr>
                  <w:r w:rsidRPr="00571C20">
                    <w:rPr>
                      <w:lang w:val="id-ID"/>
                    </w:rPr>
                    <w:t>Biaya</w:t>
                  </w:r>
                  <w:r w:rsidRPr="00571C20">
                    <w:rPr>
                      <w:spacing w:val="-7"/>
                      <w:lang w:val="id-ID"/>
                    </w:rPr>
                    <w:t xml:space="preserve"> </w:t>
                  </w:r>
                  <w:r w:rsidRPr="00571C20">
                    <w:rPr>
                      <w:lang w:val="id-ID"/>
                    </w:rPr>
                    <w:t>perolehan</w:t>
                  </w:r>
                </w:p>
                <w:p w14:paraId="6890A3F7" w14:textId="77777777" w:rsidR="002F6AFE" w:rsidRPr="00571C20" w:rsidRDefault="002F6AFE" w:rsidP="002F6AFE">
                  <w:pPr>
                    <w:pStyle w:val="TableParagraph"/>
                    <w:spacing w:before="40" w:line="360" w:lineRule="auto"/>
                    <w:ind w:left="124" w:right="120"/>
                    <w:jc w:val="center"/>
                    <w:rPr>
                      <w:lang w:val="id-ID"/>
                    </w:rPr>
                  </w:pPr>
                  <w:r w:rsidRPr="00571C20">
                    <w:rPr>
                      <w:lang w:val="id-ID"/>
                    </w:rPr>
                    <w:t>diamortisasi</w:t>
                  </w:r>
                </w:p>
              </w:tc>
              <w:tc>
                <w:tcPr>
                  <w:tcW w:w="1547" w:type="dxa"/>
                </w:tcPr>
                <w:p w14:paraId="0FEF3936" w14:textId="77777777" w:rsidR="002F6AFE" w:rsidRPr="00571C20" w:rsidRDefault="002F6AFE" w:rsidP="002F6AFE">
                  <w:pPr>
                    <w:pStyle w:val="TableParagraph"/>
                    <w:spacing w:before="1" w:line="360" w:lineRule="auto"/>
                    <w:ind w:left="330"/>
                    <w:rPr>
                      <w:lang w:val="id-ID"/>
                    </w:rPr>
                  </w:pPr>
                  <w:r w:rsidRPr="00571C20">
                    <w:rPr>
                      <w:lang w:val="id-ID"/>
                    </w:rPr>
                    <w:t>Nilai</w:t>
                  </w:r>
                </w:p>
                <w:p w14:paraId="67729778" w14:textId="77777777" w:rsidR="002F6AFE" w:rsidRPr="00571C20" w:rsidRDefault="002F6AFE" w:rsidP="002F6AFE">
                  <w:pPr>
                    <w:pStyle w:val="TableParagraph"/>
                    <w:spacing w:before="40" w:line="360" w:lineRule="auto"/>
                    <w:ind w:left="266"/>
                    <w:rPr>
                      <w:lang w:val="id-ID"/>
                    </w:rPr>
                  </w:pPr>
                  <w:r w:rsidRPr="00571C20">
                    <w:rPr>
                      <w:lang w:val="id-ID"/>
                    </w:rPr>
                    <w:t>Wajar</w:t>
                  </w:r>
                </w:p>
              </w:tc>
              <w:tc>
                <w:tcPr>
                  <w:tcW w:w="1844" w:type="dxa"/>
                </w:tcPr>
                <w:p w14:paraId="3229C20B" w14:textId="77777777" w:rsidR="002F6AFE" w:rsidRPr="00571C20" w:rsidRDefault="002F6AFE" w:rsidP="002F6AFE">
                  <w:pPr>
                    <w:pStyle w:val="TableParagraph"/>
                    <w:spacing w:before="1" w:line="360" w:lineRule="auto"/>
                    <w:ind w:left="95" w:right="93"/>
                    <w:jc w:val="center"/>
                    <w:rPr>
                      <w:lang w:val="id-ID"/>
                    </w:rPr>
                  </w:pPr>
                  <w:r w:rsidRPr="00571C20">
                    <w:rPr>
                      <w:lang w:val="id-ID"/>
                    </w:rPr>
                    <w:t>Keuntungan/</w:t>
                  </w:r>
                </w:p>
                <w:p w14:paraId="0705E59C" w14:textId="77777777" w:rsidR="002F6AFE" w:rsidRPr="00571C20" w:rsidRDefault="002F6AFE" w:rsidP="002F6AFE">
                  <w:pPr>
                    <w:pStyle w:val="TableParagraph"/>
                    <w:spacing w:before="1" w:line="360" w:lineRule="auto"/>
                    <w:ind w:left="95" w:right="93"/>
                    <w:jc w:val="center"/>
                    <w:rPr>
                      <w:lang w:val="id-ID"/>
                    </w:rPr>
                  </w:pPr>
                  <w:r w:rsidRPr="00571C20">
                    <w:rPr>
                      <w:lang w:val="id-ID"/>
                    </w:rPr>
                    <w:t>kerugian</w:t>
                  </w:r>
                </w:p>
                <w:p w14:paraId="08463B56" w14:textId="77777777" w:rsidR="002F6AFE" w:rsidRPr="00571C20" w:rsidRDefault="002F6AFE" w:rsidP="002F6AFE">
                  <w:pPr>
                    <w:pStyle w:val="TableParagraph"/>
                    <w:spacing w:before="40" w:line="360" w:lineRule="auto"/>
                    <w:ind w:left="95" w:right="89"/>
                    <w:jc w:val="center"/>
                    <w:rPr>
                      <w:lang w:val="id-ID"/>
                    </w:rPr>
                  </w:pPr>
                  <w:r w:rsidRPr="00571C20">
                    <w:rPr>
                      <w:lang w:val="id-ID"/>
                    </w:rPr>
                    <w:t>belum</w:t>
                  </w:r>
                  <w:r w:rsidRPr="00571C20">
                    <w:rPr>
                      <w:spacing w:val="-4"/>
                      <w:lang w:val="id-ID"/>
                    </w:rPr>
                    <w:t xml:space="preserve"> </w:t>
                  </w:r>
                  <w:r w:rsidRPr="00571C20">
                    <w:rPr>
                      <w:lang w:val="id-ID"/>
                    </w:rPr>
                    <w:t>terealisasi</w:t>
                  </w:r>
                </w:p>
              </w:tc>
            </w:tr>
            <w:tr w:rsidR="00CB5228" w:rsidRPr="00571C20" w14:paraId="4BFE54B9" w14:textId="77777777" w:rsidTr="00ED0102">
              <w:trPr>
                <w:trHeight w:val="316"/>
              </w:trPr>
              <w:tc>
                <w:tcPr>
                  <w:tcW w:w="2359" w:type="dxa"/>
                </w:tcPr>
                <w:p w14:paraId="1D5FB609" w14:textId="77777777" w:rsidR="002F6AFE" w:rsidRPr="00571C20" w:rsidRDefault="002F6AFE" w:rsidP="002F6AFE">
                  <w:pPr>
                    <w:pStyle w:val="TableParagraph"/>
                    <w:spacing w:before="1" w:line="360" w:lineRule="auto"/>
                    <w:ind w:left="103"/>
                    <w:rPr>
                      <w:lang w:val="id-ID"/>
                    </w:rPr>
                  </w:pPr>
                  <w:r w:rsidRPr="00571C20">
                    <w:rPr>
                      <w:lang w:val="id-ID"/>
                    </w:rPr>
                    <w:t>Obligasi</w:t>
                  </w:r>
                  <w:r w:rsidRPr="00571C20">
                    <w:rPr>
                      <w:spacing w:val="-5"/>
                      <w:lang w:val="id-ID"/>
                    </w:rPr>
                    <w:t xml:space="preserve"> </w:t>
                  </w:r>
                  <w:r w:rsidRPr="00571C20">
                    <w:rPr>
                      <w:lang w:val="id-ID"/>
                    </w:rPr>
                    <w:t>yang</w:t>
                  </w:r>
                  <w:r w:rsidRPr="00571C20">
                    <w:rPr>
                      <w:spacing w:val="-5"/>
                      <w:lang w:val="id-ID"/>
                    </w:rPr>
                    <w:t xml:space="preserve"> </w:t>
                  </w:r>
                  <w:r w:rsidRPr="00571C20">
                    <w:rPr>
                      <w:lang w:val="id-ID"/>
                    </w:rPr>
                    <w:t>diterbitkan</w:t>
                  </w:r>
                  <w:r w:rsidRPr="00571C20">
                    <w:rPr>
                      <w:spacing w:val="-5"/>
                      <w:lang w:val="id-ID"/>
                    </w:rPr>
                    <w:t xml:space="preserve"> </w:t>
                  </w:r>
                  <w:r w:rsidRPr="00571C20">
                    <w:rPr>
                      <w:lang w:val="id-ID"/>
                    </w:rPr>
                    <w:t>IPE</w:t>
                  </w:r>
                  <w:r w:rsidRPr="00571C20">
                    <w:rPr>
                      <w:spacing w:val="-5"/>
                      <w:lang w:val="id-ID"/>
                    </w:rPr>
                    <w:t xml:space="preserve"> </w:t>
                  </w:r>
                  <w:r w:rsidRPr="00571C20">
                    <w:rPr>
                      <w:lang w:val="id-ID"/>
                    </w:rPr>
                    <w:t>(10%)</w:t>
                  </w:r>
                </w:p>
              </w:tc>
              <w:tc>
                <w:tcPr>
                  <w:tcW w:w="1971" w:type="dxa"/>
                </w:tcPr>
                <w:p w14:paraId="7BD73AC7" w14:textId="77777777" w:rsidR="002F6AFE" w:rsidRPr="00571C20" w:rsidRDefault="002F6AFE" w:rsidP="002F6AFE">
                  <w:pPr>
                    <w:pStyle w:val="TableParagraph"/>
                    <w:spacing w:before="1" w:line="360" w:lineRule="auto"/>
                    <w:ind w:left="669"/>
                    <w:rPr>
                      <w:lang w:val="id-ID"/>
                    </w:rPr>
                  </w:pPr>
                  <w:r w:rsidRPr="00571C20">
                    <w:rPr>
                      <w:lang w:val="id-ID"/>
                    </w:rPr>
                    <w:t>Rp94.925</w:t>
                  </w:r>
                </w:p>
              </w:tc>
              <w:tc>
                <w:tcPr>
                  <w:tcW w:w="1547" w:type="dxa"/>
                </w:tcPr>
                <w:p w14:paraId="0AF6D763" w14:textId="77777777" w:rsidR="002F6AFE" w:rsidRPr="00571C20" w:rsidRDefault="002F6AFE" w:rsidP="002F6AFE">
                  <w:pPr>
                    <w:pStyle w:val="TableParagraph"/>
                    <w:spacing w:before="1" w:line="360" w:lineRule="auto"/>
                    <w:ind w:left="114" w:right="147"/>
                    <w:jc w:val="right"/>
                    <w:rPr>
                      <w:lang w:val="id-ID"/>
                    </w:rPr>
                  </w:pPr>
                  <w:r w:rsidRPr="00571C20">
                    <w:rPr>
                      <w:lang w:val="id-ID"/>
                    </w:rPr>
                    <w:t>Rp94.000</w:t>
                  </w:r>
                </w:p>
              </w:tc>
              <w:tc>
                <w:tcPr>
                  <w:tcW w:w="1844" w:type="dxa"/>
                </w:tcPr>
                <w:p w14:paraId="3AB1A471" w14:textId="77777777" w:rsidR="002F6AFE" w:rsidRPr="00571C20" w:rsidRDefault="002F6AFE" w:rsidP="002F6AFE">
                  <w:pPr>
                    <w:pStyle w:val="TableParagraph"/>
                    <w:spacing w:before="1" w:line="360" w:lineRule="auto"/>
                    <w:ind w:right="95"/>
                    <w:jc w:val="right"/>
                    <w:rPr>
                      <w:lang w:val="id-ID"/>
                    </w:rPr>
                  </w:pPr>
                  <w:r w:rsidRPr="00571C20">
                    <w:rPr>
                      <w:lang w:val="id-ID"/>
                    </w:rPr>
                    <w:t>(Rp925)</w:t>
                  </w:r>
                </w:p>
              </w:tc>
            </w:tr>
            <w:tr w:rsidR="00CB5228" w:rsidRPr="00571C20" w14:paraId="4DC189AD" w14:textId="77777777" w:rsidTr="00ED0102">
              <w:trPr>
                <w:trHeight w:val="629"/>
              </w:trPr>
              <w:tc>
                <w:tcPr>
                  <w:tcW w:w="2359" w:type="dxa"/>
                </w:tcPr>
                <w:p w14:paraId="77051698" w14:textId="77777777" w:rsidR="002F6AFE" w:rsidRPr="00571C20" w:rsidRDefault="002F6AFE" w:rsidP="002F6AFE">
                  <w:pPr>
                    <w:pStyle w:val="TableParagraph"/>
                    <w:spacing w:before="1" w:line="360" w:lineRule="auto"/>
                    <w:ind w:left="103"/>
                    <w:rPr>
                      <w:lang w:val="id-ID"/>
                    </w:rPr>
                  </w:pPr>
                  <w:r w:rsidRPr="00571C20">
                    <w:rPr>
                      <w:lang w:val="id-ID"/>
                    </w:rPr>
                    <w:t>Dikurangi:</w:t>
                  </w:r>
                  <w:r w:rsidRPr="00571C20">
                    <w:rPr>
                      <w:spacing w:val="32"/>
                      <w:lang w:val="id-ID"/>
                    </w:rPr>
                    <w:t xml:space="preserve"> </w:t>
                  </w:r>
                  <w:r w:rsidRPr="00571C20">
                    <w:rPr>
                      <w:lang w:val="id-ID"/>
                    </w:rPr>
                    <w:t>Saldo</w:t>
                  </w:r>
                  <w:r w:rsidRPr="00571C20">
                    <w:rPr>
                      <w:spacing w:val="30"/>
                      <w:lang w:val="id-ID"/>
                    </w:rPr>
                    <w:t xml:space="preserve"> </w:t>
                  </w:r>
                  <w:r w:rsidRPr="00571C20">
                    <w:rPr>
                      <w:lang w:val="id-ID"/>
                    </w:rPr>
                    <w:t>penyesuaian</w:t>
                  </w:r>
                  <w:r w:rsidRPr="00571C20">
                    <w:rPr>
                      <w:spacing w:val="31"/>
                      <w:lang w:val="id-ID"/>
                    </w:rPr>
                    <w:t xml:space="preserve"> </w:t>
                  </w:r>
                  <w:r w:rsidRPr="00571C20">
                    <w:rPr>
                      <w:lang w:val="id-ID"/>
                    </w:rPr>
                    <w:t>nilai</w:t>
                  </w:r>
                </w:p>
                <w:p w14:paraId="1940B9CF" w14:textId="77777777" w:rsidR="002F6AFE" w:rsidRPr="00571C20" w:rsidRDefault="002F6AFE" w:rsidP="002F6AFE">
                  <w:pPr>
                    <w:pStyle w:val="TableParagraph"/>
                    <w:spacing w:before="40" w:line="360" w:lineRule="auto"/>
                    <w:ind w:left="103"/>
                    <w:rPr>
                      <w:lang w:val="id-ID"/>
                    </w:rPr>
                  </w:pPr>
                  <w:r w:rsidRPr="00571C20">
                    <w:rPr>
                      <w:lang w:val="id-ID"/>
                    </w:rPr>
                    <w:t>wajar</w:t>
                  </w:r>
                  <w:r w:rsidRPr="00571C20">
                    <w:rPr>
                      <w:spacing w:val="-3"/>
                      <w:lang w:val="id-ID"/>
                    </w:rPr>
                    <w:t xml:space="preserve"> </w:t>
                  </w:r>
                  <w:r w:rsidRPr="00571C20">
                    <w:rPr>
                      <w:lang w:val="id-ID"/>
                    </w:rPr>
                    <w:t>(Db)</w:t>
                  </w:r>
                </w:p>
              </w:tc>
              <w:tc>
                <w:tcPr>
                  <w:tcW w:w="1971" w:type="dxa"/>
                </w:tcPr>
                <w:p w14:paraId="632505F3" w14:textId="77777777" w:rsidR="002F6AFE" w:rsidRPr="00571C20" w:rsidRDefault="002F6AFE" w:rsidP="002F6AFE">
                  <w:pPr>
                    <w:pStyle w:val="TableParagraph"/>
                    <w:spacing w:line="360" w:lineRule="auto"/>
                    <w:rPr>
                      <w:lang w:val="id-ID"/>
                    </w:rPr>
                  </w:pPr>
                </w:p>
              </w:tc>
              <w:tc>
                <w:tcPr>
                  <w:tcW w:w="1547" w:type="dxa"/>
                </w:tcPr>
                <w:p w14:paraId="1E622D9F" w14:textId="77777777" w:rsidR="002F6AFE" w:rsidRPr="00571C20" w:rsidRDefault="002F6AFE" w:rsidP="002F6AFE">
                  <w:pPr>
                    <w:pStyle w:val="TableParagraph"/>
                    <w:spacing w:line="360" w:lineRule="auto"/>
                    <w:rPr>
                      <w:lang w:val="id-ID"/>
                    </w:rPr>
                  </w:pPr>
                </w:p>
              </w:tc>
              <w:tc>
                <w:tcPr>
                  <w:tcW w:w="1844" w:type="dxa"/>
                </w:tcPr>
                <w:p w14:paraId="377CE748" w14:textId="77777777" w:rsidR="002F6AFE" w:rsidRPr="00571C20" w:rsidRDefault="002F6AFE" w:rsidP="002F6AFE">
                  <w:pPr>
                    <w:pStyle w:val="TableParagraph"/>
                    <w:spacing w:before="1" w:line="360" w:lineRule="auto"/>
                    <w:ind w:right="95"/>
                    <w:jc w:val="right"/>
                    <w:rPr>
                      <w:lang w:val="id-ID"/>
                    </w:rPr>
                  </w:pPr>
                  <w:r w:rsidRPr="00571C20">
                    <w:rPr>
                      <w:lang w:val="id-ID"/>
                    </w:rPr>
                    <w:t>Rp1.463</w:t>
                  </w:r>
                </w:p>
              </w:tc>
            </w:tr>
            <w:tr w:rsidR="00CB5228" w:rsidRPr="00571C20" w14:paraId="5A860CB8" w14:textId="77777777" w:rsidTr="00ED0102">
              <w:trPr>
                <w:trHeight w:val="340"/>
              </w:trPr>
              <w:tc>
                <w:tcPr>
                  <w:tcW w:w="2359" w:type="dxa"/>
                </w:tcPr>
                <w:p w14:paraId="14CB877E" w14:textId="77777777" w:rsidR="002F6AFE" w:rsidRPr="00571C20" w:rsidRDefault="002F6AFE" w:rsidP="002F6AFE">
                  <w:pPr>
                    <w:pStyle w:val="TableParagraph"/>
                    <w:spacing w:before="2" w:line="360" w:lineRule="auto"/>
                    <w:ind w:left="103"/>
                    <w:rPr>
                      <w:b/>
                      <w:sz w:val="24"/>
                      <w:lang w:val="id-ID"/>
                    </w:rPr>
                  </w:pPr>
                  <w:r w:rsidRPr="00571C20">
                    <w:rPr>
                      <w:b/>
                      <w:sz w:val="24"/>
                      <w:lang w:val="id-ID"/>
                    </w:rPr>
                    <w:t>Saldo</w:t>
                  </w:r>
                  <w:r w:rsidRPr="00571C20">
                    <w:rPr>
                      <w:b/>
                      <w:spacing w:val="-2"/>
                      <w:sz w:val="24"/>
                      <w:lang w:val="id-ID"/>
                    </w:rPr>
                    <w:t xml:space="preserve"> </w:t>
                  </w:r>
                  <w:r w:rsidRPr="00571C20">
                    <w:rPr>
                      <w:b/>
                      <w:sz w:val="24"/>
                      <w:lang w:val="id-ID"/>
                    </w:rPr>
                    <w:t>penyesuaian</w:t>
                  </w:r>
                  <w:r w:rsidRPr="00571C20">
                    <w:rPr>
                      <w:b/>
                      <w:spacing w:val="-2"/>
                      <w:sz w:val="24"/>
                      <w:lang w:val="id-ID"/>
                    </w:rPr>
                    <w:t xml:space="preserve"> </w:t>
                  </w:r>
                  <w:r w:rsidRPr="00571C20">
                    <w:rPr>
                      <w:b/>
                      <w:sz w:val="24"/>
                      <w:lang w:val="id-ID"/>
                    </w:rPr>
                    <w:t>nilai</w:t>
                  </w:r>
                  <w:r w:rsidRPr="00571C20">
                    <w:rPr>
                      <w:b/>
                      <w:spacing w:val="-3"/>
                      <w:sz w:val="24"/>
                      <w:lang w:val="id-ID"/>
                    </w:rPr>
                    <w:t xml:space="preserve"> </w:t>
                  </w:r>
                  <w:r w:rsidRPr="00571C20">
                    <w:rPr>
                      <w:b/>
                      <w:sz w:val="24"/>
                      <w:lang w:val="id-ID"/>
                    </w:rPr>
                    <w:t>wajar</w:t>
                  </w:r>
                </w:p>
              </w:tc>
              <w:tc>
                <w:tcPr>
                  <w:tcW w:w="1971" w:type="dxa"/>
                </w:tcPr>
                <w:p w14:paraId="5F19B7DA" w14:textId="77777777" w:rsidR="002F6AFE" w:rsidRPr="00571C20" w:rsidRDefault="002F6AFE" w:rsidP="002F6AFE">
                  <w:pPr>
                    <w:pStyle w:val="TableParagraph"/>
                    <w:spacing w:line="360" w:lineRule="auto"/>
                    <w:rPr>
                      <w:lang w:val="id-ID"/>
                    </w:rPr>
                  </w:pPr>
                </w:p>
              </w:tc>
              <w:tc>
                <w:tcPr>
                  <w:tcW w:w="1547" w:type="dxa"/>
                </w:tcPr>
                <w:p w14:paraId="78AF002E" w14:textId="77777777" w:rsidR="002F6AFE" w:rsidRPr="00571C20" w:rsidRDefault="002F6AFE" w:rsidP="002F6AFE">
                  <w:pPr>
                    <w:pStyle w:val="TableParagraph"/>
                    <w:spacing w:line="360" w:lineRule="auto"/>
                    <w:rPr>
                      <w:lang w:val="id-ID"/>
                    </w:rPr>
                  </w:pPr>
                </w:p>
              </w:tc>
              <w:tc>
                <w:tcPr>
                  <w:tcW w:w="1844" w:type="dxa"/>
                </w:tcPr>
                <w:p w14:paraId="6CA6EAAE" w14:textId="77777777" w:rsidR="002F6AFE" w:rsidRPr="00571C20" w:rsidRDefault="002F6AFE" w:rsidP="002F6AFE">
                  <w:pPr>
                    <w:pStyle w:val="TableParagraph"/>
                    <w:spacing w:before="2" w:line="360" w:lineRule="auto"/>
                    <w:ind w:right="104"/>
                    <w:jc w:val="right"/>
                    <w:rPr>
                      <w:b/>
                      <w:sz w:val="24"/>
                      <w:lang w:val="id-ID"/>
                    </w:rPr>
                  </w:pPr>
                  <w:r w:rsidRPr="00571C20">
                    <w:rPr>
                      <w:b/>
                      <w:sz w:val="24"/>
                      <w:lang w:val="id-ID"/>
                    </w:rPr>
                    <w:t>(Rp2.388)</w:t>
                  </w:r>
                </w:p>
              </w:tc>
            </w:tr>
          </w:tbl>
          <w:p w14:paraId="6EFD001E" w14:textId="7BF39AB9" w:rsidR="00893242" w:rsidRPr="00571C20" w:rsidRDefault="00893242" w:rsidP="00ED0102">
            <w:pPr>
              <w:pStyle w:val="Heading2"/>
              <w:keepNext w:val="0"/>
              <w:keepLines w:val="0"/>
              <w:numPr>
                <w:ilvl w:val="0"/>
                <w:numId w:val="0"/>
              </w:numPr>
              <w:spacing w:before="10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Dengan demikian, pada tanggal 31 Desember 2020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mencatat jurnal penyesuaian nilai wajar investasi ini sebagai berikut:</w:t>
            </w:r>
          </w:p>
          <w:tbl>
            <w:tblPr>
              <w:tblW w:w="7712" w:type="dxa"/>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3855"/>
              <w:gridCol w:w="1544"/>
              <w:gridCol w:w="1696"/>
            </w:tblGrid>
            <w:tr w:rsidR="00CB5228" w:rsidRPr="00571C20" w14:paraId="295ECBAE" w14:textId="77777777" w:rsidTr="00ED0102">
              <w:trPr>
                <w:trHeight w:val="354"/>
              </w:trPr>
              <w:tc>
                <w:tcPr>
                  <w:tcW w:w="617" w:type="dxa"/>
                </w:tcPr>
                <w:p w14:paraId="091E6ADA" w14:textId="77777777" w:rsidR="002F6AFE" w:rsidRPr="00571C20" w:rsidRDefault="002F6AFE" w:rsidP="002F6AFE">
                  <w:pPr>
                    <w:pStyle w:val="TableParagraph"/>
                    <w:spacing w:line="360" w:lineRule="auto"/>
                    <w:ind w:left="83" w:right="86"/>
                    <w:jc w:val="center"/>
                    <w:rPr>
                      <w:sz w:val="24"/>
                      <w:lang w:val="id-ID"/>
                    </w:rPr>
                  </w:pPr>
                  <w:r w:rsidRPr="00571C20">
                    <w:rPr>
                      <w:sz w:val="24"/>
                      <w:lang w:val="id-ID"/>
                    </w:rPr>
                    <w:t>Db</w:t>
                  </w:r>
                </w:p>
              </w:tc>
              <w:tc>
                <w:tcPr>
                  <w:tcW w:w="3855" w:type="dxa"/>
                </w:tcPr>
                <w:p w14:paraId="6EF5E577" w14:textId="77777777" w:rsidR="002F6AFE" w:rsidRPr="00571C20" w:rsidRDefault="002F6AFE" w:rsidP="002F6AFE">
                  <w:pPr>
                    <w:pStyle w:val="TableParagraph"/>
                    <w:spacing w:line="360" w:lineRule="auto"/>
                    <w:ind w:left="106"/>
                    <w:rPr>
                      <w:sz w:val="24"/>
                      <w:lang w:val="id-ID"/>
                    </w:rPr>
                  </w:pPr>
                  <w:r w:rsidRPr="00571C20">
                    <w:rPr>
                      <w:sz w:val="24"/>
                      <w:lang w:val="id-ID"/>
                    </w:rPr>
                    <w:t>Keuntungan/kerugian</w:t>
                  </w:r>
                  <w:r w:rsidRPr="00571C20">
                    <w:rPr>
                      <w:spacing w:val="-5"/>
                      <w:sz w:val="24"/>
                      <w:lang w:val="id-ID"/>
                    </w:rPr>
                    <w:t xml:space="preserve"> </w:t>
                  </w:r>
                  <w:r w:rsidRPr="00571C20">
                    <w:rPr>
                      <w:sz w:val="24"/>
                      <w:lang w:val="id-ID"/>
                    </w:rPr>
                    <w:t>belum</w:t>
                  </w:r>
                  <w:r w:rsidRPr="00571C20">
                    <w:rPr>
                      <w:spacing w:val="-7"/>
                      <w:sz w:val="24"/>
                      <w:lang w:val="id-ID"/>
                    </w:rPr>
                    <w:t xml:space="preserve"> </w:t>
                  </w:r>
                  <w:r w:rsidRPr="00571C20">
                    <w:rPr>
                      <w:sz w:val="24"/>
                      <w:lang w:val="id-ID"/>
                    </w:rPr>
                    <w:t>terealisasi</w:t>
                  </w:r>
                </w:p>
              </w:tc>
              <w:tc>
                <w:tcPr>
                  <w:tcW w:w="1544" w:type="dxa"/>
                </w:tcPr>
                <w:p w14:paraId="6A70EFE1" w14:textId="77777777" w:rsidR="002F6AFE" w:rsidRPr="00571C20" w:rsidRDefault="002F6AFE" w:rsidP="002F6AFE">
                  <w:pPr>
                    <w:pStyle w:val="TableParagraph"/>
                    <w:spacing w:line="360" w:lineRule="auto"/>
                    <w:ind w:left="430"/>
                    <w:rPr>
                      <w:sz w:val="24"/>
                      <w:lang w:val="id-ID"/>
                    </w:rPr>
                  </w:pPr>
                  <w:r w:rsidRPr="00571C20">
                    <w:rPr>
                      <w:sz w:val="24"/>
                      <w:lang w:val="id-ID"/>
                    </w:rPr>
                    <w:t>2.388</w:t>
                  </w:r>
                </w:p>
              </w:tc>
              <w:tc>
                <w:tcPr>
                  <w:tcW w:w="1696" w:type="dxa"/>
                </w:tcPr>
                <w:p w14:paraId="09AF6914" w14:textId="77777777" w:rsidR="002F6AFE" w:rsidRPr="00571C20" w:rsidRDefault="002F6AFE" w:rsidP="002F6AFE">
                  <w:pPr>
                    <w:pStyle w:val="TableParagraph"/>
                    <w:spacing w:line="360" w:lineRule="auto"/>
                    <w:rPr>
                      <w:lang w:val="id-ID"/>
                    </w:rPr>
                  </w:pPr>
                </w:p>
              </w:tc>
            </w:tr>
            <w:tr w:rsidR="00CB5228" w:rsidRPr="00571C20" w14:paraId="296D23F8" w14:textId="77777777" w:rsidTr="00ED0102">
              <w:trPr>
                <w:trHeight w:val="358"/>
              </w:trPr>
              <w:tc>
                <w:tcPr>
                  <w:tcW w:w="617" w:type="dxa"/>
                </w:tcPr>
                <w:p w14:paraId="34B89A85" w14:textId="77777777" w:rsidR="002F6AFE" w:rsidRPr="00571C20" w:rsidRDefault="002F6AFE" w:rsidP="002F6AFE">
                  <w:pPr>
                    <w:pStyle w:val="TableParagraph"/>
                    <w:spacing w:before="2" w:line="360" w:lineRule="auto"/>
                    <w:ind w:left="16" w:right="87"/>
                    <w:jc w:val="center"/>
                    <w:rPr>
                      <w:sz w:val="24"/>
                      <w:lang w:val="id-ID"/>
                    </w:rPr>
                  </w:pPr>
                  <w:r w:rsidRPr="00571C20">
                    <w:rPr>
                      <w:sz w:val="24"/>
                      <w:lang w:val="id-ID"/>
                    </w:rPr>
                    <w:t>Kr</w:t>
                  </w:r>
                </w:p>
              </w:tc>
              <w:tc>
                <w:tcPr>
                  <w:tcW w:w="3855" w:type="dxa"/>
                </w:tcPr>
                <w:p w14:paraId="290C9EA9" w14:textId="77777777" w:rsidR="002F6AFE" w:rsidRPr="00571C20" w:rsidRDefault="002F6AFE" w:rsidP="002F6AFE">
                  <w:pPr>
                    <w:pStyle w:val="TableParagraph"/>
                    <w:spacing w:before="2" w:line="360" w:lineRule="auto"/>
                    <w:ind w:left="490"/>
                    <w:rPr>
                      <w:sz w:val="24"/>
                      <w:lang w:val="id-ID"/>
                    </w:rPr>
                  </w:pPr>
                  <w:r w:rsidRPr="00571C20">
                    <w:rPr>
                      <w:sz w:val="24"/>
                      <w:lang w:val="id-ID"/>
                    </w:rPr>
                    <w:t>Penyesuaian</w:t>
                  </w:r>
                  <w:r w:rsidRPr="00571C20">
                    <w:rPr>
                      <w:spacing w:val="-3"/>
                      <w:sz w:val="24"/>
                      <w:lang w:val="id-ID"/>
                    </w:rPr>
                    <w:t xml:space="preserve"> </w:t>
                  </w:r>
                  <w:r w:rsidRPr="00571C20">
                    <w:rPr>
                      <w:sz w:val="24"/>
                      <w:lang w:val="id-ID"/>
                    </w:rPr>
                    <w:t>atas</w:t>
                  </w:r>
                  <w:r w:rsidRPr="00571C20">
                    <w:rPr>
                      <w:spacing w:val="-2"/>
                      <w:sz w:val="24"/>
                      <w:lang w:val="id-ID"/>
                    </w:rPr>
                    <w:t xml:space="preserve"> </w:t>
                  </w:r>
                  <w:r w:rsidRPr="00571C20">
                    <w:rPr>
                      <w:sz w:val="24"/>
                      <w:lang w:val="id-ID"/>
                    </w:rPr>
                    <w:t>nilai</w:t>
                  </w:r>
                  <w:r w:rsidRPr="00571C20">
                    <w:rPr>
                      <w:spacing w:val="-4"/>
                      <w:sz w:val="24"/>
                      <w:lang w:val="id-ID"/>
                    </w:rPr>
                    <w:t xml:space="preserve"> </w:t>
                  </w:r>
                  <w:r w:rsidRPr="00571C20">
                    <w:rPr>
                      <w:sz w:val="24"/>
                      <w:lang w:val="id-ID"/>
                    </w:rPr>
                    <w:lastRenderedPageBreak/>
                    <w:t>wajar</w:t>
                  </w:r>
                  <w:r w:rsidRPr="00571C20">
                    <w:rPr>
                      <w:spacing w:val="-1"/>
                      <w:sz w:val="24"/>
                      <w:lang w:val="id-ID"/>
                    </w:rPr>
                    <w:t xml:space="preserve"> </w:t>
                  </w:r>
                  <w:r w:rsidRPr="00571C20">
                    <w:rPr>
                      <w:sz w:val="24"/>
                      <w:lang w:val="id-ID"/>
                    </w:rPr>
                    <w:t>(FVA) -</w:t>
                  </w:r>
                  <w:r w:rsidRPr="00571C20">
                    <w:rPr>
                      <w:spacing w:val="-2"/>
                      <w:sz w:val="24"/>
                      <w:lang w:val="id-ID"/>
                    </w:rPr>
                    <w:t xml:space="preserve"> </w:t>
                  </w:r>
                  <w:r w:rsidRPr="00571C20">
                    <w:rPr>
                      <w:sz w:val="24"/>
                      <w:lang w:val="id-ID"/>
                    </w:rPr>
                    <w:t>Aset</w:t>
                  </w:r>
                </w:p>
              </w:tc>
              <w:tc>
                <w:tcPr>
                  <w:tcW w:w="1544" w:type="dxa"/>
                </w:tcPr>
                <w:p w14:paraId="642F71AA" w14:textId="77777777" w:rsidR="002F6AFE" w:rsidRPr="00571C20" w:rsidRDefault="002F6AFE" w:rsidP="002F6AFE">
                  <w:pPr>
                    <w:pStyle w:val="TableParagraph"/>
                    <w:spacing w:line="360" w:lineRule="auto"/>
                    <w:rPr>
                      <w:lang w:val="id-ID"/>
                    </w:rPr>
                  </w:pPr>
                </w:p>
              </w:tc>
              <w:tc>
                <w:tcPr>
                  <w:tcW w:w="1696" w:type="dxa"/>
                </w:tcPr>
                <w:p w14:paraId="0B287069" w14:textId="77777777" w:rsidR="002F6AFE" w:rsidRPr="00571C20" w:rsidRDefault="002F6AFE" w:rsidP="002F6AFE">
                  <w:pPr>
                    <w:pStyle w:val="TableParagraph"/>
                    <w:spacing w:before="2" w:line="360" w:lineRule="auto"/>
                    <w:ind w:left="573"/>
                    <w:rPr>
                      <w:sz w:val="24"/>
                      <w:lang w:val="id-ID"/>
                    </w:rPr>
                  </w:pPr>
                  <w:r w:rsidRPr="00571C20">
                    <w:rPr>
                      <w:sz w:val="24"/>
                      <w:lang w:val="id-ID"/>
                    </w:rPr>
                    <w:t>2.388</w:t>
                  </w:r>
                </w:p>
              </w:tc>
            </w:tr>
          </w:tbl>
          <w:p w14:paraId="5D185269" w14:textId="77777777" w:rsidR="002F6AFE" w:rsidRPr="00571C20" w:rsidRDefault="002F6AFE" w:rsidP="002F6AFE"/>
          <w:p w14:paraId="2A20A95A" w14:textId="7AFA642E" w:rsidR="00893242" w:rsidRPr="00571C20" w:rsidRDefault="00893242">
            <w:pPr>
              <w:pStyle w:val="Heading2"/>
              <w:keepNext w:val="0"/>
              <w:keepLines w:val="0"/>
              <w:numPr>
                <w:ilvl w:val="2"/>
                <w:numId w:val="43"/>
              </w:numPr>
              <w:spacing w:before="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Jika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melakukan penjualan investasinya sebelum jatuh tempo</w:t>
            </w:r>
          </w:p>
          <w:p w14:paraId="420DB431" w14:textId="1DA9B3A6" w:rsidR="00893242" w:rsidRPr="00571C20" w:rsidRDefault="00893242" w:rsidP="00ED0102">
            <w:pPr>
              <w:pStyle w:val="Heading2"/>
              <w:keepNext w:val="0"/>
              <w:keepLines w:val="0"/>
              <w:numPr>
                <w:ilvl w:val="0"/>
                <w:numId w:val="0"/>
              </w:numPr>
              <w:spacing w:before="10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PT Jaminan Kredit Nasional (JKN) menjual investasi utang yang diterbitkan PT Indo Power Energy (IPE) pada tanggal 1 November 2021. PT Jaminan Kredit Nasional (JKN) menjual investasi utang tersebut pada kurs 99¾ ditambah bunga yang masih harus dibayar. Atas transaksi ini, karena obligasi tidak lagi dimiliki oleh PT Jaminan Kredit Nasional (JKN), akun </w:t>
            </w:r>
            <w:r w:rsidRPr="00571C20">
              <w:rPr>
                <w:rFonts w:ascii="Bookman Old Style" w:eastAsia="Bookman Old Style" w:hAnsi="Bookman Old Style" w:cs="Bookman Old Style"/>
                <w:b w:val="0"/>
                <w:i/>
                <w:sz w:val="24"/>
                <w:szCs w:val="24"/>
              </w:rPr>
              <w:t>Fair Value Adjustment</w:t>
            </w:r>
            <w:r w:rsidRPr="00571C20">
              <w:rPr>
                <w:rFonts w:ascii="Bookman Old Style" w:eastAsia="Bookman Old Style" w:hAnsi="Bookman Old Style" w:cs="Bookman Old Style"/>
                <w:b w:val="0"/>
                <w:sz w:val="24"/>
                <w:szCs w:val="24"/>
              </w:rPr>
              <w:t xml:space="preserve"> harus dilaporkan sebesar nol. Selanjutnya PT Jaminan Kredit Nasional (JKN) membuat jurnal berikut untuk mencatat penghapusan akun penilaian:</w:t>
            </w:r>
          </w:p>
          <w:tbl>
            <w:tblPr>
              <w:tblW w:w="7091" w:type="dxa"/>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3543"/>
              <w:gridCol w:w="1419"/>
              <w:gridCol w:w="1559"/>
            </w:tblGrid>
            <w:tr w:rsidR="00CB5228" w:rsidRPr="00571C20" w14:paraId="71644D65" w14:textId="77777777" w:rsidTr="00ED0102">
              <w:trPr>
                <w:trHeight w:val="337"/>
              </w:trPr>
              <w:tc>
                <w:tcPr>
                  <w:tcW w:w="570" w:type="dxa"/>
                </w:tcPr>
                <w:p w14:paraId="3106E2C8" w14:textId="77777777" w:rsidR="00F72A64" w:rsidRPr="00571C20" w:rsidRDefault="00F72A64" w:rsidP="00F72A64">
                  <w:pPr>
                    <w:pStyle w:val="TableParagraph"/>
                    <w:spacing w:before="2" w:line="360" w:lineRule="auto"/>
                    <w:ind w:left="83" w:right="86"/>
                    <w:jc w:val="center"/>
                    <w:rPr>
                      <w:sz w:val="24"/>
                      <w:lang w:val="id-ID"/>
                    </w:rPr>
                  </w:pPr>
                  <w:r w:rsidRPr="00571C20">
                    <w:rPr>
                      <w:sz w:val="24"/>
                      <w:lang w:val="id-ID"/>
                    </w:rPr>
                    <w:t>Db</w:t>
                  </w:r>
                </w:p>
              </w:tc>
              <w:tc>
                <w:tcPr>
                  <w:tcW w:w="3543" w:type="dxa"/>
                </w:tcPr>
                <w:p w14:paraId="7036CD3F" w14:textId="77777777" w:rsidR="00F72A64" w:rsidRPr="00571C20" w:rsidRDefault="00F72A64" w:rsidP="00F72A64">
                  <w:pPr>
                    <w:pStyle w:val="TableParagraph"/>
                    <w:spacing w:before="2" w:line="360" w:lineRule="auto"/>
                    <w:ind w:left="106"/>
                    <w:rPr>
                      <w:sz w:val="24"/>
                      <w:lang w:val="id-ID"/>
                    </w:rPr>
                  </w:pPr>
                  <w:r w:rsidRPr="00571C20">
                    <w:rPr>
                      <w:sz w:val="24"/>
                      <w:lang w:val="id-ID"/>
                    </w:rPr>
                    <w:t>Keuntungan/kerugian</w:t>
                  </w:r>
                  <w:r w:rsidRPr="00571C20">
                    <w:rPr>
                      <w:spacing w:val="-5"/>
                      <w:sz w:val="24"/>
                      <w:lang w:val="id-ID"/>
                    </w:rPr>
                    <w:t xml:space="preserve"> </w:t>
                  </w:r>
                  <w:r w:rsidRPr="00571C20">
                    <w:rPr>
                      <w:sz w:val="24"/>
                      <w:lang w:val="id-ID"/>
                    </w:rPr>
                    <w:t>belum</w:t>
                  </w:r>
                  <w:r w:rsidRPr="00571C20">
                    <w:rPr>
                      <w:spacing w:val="-7"/>
                      <w:sz w:val="24"/>
                      <w:lang w:val="id-ID"/>
                    </w:rPr>
                    <w:t xml:space="preserve"> </w:t>
                  </w:r>
                  <w:r w:rsidRPr="00571C20">
                    <w:rPr>
                      <w:sz w:val="24"/>
                      <w:lang w:val="id-ID"/>
                    </w:rPr>
                    <w:t>terealisasi</w:t>
                  </w:r>
                </w:p>
              </w:tc>
              <w:tc>
                <w:tcPr>
                  <w:tcW w:w="1419" w:type="dxa"/>
                </w:tcPr>
                <w:p w14:paraId="016CEBBE" w14:textId="77777777" w:rsidR="00F72A64" w:rsidRPr="00571C20" w:rsidRDefault="00F72A64" w:rsidP="00F72A64">
                  <w:pPr>
                    <w:pStyle w:val="TableParagraph"/>
                    <w:spacing w:before="2" w:line="360" w:lineRule="auto"/>
                    <w:ind w:left="926" w:hanging="213"/>
                    <w:rPr>
                      <w:sz w:val="24"/>
                      <w:lang w:val="id-ID"/>
                    </w:rPr>
                  </w:pPr>
                  <w:r w:rsidRPr="00571C20">
                    <w:rPr>
                      <w:sz w:val="24"/>
                      <w:lang w:val="id-ID"/>
                    </w:rPr>
                    <w:t>925</w:t>
                  </w:r>
                </w:p>
              </w:tc>
              <w:tc>
                <w:tcPr>
                  <w:tcW w:w="1559" w:type="dxa"/>
                </w:tcPr>
                <w:p w14:paraId="4A9C8342" w14:textId="77777777" w:rsidR="00F72A64" w:rsidRPr="00571C20" w:rsidRDefault="00F72A64" w:rsidP="00F72A64">
                  <w:pPr>
                    <w:pStyle w:val="TableParagraph"/>
                    <w:spacing w:line="360" w:lineRule="auto"/>
                    <w:rPr>
                      <w:lang w:val="id-ID"/>
                    </w:rPr>
                  </w:pPr>
                </w:p>
              </w:tc>
            </w:tr>
            <w:tr w:rsidR="00CB5228" w:rsidRPr="00571C20" w14:paraId="332ACE36" w14:textId="77777777" w:rsidTr="00ED0102">
              <w:trPr>
                <w:trHeight w:val="333"/>
              </w:trPr>
              <w:tc>
                <w:tcPr>
                  <w:tcW w:w="570" w:type="dxa"/>
                </w:tcPr>
                <w:p w14:paraId="2FFA1FDE" w14:textId="77777777" w:rsidR="00F72A64" w:rsidRPr="00571C20" w:rsidRDefault="00F72A64" w:rsidP="00F72A64">
                  <w:pPr>
                    <w:pStyle w:val="TableParagraph"/>
                    <w:spacing w:before="2" w:line="360" w:lineRule="auto"/>
                    <w:ind w:left="16" w:right="87"/>
                    <w:jc w:val="center"/>
                    <w:rPr>
                      <w:sz w:val="24"/>
                      <w:lang w:val="id-ID"/>
                    </w:rPr>
                  </w:pPr>
                  <w:r w:rsidRPr="00571C20">
                    <w:rPr>
                      <w:sz w:val="24"/>
                      <w:lang w:val="id-ID"/>
                    </w:rPr>
                    <w:t>Kr</w:t>
                  </w:r>
                </w:p>
              </w:tc>
              <w:tc>
                <w:tcPr>
                  <w:tcW w:w="3543" w:type="dxa"/>
                </w:tcPr>
                <w:p w14:paraId="29A54B03" w14:textId="77777777" w:rsidR="00F72A64" w:rsidRPr="00571C20" w:rsidRDefault="00F72A64" w:rsidP="00F72A64">
                  <w:pPr>
                    <w:pStyle w:val="TableParagraph"/>
                    <w:spacing w:before="2" w:line="360" w:lineRule="auto"/>
                    <w:ind w:left="490"/>
                    <w:rPr>
                      <w:sz w:val="24"/>
                      <w:lang w:val="id-ID"/>
                    </w:rPr>
                  </w:pPr>
                  <w:r w:rsidRPr="00571C20">
                    <w:rPr>
                      <w:sz w:val="24"/>
                      <w:lang w:val="id-ID"/>
                    </w:rPr>
                    <w:t>Penyesuaian</w:t>
                  </w:r>
                  <w:r w:rsidRPr="00571C20">
                    <w:rPr>
                      <w:spacing w:val="-4"/>
                      <w:sz w:val="24"/>
                      <w:lang w:val="id-ID"/>
                    </w:rPr>
                    <w:t xml:space="preserve"> </w:t>
                  </w:r>
                  <w:r w:rsidRPr="00571C20">
                    <w:rPr>
                      <w:sz w:val="24"/>
                      <w:lang w:val="id-ID"/>
                    </w:rPr>
                    <w:t>atas</w:t>
                  </w:r>
                  <w:r w:rsidRPr="00571C20">
                    <w:rPr>
                      <w:spacing w:val="-2"/>
                      <w:sz w:val="24"/>
                      <w:lang w:val="id-ID"/>
                    </w:rPr>
                    <w:t xml:space="preserve"> </w:t>
                  </w:r>
                  <w:r w:rsidRPr="00571C20">
                    <w:rPr>
                      <w:sz w:val="24"/>
                      <w:lang w:val="id-ID"/>
                    </w:rPr>
                    <w:t>nilai</w:t>
                  </w:r>
                  <w:r w:rsidRPr="00571C20">
                    <w:rPr>
                      <w:spacing w:val="-5"/>
                      <w:sz w:val="24"/>
                      <w:lang w:val="id-ID"/>
                    </w:rPr>
                    <w:t xml:space="preserve"> </w:t>
                  </w:r>
                  <w:r w:rsidRPr="00571C20">
                    <w:rPr>
                      <w:sz w:val="24"/>
                      <w:lang w:val="id-ID"/>
                    </w:rPr>
                    <w:t>wajar</w:t>
                  </w:r>
                  <w:r w:rsidRPr="00571C20">
                    <w:rPr>
                      <w:spacing w:val="-1"/>
                      <w:sz w:val="24"/>
                      <w:lang w:val="id-ID"/>
                    </w:rPr>
                    <w:t xml:space="preserve"> </w:t>
                  </w:r>
                  <w:r w:rsidRPr="00571C20">
                    <w:rPr>
                      <w:sz w:val="24"/>
                      <w:lang w:val="id-ID"/>
                    </w:rPr>
                    <w:t>(FVA)</w:t>
                  </w:r>
                  <w:r w:rsidRPr="00571C20">
                    <w:rPr>
                      <w:spacing w:val="3"/>
                      <w:sz w:val="24"/>
                      <w:lang w:val="id-ID"/>
                    </w:rPr>
                    <w:t xml:space="preserve"> </w:t>
                  </w:r>
                  <w:r w:rsidRPr="00571C20">
                    <w:rPr>
                      <w:sz w:val="24"/>
                      <w:lang w:val="id-ID"/>
                    </w:rPr>
                    <w:t>-</w:t>
                  </w:r>
                  <w:r w:rsidRPr="00571C20">
                    <w:rPr>
                      <w:spacing w:val="-2"/>
                      <w:sz w:val="24"/>
                      <w:lang w:val="id-ID"/>
                    </w:rPr>
                    <w:t xml:space="preserve"> </w:t>
                  </w:r>
                  <w:r w:rsidRPr="00571C20">
                    <w:rPr>
                      <w:sz w:val="24"/>
                      <w:lang w:val="id-ID"/>
                    </w:rPr>
                    <w:t>Aset</w:t>
                  </w:r>
                </w:p>
              </w:tc>
              <w:tc>
                <w:tcPr>
                  <w:tcW w:w="1419" w:type="dxa"/>
                </w:tcPr>
                <w:p w14:paraId="453B70E1" w14:textId="77777777" w:rsidR="00F72A64" w:rsidRPr="00571C20" w:rsidRDefault="00F72A64" w:rsidP="00F72A64">
                  <w:pPr>
                    <w:pStyle w:val="TableParagraph"/>
                    <w:spacing w:line="360" w:lineRule="auto"/>
                    <w:rPr>
                      <w:lang w:val="id-ID"/>
                    </w:rPr>
                  </w:pPr>
                </w:p>
              </w:tc>
              <w:tc>
                <w:tcPr>
                  <w:tcW w:w="1559" w:type="dxa"/>
                </w:tcPr>
                <w:p w14:paraId="146649D3" w14:textId="77777777" w:rsidR="00F72A64" w:rsidRPr="00571C20" w:rsidRDefault="00F72A64" w:rsidP="00F72A64">
                  <w:pPr>
                    <w:pStyle w:val="TableParagraph"/>
                    <w:spacing w:before="2" w:line="360" w:lineRule="auto"/>
                    <w:ind w:left="757"/>
                    <w:rPr>
                      <w:sz w:val="24"/>
                      <w:lang w:val="id-ID"/>
                    </w:rPr>
                  </w:pPr>
                  <w:r w:rsidRPr="00571C20">
                    <w:rPr>
                      <w:sz w:val="24"/>
                      <w:lang w:val="id-ID"/>
                    </w:rPr>
                    <w:t>925</w:t>
                  </w:r>
                </w:p>
              </w:tc>
            </w:tr>
          </w:tbl>
          <w:p w14:paraId="125DBC20" w14:textId="77777777" w:rsidR="00F72A64" w:rsidRPr="00571C20" w:rsidRDefault="00F72A64" w:rsidP="00F72A64"/>
          <w:p w14:paraId="116051F4" w14:textId="4DA1EC0F" w:rsidR="00893242" w:rsidRPr="00571C20" w:rsidRDefault="00893242" w:rsidP="00ED0102">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Perolehan aset keuangan yang melibatkan biaya transaksi</w:t>
            </w:r>
          </w:p>
          <w:p w14:paraId="3734B709" w14:textId="53A958B8" w:rsidR="00893242" w:rsidRPr="00571C20" w:rsidRDefault="00893242" w:rsidP="00ED0102">
            <w:pPr>
              <w:pStyle w:val="Heading2"/>
              <w:keepNext w:val="0"/>
              <w:keepLines w:val="0"/>
              <w:numPr>
                <w:ilvl w:val="0"/>
                <w:numId w:val="0"/>
              </w:numPr>
              <w:spacing w:before="100" w:line="360" w:lineRule="auto"/>
              <w:ind w:left="172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Pada tanggal 1 Januari 2019 PT JKN memperoleh obligasi dengan </w:t>
            </w:r>
            <w:r w:rsidRPr="00571C20">
              <w:rPr>
                <w:rFonts w:ascii="Bookman Old Style" w:eastAsia="Bookman Old Style" w:hAnsi="Bookman Old Style" w:cs="Bookman Old Style"/>
                <w:b w:val="0"/>
                <w:i/>
                <w:sz w:val="24"/>
                <w:szCs w:val="24"/>
              </w:rPr>
              <w:t>face value</w:t>
            </w:r>
            <w:r w:rsidRPr="00571C20">
              <w:rPr>
                <w:rFonts w:ascii="Bookman Old Style" w:eastAsia="Bookman Old Style" w:hAnsi="Bookman Old Style" w:cs="Bookman Old Style"/>
                <w:b w:val="0"/>
                <w:sz w:val="24"/>
                <w:szCs w:val="24"/>
              </w:rPr>
              <w:t xml:space="preserve"> sebesar Rp100.000, </w:t>
            </w:r>
            <w:r w:rsidRPr="00571C20">
              <w:rPr>
                <w:rFonts w:ascii="Bookman Old Style" w:eastAsia="Bookman Old Style" w:hAnsi="Bookman Old Style" w:cs="Bookman Old Style"/>
                <w:b w:val="0"/>
                <w:i/>
                <w:sz w:val="24"/>
                <w:szCs w:val="24"/>
              </w:rPr>
              <w:t xml:space="preserve">coupon rate </w:t>
            </w:r>
            <w:r w:rsidRPr="00571C20">
              <w:rPr>
                <w:rFonts w:ascii="Bookman Old Style" w:eastAsia="Bookman Old Style" w:hAnsi="Bookman Old Style" w:cs="Bookman Old Style"/>
                <w:b w:val="0"/>
                <w:sz w:val="24"/>
                <w:szCs w:val="24"/>
              </w:rPr>
              <w:t xml:space="preserve">9%, dan tanggal jatuh tempo 1 Januari 2022. Bunga dibayar setiap tanggal 1 Januari. Diketahui </w:t>
            </w:r>
            <w:r w:rsidRPr="00571C20">
              <w:rPr>
                <w:rFonts w:ascii="Bookman Old Style" w:eastAsia="Bookman Old Style" w:hAnsi="Bookman Old Style" w:cs="Bookman Old Style"/>
                <w:b w:val="0"/>
                <w:i/>
                <w:sz w:val="24"/>
                <w:szCs w:val="24"/>
              </w:rPr>
              <w:t>effective-interest</w:t>
            </w:r>
            <w:r w:rsidRPr="00571C20">
              <w:rPr>
                <w:rFonts w:ascii="Bookman Old Style" w:eastAsia="Bookman Old Style" w:hAnsi="Bookman Old Style" w:cs="Bookman Old Style"/>
                <w:b w:val="0"/>
                <w:sz w:val="24"/>
                <w:szCs w:val="24"/>
              </w:rPr>
              <w:t xml:space="preserve"> </w:t>
            </w:r>
            <w:r w:rsidRPr="00571C20">
              <w:rPr>
                <w:rFonts w:ascii="Bookman Old Style" w:eastAsia="Bookman Old Style" w:hAnsi="Bookman Old Style" w:cs="Bookman Old Style"/>
                <w:b w:val="0"/>
                <w:i/>
                <w:iCs/>
                <w:sz w:val="24"/>
                <w:szCs w:val="24"/>
              </w:rPr>
              <w:t>rate</w:t>
            </w:r>
            <w:r w:rsidRPr="00571C20">
              <w:rPr>
                <w:rFonts w:ascii="Bookman Old Style" w:eastAsia="Bookman Old Style" w:hAnsi="Bookman Old Style" w:cs="Bookman Old Style"/>
                <w:b w:val="0"/>
                <w:sz w:val="24"/>
                <w:szCs w:val="24"/>
              </w:rPr>
              <w:t xml:space="preserve"> saat itu sebesar 10%. Biaya transaksi terkait perolehan obligasi yang dibayar oleh </w:t>
            </w:r>
            <w:r w:rsidRPr="00571C20">
              <w:rPr>
                <w:rFonts w:ascii="Bookman Old Style" w:eastAsia="Bookman Old Style" w:hAnsi="Bookman Old Style" w:cs="Bookman Old Style"/>
                <w:b w:val="0"/>
                <w:sz w:val="24"/>
                <w:szCs w:val="24"/>
              </w:rPr>
              <w:lastRenderedPageBreak/>
              <w:t xml:space="preserve">PT JKN adalah sebesar Rp2.000. Atas perolehan obligasi tersebut,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melakukan</w:t>
            </w:r>
            <w:r w:rsidR="007D5A6A"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langkah-langkah sebagai berikut:</w:t>
            </w:r>
          </w:p>
          <w:p w14:paraId="7C5EB35A" w14:textId="707A85FF" w:rsidR="00893242" w:rsidRPr="00571C20" w:rsidRDefault="00893242" w:rsidP="00ED0102">
            <w:pPr>
              <w:pStyle w:val="Heading2"/>
              <w:keepNext w:val="0"/>
              <w:keepLines w:val="0"/>
              <w:numPr>
                <w:ilvl w:val="0"/>
                <w:numId w:val="29"/>
              </w:numPr>
              <w:spacing w:before="0" w:line="360" w:lineRule="auto"/>
              <w:ind w:left="2306" w:hanging="58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Langkah 1: Menghitung harga pembelian obligasi</w:t>
            </w:r>
          </w:p>
          <w:p w14:paraId="581370CA" w14:textId="77777777" w:rsidR="00893242" w:rsidRPr="00571C20" w:rsidRDefault="00893242" w:rsidP="00F72A64">
            <w:pPr>
              <w:pStyle w:val="Heading2"/>
              <w:keepNext w:val="0"/>
              <w:keepLines w:val="0"/>
              <w:numPr>
                <w:ilvl w:val="0"/>
                <w:numId w:val="0"/>
              </w:numPr>
              <w:spacing w:before="0" w:line="360" w:lineRule="auto"/>
              <w:ind w:left="2306"/>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Berdasarkan PV </w:t>
            </w:r>
            <w:r w:rsidRPr="00571C20">
              <w:rPr>
                <w:rFonts w:ascii="Bookman Old Style" w:eastAsia="Bookman Old Style" w:hAnsi="Bookman Old Style" w:cs="Bookman Old Style"/>
                <w:b w:val="0"/>
                <w:i/>
                <w:sz w:val="24"/>
                <w:szCs w:val="24"/>
              </w:rPr>
              <w:t xml:space="preserve">face value </w:t>
            </w:r>
            <w:r w:rsidRPr="00571C20">
              <w:rPr>
                <w:rFonts w:ascii="Bookman Old Style" w:eastAsia="Bookman Old Style" w:hAnsi="Bookman Old Style" w:cs="Bookman Old Style"/>
                <w:b w:val="0"/>
                <w:sz w:val="24"/>
                <w:szCs w:val="24"/>
              </w:rPr>
              <w:t xml:space="preserve">dan </w:t>
            </w:r>
            <w:r w:rsidRPr="00571C20">
              <w:rPr>
                <w:rFonts w:ascii="Bookman Old Style" w:eastAsia="Bookman Old Style" w:hAnsi="Bookman Old Style" w:cs="Bookman Old Style"/>
                <w:b w:val="0"/>
                <w:i/>
                <w:sz w:val="24"/>
                <w:szCs w:val="24"/>
              </w:rPr>
              <w:t xml:space="preserve">interest </w:t>
            </w:r>
            <w:r w:rsidRPr="00571C20">
              <w:rPr>
                <w:rFonts w:ascii="Bookman Old Style" w:eastAsia="Bookman Old Style" w:hAnsi="Bookman Old Style" w:cs="Bookman Old Style"/>
                <w:b w:val="0"/>
                <w:sz w:val="24"/>
                <w:szCs w:val="24"/>
              </w:rPr>
              <w:t xml:space="preserve">yang dihitung menggunakan </w:t>
            </w:r>
            <w:r w:rsidRPr="00571C20">
              <w:rPr>
                <w:rFonts w:ascii="Bookman Old Style" w:eastAsia="Bookman Old Style" w:hAnsi="Bookman Old Style" w:cs="Bookman Old Style"/>
                <w:b w:val="0"/>
                <w:i/>
                <w:sz w:val="24"/>
                <w:szCs w:val="24"/>
              </w:rPr>
              <w:t xml:space="preserve">effective interest rate </w:t>
            </w:r>
            <w:r w:rsidRPr="00571C20">
              <w:rPr>
                <w:rFonts w:ascii="Bookman Old Style" w:eastAsia="Bookman Old Style" w:hAnsi="Bookman Old Style" w:cs="Bookman Old Style"/>
                <w:b w:val="0"/>
                <w:sz w:val="24"/>
                <w:szCs w:val="24"/>
              </w:rPr>
              <w:t>10%, diperoleh hasil bahwa harga pembelian obligasi sebesar Rp97.513.</w:t>
            </w:r>
          </w:p>
          <w:p w14:paraId="7CDAE134" w14:textId="7A6F6A31" w:rsidR="00893242" w:rsidRPr="00571C20" w:rsidRDefault="00893242" w:rsidP="00ED0102">
            <w:pPr>
              <w:pStyle w:val="Heading2"/>
              <w:keepNext w:val="0"/>
              <w:keepLines w:val="0"/>
              <w:numPr>
                <w:ilvl w:val="0"/>
                <w:numId w:val="29"/>
              </w:numPr>
              <w:spacing w:before="0" w:line="360" w:lineRule="auto"/>
              <w:ind w:left="2306" w:hanging="58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Langkah 2: Menghitung harga perolehan saat pengakuan awal dengan menambahkan harga</w:t>
            </w:r>
            <w:r w:rsidR="001C3B8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pembelian obligasi dengan biaya transaksi</w:t>
            </w:r>
          </w:p>
          <w:p w14:paraId="1E985B0D" w14:textId="77777777" w:rsidR="00057808" w:rsidRPr="00571C20" w:rsidRDefault="00893242" w:rsidP="00057808">
            <w:pPr>
              <w:pStyle w:val="Heading2"/>
              <w:keepNext w:val="0"/>
              <w:keepLines w:val="0"/>
              <w:numPr>
                <w:ilvl w:val="0"/>
                <w:numId w:val="0"/>
              </w:numPr>
              <w:spacing w:before="0" w:line="360" w:lineRule="auto"/>
              <w:ind w:left="2306"/>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Harga pembelian obligasi sebesar Rp97.513 ditambah biaya transaksi Rp2.000 menghasilkan jumlah sebesar Rp99.513.</w:t>
            </w:r>
          </w:p>
          <w:p w14:paraId="205914A5" w14:textId="379B71C7" w:rsidR="00057808" w:rsidRPr="00571C20" w:rsidRDefault="00057808" w:rsidP="00ED0102">
            <w:pPr>
              <w:pStyle w:val="Heading2"/>
              <w:keepNext w:val="0"/>
              <w:keepLines w:val="0"/>
              <w:numPr>
                <w:ilvl w:val="0"/>
                <w:numId w:val="29"/>
              </w:numPr>
              <w:spacing w:before="0" w:line="360" w:lineRule="auto"/>
              <w:ind w:left="2306" w:hanging="58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Langkah 3: Menghitung </w:t>
            </w:r>
            <w:r w:rsidRPr="00571C20">
              <w:rPr>
                <w:rFonts w:ascii="Bookman Old Style" w:eastAsia="Bookman Old Style" w:hAnsi="Bookman Old Style" w:cs="Bookman Old Style"/>
                <w:b w:val="0"/>
                <w:i/>
                <w:sz w:val="24"/>
                <w:szCs w:val="24"/>
              </w:rPr>
              <w:t>effective interest rate</w:t>
            </w:r>
            <w:r w:rsidRPr="00571C20">
              <w:rPr>
                <w:rFonts w:ascii="Bookman Old Style" w:eastAsia="Bookman Old Style" w:hAnsi="Bookman Old Style" w:cs="Bookman Old Style"/>
                <w:b w:val="0"/>
                <w:sz w:val="24"/>
                <w:szCs w:val="24"/>
              </w:rPr>
              <w:t xml:space="preserve"> yang baru</w:t>
            </w:r>
          </w:p>
          <w:p w14:paraId="07510773" w14:textId="4573C44E" w:rsidR="00893242" w:rsidRPr="00571C20" w:rsidRDefault="00057808" w:rsidP="00057808">
            <w:pPr>
              <w:pStyle w:val="Heading2"/>
              <w:keepNext w:val="0"/>
              <w:keepLines w:val="0"/>
              <w:numPr>
                <w:ilvl w:val="0"/>
                <w:numId w:val="0"/>
              </w:numPr>
              <w:spacing w:before="0" w:line="360" w:lineRule="auto"/>
              <w:ind w:left="2306"/>
              <w:jc w:val="both"/>
              <w:outlineLvl w:val="1"/>
              <w:rPr>
                <w:rFonts w:ascii="Bookman Old Style" w:eastAsia="Bookman Old Style" w:hAnsi="Bookman Old Style" w:cs="Bookman Old Style"/>
                <w:b w:val="0"/>
                <w:sz w:val="24"/>
                <w:szCs w:val="24"/>
              </w:rPr>
            </w:pPr>
            <w:proofErr w:type="spellStart"/>
            <w:r w:rsidRPr="00571C20">
              <w:rPr>
                <w:rFonts w:ascii="Bookman Old Style" w:eastAsia="Bookman Old Style" w:hAnsi="Bookman Old Style" w:cs="Bookman Old Style"/>
                <w:b w:val="0"/>
                <w:sz w:val="24"/>
                <w:szCs w:val="24"/>
                <w:lang w:val="en-US"/>
              </w:rPr>
              <w:t>Berdasarkan</w:t>
            </w:r>
            <w:proofErr w:type="spellEnd"/>
            <w:r w:rsidRPr="00571C20">
              <w:rPr>
                <w:rFonts w:ascii="Bookman Old Style" w:eastAsia="Bookman Old Style" w:hAnsi="Bookman Old Style" w:cs="Bookman Old Style"/>
                <w:b w:val="0"/>
                <w:sz w:val="24"/>
                <w:szCs w:val="24"/>
                <w:lang w:val="en-US"/>
              </w:rPr>
              <w:t xml:space="preserve"> </w:t>
            </w:r>
            <w:r w:rsidR="00893242" w:rsidRPr="00571C20">
              <w:rPr>
                <w:rFonts w:ascii="Bookman Old Style" w:eastAsia="Bookman Old Style" w:hAnsi="Bookman Old Style" w:cs="Bookman Old Style"/>
                <w:b w:val="0"/>
                <w:sz w:val="24"/>
                <w:szCs w:val="24"/>
              </w:rPr>
              <w:t xml:space="preserve">perhitungan, </w:t>
            </w:r>
            <w:r w:rsidR="00893242" w:rsidRPr="00571C20">
              <w:rPr>
                <w:rFonts w:ascii="Bookman Old Style" w:eastAsia="Bookman Old Style" w:hAnsi="Bookman Old Style" w:cs="Bookman Old Style"/>
                <w:b w:val="0"/>
                <w:i/>
                <w:sz w:val="24"/>
                <w:szCs w:val="24"/>
              </w:rPr>
              <w:t xml:space="preserve">effective interest rate </w:t>
            </w:r>
            <w:r w:rsidR="00893242" w:rsidRPr="00571C20">
              <w:rPr>
                <w:rFonts w:ascii="Bookman Old Style" w:eastAsia="Bookman Old Style" w:hAnsi="Bookman Old Style" w:cs="Bookman Old Style"/>
                <w:b w:val="0"/>
                <w:sz w:val="24"/>
                <w:szCs w:val="24"/>
              </w:rPr>
              <w:t>yang menghasilkan angka Rp99.513 dengan</w:t>
            </w:r>
            <w:r w:rsidR="00A81DA6" w:rsidRPr="00571C20">
              <w:rPr>
                <w:rFonts w:ascii="Bookman Old Style" w:eastAsia="Bookman Old Style" w:hAnsi="Bookman Old Style" w:cs="Bookman Old Style"/>
                <w:b w:val="0"/>
                <w:sz w:val="24"/>
                <w:szCs w:val="24"/>
                <w:lang w:val="en-US"/>
              </w:rPr>
              <w:t xml:space="preserve"> </w:t>
            </w:r>
            <w:r w:rsidR="00893242" w:rsidRPr="00571C20">
              <w:rPr>
                <w:rFonts w:ascii="Bookman Old Style" w:eastAsia="Bookman Old Style" w:hAnsi="Bookman Old Style" w:cs="Bookman Old Style"/>
                <w:b w:val="0"/>
                <w:sz w:val="24"/>
                <w:szCs w:val="24"/>
              </w:rPr>
              <w:t>pokok Rp100.000, bunga Rp9.000, dan n=3 adalah 9,19306%.</w:t>
            </w:r>
          </w:p>
          <w:p w14:paraId="4A97839E" w14:textId="08E5CF0C" w:rsidR="00893242" w:rsidRPr="00571C20" w:rsidRDefault="00893242" w:rsidP="00A81DA6">
            <w:pPr>
              <w:pStyle w:val="Heading2"/>
              <w:keepNext w:val="0"/>
              <w:keepLines w:val="0"/>
              <w:numPr>
                <w:ilvl w:val="0"/>
                <w:numId w:val="29"/>
              </w:numPr>
              <w:spacing w:before="0" w:line="360" w:lineRule="auto"/>
              <w:ind w:left="2306" w:hanging="58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Langkah 4: Membuat tabel amortisasi menggunakan </w:t>
            </w:r>
            <w:r w:rsidRPr="00571C20">
              <w:rPr>
                <w:rFonts w:ascii="Bookman Old Style" w:eastAsia="Bookman Old Style" w:hAnsi="Bookman Old Style" w:cs="Bookman Old Style"/>
                <w:b w:val="0"/>
                <w:i/>
                <w:iCs/>
                <w:sz w:val="24"/>
                <w:szCs w:val="24"/>
              </w:rPr>
              <w:t>effective interest rate</w:t>
            </w:r>
            <w:r w:rsidRPr="00571C20">
              <w:rPr>
                <w:rFonts w:ascii="Bookman Old Style" w:eastAsia="Bookman Old Style" w:hAnsi="Bookman Old Style" w:cs="Bookman Old Style"/>
                <w:b w:val="0"/>
                <w:sz w:val="24"/>
                <w:szCs w:val="24"/>
              </w:rPr>
              <w:t xml:space="preserve"> yang baru</w:t>
            </w:r>
          </w:p>
          <w:p w14:paraId="31A1311F" w14:textId="59F1E513" w:rsidR="00893242" w:rsidRPr="00571C20" w:rsidRDefault="00893242" w:rsidP="008A5398">
            <w:pPr>
              <w:pStyle w:val="Heading2"/>
              <w:keepNext w:val="0"/>
              <w:keepLines w:val="0"/>
              <w:numPr>
                <w:ilvl w:val="0"/>
                <w:numId w:val="0"/>
              </w:numPr>
              <w:spacing w:before="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Berikut tabel amortisasi PT JKN menggunakan </w:t>
            </w:r>
            <w:r w:rsidRPr="00571C20">
              <w:rPr>
                <w:rFonts w:ascii="Bookman Old Style" w:eastAsia="Bookman Old Style" w:hAnsi="Bookman Old Style" w:cs="Bookman Old Style"/>
                <w:b w:val="0"/>
                <w:i/>
                <w:sz w:val="24"/>
                <w:szCs w:val="24"/>
              </w:rPr>
              <w:t xml:space="preserve">effective interest rate </w:t>
            </w:r>
            <w:r w:rsidRPr="00571C20">
              <w:rPr>
                <w:rFonts w:ascii="Bookman Old Style" w:eastAsia="Bookman Old Style" w:hAnsi="Bookman Old Style" w:cs="Bookman Old Style"/>
                <w:b w:val="0"/>
                <w:sz w:val="24"/>
                <w:szCs w:val="24"/>
              </w:rPr>
              <w:t>9,19306%.</w:t>
            </w:r>
          </w:p>
          <w:tbl>
            <w:tblPr>
              <w:tblW w:w="7514"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276"/>
              <w:gridCol w:w="1134"/>
              <w:gridCol w:w="1559"/>
              <w:gridCol w:w="1560"/>
              <w:gridCol w:w="1418"/>
            </w:tblGrid>
            <w:tr w:rsidR="00CB5228" w:rsidRPr="00571C20" w14:paraId="7BF5991B" w14:textId="77777777" w:rsidTr="00D5790F">
              <w:trPr>
                <w:trHeight w:val="672"/>
              </w:trPr>
              <w:tc>
                <w:tcPr>
                  <w:tcW w:w="567" w:type="dxa"/>
                  <w:shd w:val="clear" w:color="auto" w:fill="auto"/>
                </w:tcPr>
                <w:p w14:paraId="53D0E6FF" w14:textId="77777777" w:rsidR="00057808" w:rsidRPr="00571C20" w:rsidRDefault="00057808" w:rsidP="00057808">
                  <w:pPr>
                    <w:pStyle w:val="TableParagraph"/>
                    <w:spacing w:before="169" w:line="360" w:lineRule="auto"/>
                    <w:ind w:left="116" w:right="110"/>
                    <w:jc w:val="center"/>
                    <w:rPr>
                      <w:b/>
                      <w:sz w:val="24"/>
                      <w:lang w:val="id-ID"/>
                    </w:rPr>
                  </w:pPr>
                  <w:r w:rsidRPr="00571C20">
                    <w:rPr>
                      <w:b/>
                      <w:sz w:val="24"/>
                      <w:lang w:val="id-ID"/>
                    </w:rPr>
                    <w:t>No</w:t>
                  </w:r>
                </w:p>
              </w:tc>
              <w:tc>
                <w:tcPr>
                  <w:tcW w:w="1276" w:type="dxa"/>
                  <w:shd w:val="clear" w:color="auto" w:fill="auto"/>
                </w:tcPr>
                <w:p w14:paraId="103AAD8A" w14:textId="77777777" w:rsidR="00057808" w:rsidRPr="00571C20" w:rsidRDefault="00057808" w:rsidP="00057808">
                  <w:pPr>
                    <w:pStyle w:val="TableParagraph"/>
                    <w:spacing w:before="169" w:line="360" w:lineRule="auto"/>
                    <w:ind w:left="179"/>
                    <w:rPr>
                      <w:b/>
                      <w:sz w:val="24"/>
                      <w:lang w:val="id-ID"/>
                    </w:rPr>
                  </w:pPr>
                  <w:r w:rsidRPr="00571C20">
                    <w:rPr>
                      <w:b/>
                      <w:sz w:val="24"/>
                      <w:lang w:val="id-ID"/>
                    </w:rPr>
                    <w:t>Tanggal</w:t>
                  </w:r>
                </w:p>
              </w:tc>
              <w:tc>
                <w:tcPr>
                  <w:tcW w:w="1134" w:type="dxa"/>
                  <w:shd w:val="clear" w:color="auto" w:fill="auto"/>
                </w:tcPr>
                <w:p w14:paraId="36204600" w14:textId="77777777" w:rsidR="00057808" w:rsidRPr="00571C20" w:rsidRDefault="00057808" w:rsidP="00057808">
                  <w:pPr>
                    <w:pStyle w:val="TableParagraph"/>
                    <w:spacing w:line="360" w:lineRule="auto"/>
                    <w:ind w:left="1"/>
                    <w:jc w:val="center"/>
                    <w:rPr>
                      <w:b/>
                      <w:sz w:val="24"/>
                      <w:lang w:val="id-ID"/>
                    </w:rPr>
                  </w:pPr>
                  <w:r w:rsidRPr="00571C20">
                    <w:rPr>
                      <w:b/>
                      <w:sz w:val="24"/>
                      <w:lang w:val="id-ID"/>
                    </w:rPr>
                    <w:t>Kas</w:t>
                  </w:r>
                  <w:r w:rsidRPr="00571C20">
                    <w:rPr>
                      <w:b/>
                      <w:spacing w:val="1"/>
                      <w:sz w:val="24"/>
                      <w:lang w:val="id-ID"/>
                    </w:rPr>
                    <w:t xml:space="preserve"> </w:t>
                  </w:r>
                  <w:r w:rsidRPr="00571C20">
                    <w:rPr>
                      <w:b/>
                      <w:sz w:val="24"/>
                      <w:lang w:val="id-ID"/>
                    </w:rPr>
                    <w:t>Yang Diterima</w:t>
                  </w:r>
                </w:p>
              </w:tc>
              <w:tc>
                <w:tcPr>
                  <w:tcW w:w="1559" w:type="dxa"/>
                  <w:shd w:val="clear" w:color="auto" w:fill="auto"/>
                </w:tcPr>
                <w:p w14:paraId="0F2A30B1" w14:textId="77777777" w:rsidR="00057808" w:rsidRPr="00571C20" w:rsidRDefault="00057808" w:rsidP="00057808">
                  <w:pPr>
                    <w:pStyle w:val="TableParagraph"/>
                    <w:spacing w:line="360" w:lineRule="auto"/>
                    <w:ind w:left="-5" w:firstLine="5"/>
                    <w:jc w:val="center"/>
                    <w:rPr>
                      <w:b/>
                      <w:sz w:val="24"/>
                      <w:lang w:val="id-ID"/>
                    </w:rPr>
                  </w:pPr>
                  <w:r w:rsidRPr="00571C20">
                    <w:rPr>
                      <w:b/>
                      <w:sz w:val="24"/>
                      <w:lang w:val="id-ID"/>
                    </w:rPr>
                    <w:t>Pendapatan</w:t>
                  </w:r>
                </w:p>
                <w:p w14:paraId="609A9CBD" w14:textId="77777777" w:rsidR="00057808" w:rsidRPr="00571C20" w:rsidRDefault="00057808" w:rsidP="00057808">
                  <w:pPr>
                    <w:pStyle w:val="TableParagraph"/>
                    <w:spacing w:before="44" w:line="360" w:lineRule="auto"/>
                    <w:ind w:left="94" w:right="91"/>
                    <w:jc w:val="center"/>
                    <w:rPr>
                      <w:b/>
                      <w:sz w:val="24"/>
                      <w:lang w:val="id-ID"/>
                    </w:rPr>
                  </w:pPr>
                  <w:r w:rsidRPr="00571C20">
                    <w:rPr>
                      <w:b/>
                      <w:sz w:val="24"/>
                      <w:lang w:val="id-ID"/>
                    </w:rPr>
                    <w:t>Bunga</w:t>
                  </w:r>
                </w:p>
              </w:tc>
              <w:tc>
                <w:tcPr>
                  <w:tcW w:w="1560" w:type="dxa"/>
                  <w:shd w:val="clear" w:color="auto" w:fill="auto"/>
                </w:tcPr>
                <w:p w14:paraId="267BDF78" w14:textId="77777777" w:rsidR="00057808" w:rsidRPr="00571C20" w:rsidRDefault="00057808" w:rsidP="00057808">
                  <w:pPr>
                    <w:pStyle w:val="TableParagraph"/>
                    <w:spacing w:line="360" w:lineRule="auto"/>
                    <w:ind w:right="90" w:firstLine="3"/>
                    <w:jc w:val="center"/>
                    <w:rPr>
                      <w:b/>
                      <w:sz w:val="24"/>
                      <w:lang w:val="id-ID"/>
                    </w:rPr>
                  </w:pPr>
                  <w:r w:rsidRPr="00571C20">
                    <w:rPr>
                      <w:b/>
                      <w:sz w:val="24"/>
                      <w:lang w:val="id-ID"/>
                    </w:rPr>
                    <w:t>Amortisasi</w:t>
                  </w:r>
                </w:p>
                <w:p w14:paraId="7938CC24" w14:textId="77777777" w:rsidR="00057808" w:rsidRPr="00571C20" w:rsidRDefault="00057808" w:rsidP="00057808">
                  <w:pPr>
                    <w:pStyle w:val="TableParagraph"/>
                    <w:spacing w:before="44" w:line="360" w:lineRule="auto"/>
                    <w:ind w:left="90"/>
                    <w:jc w:val="center"/>
                    <w:rPr>
                      <w:b/>
                      <w:sz w:val="24"/>
                      <w:lang w:val="id-ID"/>
                    </w:rPr>
                  </w:pPr>
                  <w:r w:rsidRPr="00571C20">
                    <w:rPr>
                      <w:b/>
                      <w:sz w:val="24"/>
                      <w:lang w:val="id-ID"/>
                    </w:rPr>
                    <w:t>Diskon</w:t>
                  </w:r>
                </w:p>
              </w:tc>
              <w:tc>
                <w:tcPr>
                  <w:tcW w:w="1418" w:type="dxa"/>
                  <w:shd w:val="clear" w:color="auto" w:fill="auto"/>
                </w:tcPr>
                <w:p w14:paraId="12FC8135" w14:textId="77777777" w:rsidR="00057808" w:rsidRPr="00571C20" w:rsidRDefault="00057808" w:rsidP="00057808">
                  <w:pPr>
                    <w:pStyle w:val="TableParagraph"/>
                    <w:spacing w:line="360" w:lineRule="auto"/>
                    <w:jc w:val="center"/>
                    <w:rPr>
                      <w:b/>
                      <w:sz w:val="24"/>
                      <w:lang w:val="id-ID"/>
                    </w:rPr>
                  </w:pPr>
                  <w:r w:rsidRPr="00571C20">
                    <w:rPr>
                      <w:b/>
                      <w:sz w:val="24"/>
                      <w:lang w:val="id-ID"/>
                    </w:rPr>
                    <w:t>Nilai</w:t>
                  </w:r>
                  <w:r w:rsidRPr="00571C20">
                    <w:rPr>
                      <w:b/>
                      <w:spacing w:val="1"/>
                      <w:sz w:val="24"/>
                      <w:lang w:val="id-ID"/>
                    </w:rPr>
                    <w:t xml:space="preserve"> </w:t>
                  </w:r>
                  <w:r w:rsidRPr="00571C20">
                    <w:rPr>
                      <w:b/>
                      <w:sz w:val="24"/>
                      <w:lang w:val="id-ID"/>
                    </w:rPr>
                    <w:t>Buku Obligasi</w:t>
                  </w:r>
                </w:p>
              </w:tc>
            </w:tr>
            <w:tr w:rsidR="00CB5228" w:rsidRPr="00571C20" w14:paraId="2483CC92" w14:textId="77777777" w:rsidTr="00D5790F">
              <w:trPr>
                <w:trHeight w:val="337"/>
              </w:trPr>
              <w:tc>
                <w:tcPr>
                  <w:tcW w:w="567" w:type="dxa"/>
                </w:tcPr>
                <w:p w14:paraId="17FF8C42" w14:textId="77777777" w:rsidR="00057808" w:rsidRPr="00571C20" w:rsidRDefault="00057808" w:rsidP="00057808">
                  <w:pPr>
                    <w:pStyle w:val="TableParagraph"/>
                    <w:spacing w:line="360" w:lineRule="auto"/>
                    <w:rPr>
                      <w:sz w:val="24"/>
                      <w:lang w:val="id-ID"/>
                    </w:rPr>
                  </w:pPr>
                </w:p>
              </w:tc>
              <w:tc>
                <w:tcPr>
                  <w:tcW w:w="1276" w:type="dxa"/>
                </w:tcPr>
                <w:p w14:paraId="41B485BC" w14:textId="77777777" w:rsidR="00057808" w:rsidRPr="00571C20" w:rsidRDefault="00057808" w:rsidP="00057808">
                  <w:pPr>
                    <w:pStyle w:val="TableParagraph"/>
                    <w:spacing w:before="2" w:line="360" w:lineRule="auto"/>
                    <w:ind w:left="227"/>
                    <w:rPr>
                      <w:sz w:val="24"/>
                      <w:lang w:val="id-ID"/>
                    </w:rPr>
                  </w:pPr>
                  <w:r w:rsidRPr="00571C20">
                    <w:rPr>
                      <w:sz w:val="24"/>
                      <w:lang w:val="id-ID"/>
                    </w:rPr>
                    <w:t>1/1/19</w:t>
                  </w:r>
                </w:p>
              </w:tc>
              <w:tc>
                <w:tcPr>
                  <w:tcW w:w="1134" w:type="dxa"/>
                </w:tcPr>
                <w:p w14:paraId="457B5B42" w14:textId="77777777" w:rsidR="00057808" w:rsidRPr="00571C20" w:rsidRDefault="00057808" w:rsidP="00057808">
                  <w:pPr>
                    <w:pStyle w:val="TableParagraph"/>
                    <w:spacing w:line="360" w:lineRule="auto"/>
                    <w:rPr>
                      <w:sz w:val="24"/>
                      <w:lang w:val="id-ID"/>
                    </w:rPr>
                  </w:pPr>
                </w:p>
              </w:tc>
              <w:tc>
                <w:tcPr>
                  <w:tcW w:w="1559" w:type="dxa"/>
                </w:tcPr>
                <w:p w14:paraId="2868C447" w14:textId="77777777" w:rsidR="00057808" w:rsidRPr="00571C20" w:rsidRDefault="00057808" w:rsidP="00057808">
                  <w:pPr>
                    <w:pStyle w:val="TableParagraph"/>
                    <w:spacing w:line="360" w:lineRule="auto"/>
                    <w:rPr>
                      <w:sz w:val="24"/>
                      <w:lang w:val="id-ID"/>
                    </w:rPr>
                  </w:pPr>
                </w:p>
              </w:tc>
              <w:tc>
                <w:tcPr>
                  <w:tcW w:w="1560" w:type="dxa"/>
                </w:tcPr>
                <w:p w14:paraId="563E8E57" w14:textId="77777777" w:rsidR="00057808" w:rsidRPr="00571C20" w:rsidRDefault="00057808" w:rsidP="00057808">
                  <w:pPr>
                    <w:pStyle w:val="TableParagraph"/>
                    <w:spacing w:line="360" w:lineRule="auto"/>
                    <w:rPr>
                      <w:sz w:val="24"/>
                      <w:lang w:val="id-ID"/>
                    </w:rPr>
                  </w:pPr>
                </w:p>
              </w:tc>
              <w:tc>
                <w:tcPr>
                  <w:tcW w:w="1418" w:type="dxa"/>
                </w:tcPr>
                <w:p w14:paraId="38E78270" w14:textId="77777777" w:rsidR="00057808" w:rsidRPr="00571C20" w:rsidRDefault="00057808" w:rsidP="00057808">
                  <w:pPr>
                    <w:pStyle w:val="TableParagraph"/>
                    <w:spacing w:before="2" w:line="360" w:lineRule="auto"/>
                    <w:ind w:right="100"/>
                    <w:jc w:val="right"/>
                    <w:rPr>
                      <w:sz w:val="24"/>
                      <w:lang w:val="id-ID"/>
                    </w:rPr>
                  </w:pPr>
                  <w:r w:rsidRPr="00571C20">
                    <w:rPr>
                      <w:sz w:val="24"/>
                      <w:lang w:val="id-ID"/>
                    </w:rPr>
                    <w:t>99.513</w:t>
                  </w:r>
                </w:p>
              </w:tc>
            </w:tr>
            <w:tr w:rsidR="00CB5228" w:rsidRPr="00571C20" w14:paraId="7846ECCD" w14:textId="77777777" w:rsidTr="00D5790F">
              <w:trPr>
                <w:trHeight w:val="338"/>
              </w:trPr>
              <w:tc>
                <w:tcPr>
                  <w:tcW w:w="567" w:type="dxa"/>
                </w:tcPr>
                <w:p w14:paraId="6F4BB442" w14:textId="77777777" w:rsidR="00057808" w:rsidRPr="00571C20" w:rsidRDefault="00057808" w:rsidP="00057808">
                  <w:pPr>
                    <w:pStyle w:val="TableParagraph"/>
                    <w:spacing w:before="2" w:line="360" w:lineRule="auto"/>
                    <w:ind w:left="5"/>
                    <w:jc w:val="center"/>
                    <w:rPr>
                      <w:sz w:val="24"/>
                      <w:lang w:val="id-ID"/>
                    </w:rPr>
                  </w:pPr>
                  <w:r w:rsidRPr="00571C20">
                    <w:rPr>
                      <w:sz w:val="24"/>
                      <w:lang w:val="id-ID"/>
                    </w:rPr>
                    <w:lastRenderedPageBreak/>
                    <w:t>1</w:t>
                  </w:r>
                </w:p>
              </w:tc>
              <w:tc>
                <w:tcPr>
                  <w:tcW w:w="1276" w:type="dxa"/>
                </w:tcPr>
                <w:p w14:paraId="464F4329" w14:textId="77777777" w:rsidR="00057808" w:rsidRPr="00571C20" w:rsidRDefault="00057808" w:rsidP="00057808">
                  <w:pPr>
                    <w:pStyle w:val="TableParagraph"/>
                    <w:spacing w:before="2" w:line="360" w:lineRule="auto"/>
                    <w:ind w:left="227"/>
                    <w:rPr>
                      <w:sz w:val="24"/>
                      <w:lang w:val="id-ID"/>
                    </w:rPr>
                  </w:pPr>
                  <w:r w:rsidRPr="00571C20">
                    <w:rPr>
                      <w:sz w:val="24"/>
                      <w:lang w:val="id-ID"/>
                    </w:rPr>
                    <w:t>1/1/20</w:t>
                  </w:r>
                </w:p>
              </w:tc>
              <w:tc>
                <w:tcPr>
                  <w:tcW w:w="1134" w:type="dxa"/>
                </w:tcPr>
                <w:p w14:paraId="69D0470C" w14:textId="77777777" w:rsidR="00057808" w:rsidRPr="00571C20" w:rsidRDefault="00057808" w:rsidP="00057808">
                  <w:pPr>
                    <w:pStyle w:val="TableParagraph"/>
                    <w:spacing w:before="2" w:line="360" w:lineRule="auto"/>
                    <w:ind w:right="101"/>
                    <w:jc w:val="right"/>
                    <w:rPr>
                      <w:sz w:val="24"/>
                      <w:lang w:val="id-ID"/>
                    </w:rPr>
                  </w:pPr>
                  <w:r w:rsidRPr="00571C20">
                    <w:rPr>
                      <w:sz w:val="24"/>
                      <w:lang w:val="id-ID"/>
                    </w:rPr>
                    <w:t>9.000</w:t>
                  </w:r>
                </w:p>
              </w:tc>
              <w:tc>
                <w:tcPr>
                  <w:tcW w:w="1559" w:type="dxa"/>
                </w:tcPr>
                <w:p w14:paraId="76427850" w14:textId="77777777" w:rsidR="00057808" w:rsidRPr="00571C20" w:rsidRDefault="00057808" w:rsidP="00057808">
                  <w:pPr>
                    <w:pStyle w:val="TableParagraph"/>
                    <w:spacing w:before="2" w:line="360" w:lineRule="auto"/>
                    <w:ind w:right="101"/>
                    <w:jc w:val="right"/>
                    <w:rPr>
                      <w:sz w:val="24"/>
                      <w:lang w:val="id-ID"/>
                    </w:rPr>
                  </w:pPr>
                  <w:r w:rsidRPr="00571C20">
                    <w:rPr>
                      <w:sz w:val="24"/>
                      <w:lang w:val="id-ID"/>
                    </w:rPr>
                    <w:t>9.148,29</w:t>
                  </w:r>
                </w:p>
              </w:tc>
              <w:tc>
                <w:tcPr>
                  <w:tcW w:w="1560" w:type="dxa"/>
                </w:tcPr>
                <w:p w14:paraId="6F0E96E9" w14:textId="77777777" w:rsidR="00057808" w:rsidRPr="00571C20" w:rsidRDefault="00057808" w:rsidP="00057808">
                  <w:pPr>
                    <w:pStyle w:val="TableParagraph"/>
                    <w:spacing w:before="2" w:line="360" w:lineRule="auto"/>
                    <w:ind w:right="101"/>
                    <w:jc w:val="right"/>
                    <w:rPr>
                      <w:sz w:val="24"/>
                      <w:lang w:val="id-ID"/>
                    </w:rPr>
                  </w:pPr>
                  <w:r w:rsidRPr="00571C20">
                    <w:rPr>
                      <w:sz w:val="24"/>
                      <w:lang w:val="id-ID"/>
                    </w:rPr>
                    <w:t>148,29</w:t>
                  </w:r>
                </w:p>
              </w:tc>
              <w:tc>
                <w:tcPr>
                  <w:tcW w:w="1418" w:type="dxa"/>
                </w:tcPr>
                <w:p w14:paraId="1DC0609B" w14:textId="77777777" w:rsidR="00057808" w:rsidRPr="00571C20" w:rsidRDefault="00057808" w:rsidP="00057808">
                  <w:pPr>
                    <w:pStyle w:val="TableParagraph"/>
                    <w:spacing w:before="2" w:line="360" w:lineRule="auto"/>
                    <w:ind w:right="100"/>
                    <w:jc w:val="right"/>
                    <w:rPr>
                      <w:sz w:val="24"/>
                      <w:lang w:val="id-ID"/>
                    </w:rPr>
                  </w:pPr>
                  <w:r w:rsidRPr="00571C20">
                    <w:rPr>
                      <w:sz w:val="24"/>
                      <w:lang w:val="id-ID"/>
                    </w:rPr>
                    <w:t>99.661,29</w:t>
                  </w:r>
                </w:p>
              </w:tc>
            </w:tr>
            <w:tr w:rsidR="00CB5228" w:rsidRPr="00571C20" w14:paraId="0A19BC10" w14:textId="77777777" w:rsidTr="00D5790F">
              <w:trPr>
                <w:trHeight w:val="338"/>
              </w:trPr>
              <w:tc>
                <w:tcPr>
                  <w:tcW w:w="567" w:type="dxa"/>
                </w:tcPr>
                <w:p w14:paraId="53F77426" w14:textId="77777777" w:rsidR="00057808" w:rsidRPr="00571C20" w:rsidRDefault="00057808" w:rsidP="00057808">
                  <w:pPr>
                    <w:pStyle w:val="TableParagraph"/>
                    <w:spacing w:line="360" w:lineRule="auto"/>
                    <w:ind w:left="5"/>
                    <w:jc w:val="center"/>
                    <w:rPr>
                      <w:sz w:val="24"/>
                      <w:lang w:val="id-ID"/>
                    </w:rPr>
                  </w:pPr>
                  <w:r w:rsidRPr="00571C20">
                    <w:rPr>
                      <w:sz w:val="24"/>
                      <w:lang w:val="id-ID"/>
                    </w:rPr>
                    <w:t>2</w:t>
                  </w:r>
                </w:p>
              </w:tc>
              <w:tc>
                <w:tcPr>
                  <w:tcW w:w="1276" w:type="dxa"/>
                </w:tcPr>
                <w:p w14:paraId="572FC36C" w14:textId="77777777" w:rsidR="00057808" w:rsidRPr="00571C20" w:rsidRDefault="00057808" w:rsidP="00057808">
                  <w:pPr>
                    <w:pStyle w:val="TableParagraph"/>
                    <w:spacing w:line="360" w:lineRule="auto"/>
                    <w:ind w:left="227"/>
                    <w:rPr>
                      <w:sz w:val="24"/>
                      <w:lang w:val="id-ID"/>
                    </w:rPr>
                  </w:pPr>
                  <w:r w:rsidRPr="00571C20">
                    <w:rPr>
                      <w:sz w:val="24"/>
                      <w:lang w:val="id-ID"/>
                    </w:rPr>
                    <w:t>1/1/21</w:t>
                  </w:r>
                </w:p>
              </w:tc>
              <w:tc>
                <w:tcPr>
                  <w:tcW w:w="1134" w:type="dxa"/>
                </w:tcPr>
                <w:p w14:paraId="5E68FC78" w14:textId="77777777" w:rsidR="00057808" w:rsidRPr="00571C20" w:rsidRDefault="00057808" w:rsidP="00057808">
                  <w:pPr>
                    <w:pStyle w:val="TableParagraph"/>
                    <w:spacing w:line="360" w:lineRule="auto"/>
                    <w:ind w:right="101"/>
                    <w:jc w:val="right"/>
                    <w:rPr>
                      <w:sz w:val="24"/>
                      <w:lang w:val="id-ID"/>
                    </w:rPr>
                  </w:pPr>
                  <w:r w:rsidRPr="00571C20">
                    <w:rPr>
                      <w:sz w:val="24"/>
                      <w:lang w:val="id-ID"/>
                    </w:rPr>
                    <w:t>9.000</w:t>
                  </w:r>
                </w:p>
              </w:tc>
              <w:tc>
                <w:tcPr>
                  <w:tcW w:w="1559" w:type="dxa"/>
                </w:tcPr>
                <w:p w14:paraId="7CAA798E" w14:textId="77777777" w:rsidR="00057808" w:rsidRPr="00571C20" w:rsidRDefault="00057808" w:rsidP="00057808">
                  <w:pPr>
                    <w:pStyle w:val="TableParagraph"/>
                    <w:spacing w:line="360" w:lineRule="auto"/>
                    <w:ind w:right="101"/>
                    <w:jc w:val="right"/>
                    <w:rPr>
                      <w:sz w:val="24"/>
                      <w:lang w:val="id-ID"/>
                    </w:rPr>
                  </w:pPr>
                  <w:r w:rsidRPr="00571C20">
                    <w:rPr>
                      <w:sz w:val="24"/>
                      <w:lang w:val="id-ID"/>
                    </w:rPr>
                    <w:t>9.161,92</w:t>
                  </w:r>
                </w:p>
              </w:tc>
              <w:tc>
                <w:tcPr>
                  <w:tcW w:w="1560" w:type="dxa"/>
                </w:tcPr>
                <w:p w14:paraId="3306475B" w14:textId="77777777" w:rsidR="00057808" w:rsidRPr="00571C20" w:rsidRDefault="00057808" w:rsidP="00057808">
                  <w:pPr>
                    <w:pStyle w:val="TableParagraph"/>
                    <w:spacing w:line="360" w:lineRule="auto"/>
                    <w:ind w:right="100"/>
                    <w:jc w:val="right"/>
                    <w:rPr>
                      <w:sz w:val="24"/>
                      <w:lang w:val="id-ID"/>
                    </w:rPr>
                  </w:pPr>
                  <w:r w:rsidRPr="00571C20">
                    <w:rPr>
                      <w:sz w:val="24"/>
                      <w:lang w:val="id-ID"/>
                    </w:rPr>
                    <w:t>161,922</w:t>
                  </w:r>
                </w:p>
              </w:tc>
              <w:tc>
                <w:tcPr>
                  <w:tcW w:w="1418" w:type="dxa"/>
                </w:tcPr>
                <w:p w14:paraId="12EC30D3" w14:textId="77777777" w:rsidR="00057808" w:rsidRPr="00571C20" w:rsidRDefault="00057808" w:rsidP="00057808">
                  <w:pPr>
                    <w:pStyle w:val="TableParagraph"/>
                    <w:spacing w:line="360" w:lineRule="auto"/>
                    <w:ind w:right="100"/>
                    <w:jc w:val="right"/>
                    <w:rPr>
                      <w:sz w:val="24"/>
                      <w:lang w:val="id-ID"/>
                    </w:rPr>
                  </w:pPr>
                  <w:r w:rsidRPr="00571C20">
                    <w:rPr>
                      <w:sz w:val="24"/>
                      <w:lang w:val="id-ID"/>
                    </w:rPr>
                    <w:t>99.823,21</w:t>
                  </w:r>
                </w:p>
              </w:tc>
            </w:tr>
            <w:tr w:rsidR="00CB5228" w:rsidRPr="00571C20" w14:paraId="3A7F9258" w14:textId="77777777" w:rsidTr="00D5790F">
              <w:trPr>
                <w:trHeight w:val="333"/>
              </w:trPr>
              <w:tc>
                <w:tcPr>
                  <w:tcW w:w="567" w:type="dxa"/>
                </w:tcPr>
                <w:p w14:paraId="18506823" w14:textId="77777777" w:rsidR="00057808" w:rsidRPr="00571C20" w:rsidRDefault="00057808" w:rsidP="00057808">
                  <w:pPr>
                    <w:pStyle w:val="TableParagraph"/>
                    <w:spacing w:line="360" w:lineRule="auto"/>
                    <w:ind w:left="5"/>
                    <w:jc w:val="center"/>
                    <w:rPr>
                      <w:sz w:val="24"/>
                      <w:lang w:val="id-ID"/>
                    </w:rPr>
                  </w:pPr>
                  <w:r w:rsidRPr="00571C20">
                    <w:rPr>
                      <w:sz w:val="24"/>
                      <w:lang w:val="id-ID"/>
                    </w:rPr>
                    <w:t>3</w:t>
                  </w:r>
                </w:p>
              </w:tc>
              <w:tc>
                <w:tcPr>
                  <w:tcW w:w="1276" w:type="dxa"/>
                </w:tcPr>
                <w:p w14:paraId="5FB7D4A3" w14:textId="77777777" w:rsidR="00057808" w:rsidRPr="00571C20" w:rsidRDefault="00057808" w:rsidP="00057808">
                  <w:pPr>
                    <w:pStyle w:val="TableParagraph"/>
                    <w:spacing w:line="360" w:lineRule="auto"/>
                    <w:ind w:left="227"/>
                    <w:rPr>
                      <w:sz w:val="24"/>
                      <w:lang w:val="id-ID"/>
                    </w:rPr>
                  </w:pPr>
                  <w:r w:rsidRPr="00571C20">
                    <w:rPr>
                      <w:sz w:val="24"/>
                      <w:lang w:val="id-ID"/>
                    </w:rPr>
                    <w:t>1/1/22</w:t>
                  </w:r>
                </w:p>
              </w:tc>
              <w:tc>
                <w:tcPr>
                  <w:tcW w:w="1134" w:type="dxa"/>
                </w:tcPr>
                <w:p w14:paraId="2A656DD2" w14:textId="77777777" w:rsidR="00057808" w:rsidRPr="00571C20" w:rsidRDefault="00057808" w:rsidP="00057808">
                  <w:pPr>
                    <w:pStyle w:val="TableParagraph"/>
                    <w:spacing w:line="360" w:lineRule="auto"/>
                    <w:ind w:right="101"/>
                    <w:jc w:val="right"/>
                    <w:rPr>
                      <w:sz w:val="24"/>
                      <w:lang w:val="id-ID"/>
                    </w:rPr>
                  </w:pPr>
                  <w:r w:rsidRPr="00571C20">
                    <w:rPr>
                      <w:sz w:val="24"/>
                      <w:lang w:val="id-ID"/>
                    </w:rPr>
                    <w:t>9.000</w:t>
                  </w:r>
                </w:p>
              </w:tc>
              <w:tc>
                <w:tcPr>
                  <w:tcW w:w="1559" w:type="dxa"/>
                </w:tcPr>
                <w:p w14:paraId="1032EDC1" w14:textId="77777777" w:rsidR="00057808" w:rsidRPr="00571C20" w:rsidRDefault="00057808" w:rsidP="00057808">
                  <w:pPr>
                    <w:pStyle w:val="TableParagraph"/>
                    <w:spacing w:line="360" w:lineRule="auto"/>
                    <w:ind w:right="101"/>
                    <w:jc w:val="right"/>
                    <w:rPr>
                      <w:sz w:val="24"/>
                      <w:lang w:val="id-ID"/>
                    </w:rPr>
                  </w:pPr>
                  <w:r w:rsidRPr="00571C20">
                    <w:rPr>
                      <w:sz w:val="24"/>
                      <w:lang w:val="id-ID"/>
                    </w:rPr>
                    <w:t>9.176,81</w:t>
                  </w:r>
                </w:p>
              </w:tc>
              <w:tc>
                <w:tcPr>
                  <w:tcW w:w="1560" w:type="dxa"/>
                </w:tcPr>
                <w:p w14:paraId="0CD7BE23" w14:textId="77777777" w:rsidR="00057808" w:rsidRPr="00571C20" w:rsidRDefault="00057808" w:rsidP="00057808">
                  <w:pPr>
                    <w:pStyle w:val="TableParagraph"/>
                    <w:spacing w:line="360" w:lineRule="auto"/>
                    <w:ind w:right="101"/>
                    <w:jc w:val="right"/>
                    <w:rPr>
                      <w:sz w:val="24"/>
                      <w:lang w:val="id-ID"/>
                    </w:rPr>
                  </w:pPr>
                  <w:r w:rsidRPr="00571C20">
                    <w:rPr>
                      <w:sz w:val="24"/>
                      <w:lang w:val="id-ID"/>
                    </w:rPr>
                    <w:t>176,81</w:t>
                  </w:r>
                </w:p>
              </w:tc>
              <w:tc>
                <w:tcPr>
                  <w:tcW w:w="1418" w:type="dxa"/>
                </w:tcPr>
                <w:p w14:paraId="4BA600F5" w14:textId="77777777" w:rsidR="00057808" w:rsidRPr="00571C20" w:rsidRDefault="00057808" w:rsidP="00057808">
                  <w:pPr>
                    <w:pStyle w:val="TableParagraph"/>
                    <w:spacing w:line="360" w:lineRule="auto"/>
                    <w:ind w:right="100"/>
                    <w:jc w:val="right"/>
                    <w:rPr>
                      <w:sz w:val="24"/>
                      <w:lang w:val="id-ID"/>
                    </w:rPr>
                  </w:pPr>
                  <w:r w:rsidRPr="00571C20">
                    <w:rPr>
                      <w:sz w:val="24"/>
                      <w:lang w:val="id-ID"/>
                    </w:rPr>
                    <w:t>100.000</w:t>
                  </w:r>
                </w:p>
              </w:tc>
            </w:tr>
          </w:tbl>
          <w:p w14:paraId="07DC53C2" w14:textId="79B6F2F2" w:rsidR="00893242" w:rsidRPr="00571C20" w:rsidRDefault="00893242" w:rsidP="00A81DA6">
            <w:pPr>
              <w:pStyle w:val="Heading2"/>
              <w:keepNext w:val="0"/>
              <w:keepLines w:val="0"/>
              <w:numPr>
                <w:ilvl w:val="0"/>
                <w:numId w:val="0"/>
              </w:numPr>
              <w:tabs>
                <w:tab w:val="left" w:pos="2857"/>
              </w:tabs>
              <w:spacing w:before="12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1)</w:t>
            </w:r>
            <w:r w:rsidRPr="00571C20">
              <w:rPr>
                <w:rFonts w:ascii="Bookman Old Style" w:eastAsia="Times New Roman" w:hAnsi="Bookman Old Style" w:cs="Times New Roman"/>
                <w:b w:val="0"/>
                <w:sz w:val="14"/>
                <w:szCs w:val="14"/>
              </w:rPr>
              <w:t xml:space="preserve">         </w:t>
            </w:r>
            <w:r w:rsidRPr="00571C20">
              <w:rPr>
                <w:rFonts w:ascii="Bookman Old Style" w:eastAsia="Bookman Old Style" w:hAnsi="Bookman Old Style" w:cs="Bookman Old Style"/>
                <w:b w:val="0"/>
                <w:sz w:val="24"/>
                <w:szCs w:val="24"/>
              </w:rPr>
              <w:t>Jurnal Pembelian Obligasi</w:t>
            </w:r>
          </w:p>
          <w:tbl>
            <w:tblPr>
              <w:tblW w:w="7230" w:type="dxa"/>
              <w:tblInd w:w="2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94"/>
              <w:gridCol w:w="708"/>
              <w:gridCol w:w="1134"/>
              <w:gridCol w:w="1419"/>
            </w:tblGrid>
            <w:tr w:rsidR="00CB5228" w:rsidRPr="00571C20" w14:paraId="109BC660" w14:textId="77777777" w:rsidTr="00A81DA6">
              <w:trPr>
                <w:trHeight w:val="361"/>
              </w:trPr>
              <w:tc>
                <w:tcPr>
                  <w:tcW w:w="1275" w:type="dxa"/>
                </w:tcPr>
                <w:p w14:paraId="7A65D1C4" w14:textId="77777777" w:rsidR="00057808" w:rsidRPr="00571C20" w:rsidRDefault="00057808" w:rsidP="00057808">
                  <w:pPr>
                    <w:pStyle w:val="TableParagraph"/>
                    <w:spacing w:before="10" w:line="360" w:lineRule="auto"/>
                    <w:ind w:left="4" w:right="139"/>
                    <w:jc w:val="center"/>
                    <w:rPr>
                      <w:sz w:val="24"/>
                      <w:lang w:val="id-ID"/>
                    </w:rPr>
                  </w:pPr>
                  <w:r w:rsidRPr="00571C20">
                    <w:rPr>
                      <w:sz w:val="24"/>
                      <w:lang w:val="id-ID"/>
                    </w:rPr>
                    <w:t>Tanggal</w:t>
                  </w:r>
                </w:p>
              </w:tc>
              <w:tc>
                <w:tcPr>
                  <w:tcW w:w="2694" w:type="dxa"/>
                </w:tcPr>
                <w:p w14:paraId="2F2D35C7" w14:textId="77777777" w:rsidR="00057808" w:rsidRPr="00571C20" w:rsidRDefault="00057808" w:rsidP="00057808">
                  <w:pPr>
                    <w:pStyle w:val="TableParagraph"/>
                    <w:spacing w:before="10" w:line="360" w:lineRule="auto"/>
                    <w:ind w:left="52" w:right="146"/>
                    <w:jc w:val="center"/>
                    <w:rPr>
                      <w:sz w:val="24"/>
                      <w:lang w:val="id-ID"/>
                    </w:rPr>
                  </w:pPr>
                  <w:r w:rsidRPr="00571C20">
                    <w:rPr>
                      <w:sz w:val="24"/>
                      <w:lang w:val="id-ID"/>
                    </w:rPr>
                    <w:t>Akun</w:t>
                  </w:r>
                </w:p>
              </w:tc>
              <w:tc>
                <w:tcPr>
                  <w:tcW w:w="708" w:type="dxa"/>
                </w:tcPr>
                <w:p w14:paraId="7474EA95" w14:textId="77777777" w:rsidR="00057808" w:rsidRPr="00571C20" w:rsidRDefault="00057808" w:rsidP="00057808">
                  <w:pPr>
                    <w:pStyle w:val="TableParagraph"/>
                    <w:spacing w:before="10" w:line="360" w:lineRule="auto"/>
                    <w:ind w:left="118"/>
                    <w:rPr>
                      <w:sz w:val="24"/>
                      <w:lang w:val="id-ID"/>
                    </w:rPr>
                  </w:pPr>
                  <w:r w:rsidRPr="00571C20">
                    <w:rPr>
                      <w:sz w:val="24"/>
                      <w:lang w:val="id-ID"/>
                    </w:rPr>
                    <w:t>Ref.</w:t>
                  </w:r>
                </w:p>
              </w:tc>
              <w:tc>
                <w:tcPr>
                  <w:tcW w:w="1134" w:type="dxa"/>
                </w:tcPr>
                <w:p w14:paraId="4458476C" w14:textId="77777777" w:rsidR="00057808" w:rsidRPr="00571C20" w:rsidRDefault="00057808" w:rsidP="00057808">
                  <w:pPr>
                    <w:pStyle w:val="TableParagraph"/>
                    <w:spacing w:before="10" w:line="360" w:lineRule="auto"/>
                    <w:ind w:left="371"/>
                    <w:rPr>
                      <w:sz w:val="24"/>
                      <w:lang w:val="id-ID"/>
                    </w:rPr>
                  </w:pPr>
                  <w:r w:rsidRPr="00571C20">
                    <w:rPr>
                      <w:sz w:val="24"/>
                      <w:lang w:val="id-ID"/>
                    </w:rPr>
                    <w:t>Debit</w:t>
                  </w:r>
                </w:p>
              </w:tc>
              <w:tc>
                <w:tcPr>
                  <w:tcW w:w="1419" w:type="dxa"/>
                </w:tcPr>
                <w:p w14:paraId="09B8C64A" w14:textId="77777777" w:rsidR="00057808" w:rsidRPr="00571C20" w:rsidRDefault="00057808" w:rsidP="00057808">
                  <w:pPr>
                    <w:pStyle w:val="TableParagraph"/>
                    <w:spacing w:before="10" w:line="360" w:lineRule="auto"/>
                    <w:ind w:left="139"/>
                    <w:rPr>
                      <w:sz w:val="24"/>
                      <w:lang w:val="id-ID"/>
                    </w:rPr>
                  </w:pPr>
                  <w:r w:rsidRPr="00571C20">
                    <w:rPr>
                      <w:sz w:val="24"/>
                      <w:lang w:val="id-ID"/>
                    </w:rPr>
                    <w:t>Kredit</w:t>
                  </w:r>
                </w:p>
              </w:tc>
            </w:tr>
            <w:tr w:rsidR="00CB5228" w:rsidRPr="00571C20" w14:paraId="50CCE5DB" w14:textId="77777777" w:rsidTr="00A81DA6">
              <w:trPr>
                <w:trHeight w:val="674"/>
              </w:trPr>
              <w:tc>
                <w:tcPr>
                  <w:tcW w:w="1275" w:type="dxa"/>
                  <w:vMerge w:val="restart"/>
                </w:tcPr>
                <w:p w14:paraId="4315FAE9" w14:textId="77777777" w:rsidR="00057808" w:rsidRPr="00571C20" w:rsidRDefault="00057808" w:rsidP="00057808">
                  <w:pPr>
                    <w:pStyle w:val="TableParagraph"/>
                    <w:spacing w:before="166" w:line="360" w:lineRule="auto"/>
                    <w:ind w:left="4"/>
                    <w:jc w:val="center"/>
                    <w:rPr>
                      <w:sz w:val="24"/>
                      <w:lang w:val="id-ID"/>
                    </w:rPr>
                  </w:pPr>
                  <w:r w:rsidRPr="00571C20">
                    <w:rPr>
                      <w:sz w:val="24"/>
                      <w:lang w:val="id-ID"/>
                    </w:rPr>
                    <w:t>1</w:t>
                  </w:r>
                  <w:r w:rsidRPr="00571C20">
                    <w:rPr>
                      <w:spacing w:val="-3"/>
                      <w:sz w:val="24"/>
                      <w:lang w:val="id-ID"/>
                    </w:rPr>
                    <w:t xml:space="preserve"> </w:t>
                  </w:r>
                  <w:r w:rsidRPr="00571C20">
                    <w:rPr>
                      <w:sz w:val="24"/>
                      <w:lang w:val="id-ID"/>
                    </w:rPr>
                    <w:t>Jan</w:t>
                  </w:r>
                  <w:r w:rsidRPr="00571C20">
                    <w:rPr>
                      <w:spacing w:val="-1"/>
                      <w:sz w:val="24"/>
                      <w:lang w:val="id-ID"/>
                    </w:rPr>
                    <w:t xml:space="preserve"> </w:t>
                  </w:r>
                  <w:r w:rsidRPr="00571C20">
                    <w:rPr>
                      <w:sz w:val="24"/>
                      <w:lang w:val="id-ID"/>
                    </w:rPr>
                    <w:t>2019</w:t>
                  </w:r>
                </w:p>
              </w:tc>
              <w:tc>
                <w:tcPr>
                  <w:tcW w:w="2694" w:type="dxa"/>
                </w:tcPr>
                <w:p w14:paraId="3D4792AA" w14:textId="77777777" w:rsidR="00057808" w:rsidRPr="00571C20" w:rsidRDefault="00057808" w:rsidP="00057808">
                  <w:pPr>
                    <w:pStyle w:val="TableParagraph"/>
                    <w:tabs>
                      <w:tab w:val="left" w:pos="992"/>
                      <w:tab w:val="left" w:pos="2551"/>
                      <w:tab w:val="left" w:pos="2608"/>
                    </w:tabs>
                    <w:spacing w:line="360" w:lineRule="auto"/>
                    <w:ind w:left="106" w:right="139"/>
                    <w:jc w:val="both"/>
                    <w:rPr>
                      <w:sz w:val="24"/>
                      <w:lang w:val="id-ID"/>
                    </w:rPr>
                  </w:pPr>
                  <w:r w:rsidRPr="00571C20">
                    <w:rPr>
                      <w:sz w:val="24"/>
                      <w:lang w:val="id-ID"/>
                    </w:rPr>
                    <w:t>Investasi</w:t>
                  </w:r>
                  <w:r w:rsidRPr="00571C20">
                    <w:rPr>
                      <w:sz w:val="24"/>
                      <w:lang w:val="id-ID"/>
                    </w:rPr>
                    <w:tab/>
                    <w:t>pada surat berharga utang</w:t>
                  </w:r>
                  <w:r w:rsidRPr="00571C20">
                    <w:rPr>
                      <w:spacing w:val="-1"/>
                      <w:sz w:val="24"/>
                      <w:lang w:val="id-ID"/>
                    </w:rPr>
                    <w:t xml:space="preserve"> </w:t>
                  </w:r>
                  <w:r w:rsidRPr="00571C20">
                    <w:rPr>
                      <w:sz w:val="24"/>
                      <w:lang w:val="id-ID"/>
                    </w:rPr>
                    <w:t>(sesuai</w:t>
                  </w:r>
                  <w:r w:rsidRPr="00571C20">
                    <w:rPr>
                      <w:spacing w:val="-3"/>
                      <w:sz w:val="24"/>
                      <w:lang w:val="id-ID"/>
                    </w:rPr>
                    <w:t xml:space="preserve"> </w:t>
                  </w:r>
                  <w:r w:rsidRPr="00571C20">
                    <w:rPr>
                      <w:sz w:val="24"/>
                      <w:lang w:val="id-ID"/>
                    </w:rPr>
                    <w:t>jenis)</w:t>
                  </w:r>
                </w:p>
              </w:tc>
              <w:tc>
                <w:tcPr>
                  <w:tcW w:w="708" w:type="dxa"/>
                </w:tcPr>
                <w:p w14:paraId="7DD24B50" w14:textId="77777777" w:rsidR="00057808" w:rsidRPr="00571C20" w:rsidRDefault="00057808" w:rsidP="00057808">
                  <w:pPr>
                    <w:pStyle w:val="TableParagraph"/>
                    <w:spacing w:line="360" w:lineRule="auto"/>
                    <w:rPr>
                      <w:sz w:val="24"/>
                      <w:lang w:val="id-ID"/>
                    </w:rPr>
                  </w:pPr>
                </w:p>
              </w:tc>
              <w:tc>
                <w:tcPr>
                  <w:tcW w:w="1134" w:type="dxa"/>
                </w:tcPr>
                <w:p w14:paraId="07A027D0" w14:textId="77777777" w:rsidR="00057808" w:rsidRPr="00571C20" w:rsidRDefault="00057808" w:rsidP="00057808">
                  <w:pPr>
                    <w:pStyle w:val="TableParagraph"/>
                    <w:spacing w:before="166" w:line="360" w:lineRule="auto"/>
                    <w:ind w:left="65" w:right="135"/>
                    <w:jc w:val="right"/>
                    <w:rPr>
                      <w:sz w:val="24"/>
                      <w:lang w:val="id-ID"/>
                    </w:rPr>
                  </w:pPr>
                  <w:r w:rsidRPr="00571C20">
                    <w:rPr>
                      <w:sz w:val="24"/>
                      <w:lang w:val="id-ID"/>
                    </w:rPr>
                    <w:t>99.513</w:t>
                  </w:r>
                </w:p>
              </w:tc>
              <w:tc>
                <w:tcPr>
                  <w:tcW w:w="1419" w:type="dxa"/>
                </w:tcPr>
                <w:p w14:paraId="262411D5" w14:textId="77777777" w:rsidR="00057808" w:rsidRPr="00571C20" w:rsidRDefault="00057808" w:rsidP="00057808">
                  <w:pPr>
                    <w:pStyle w:val="TableParagraph"/>
                    <w:spacing w:line="360" w:lineRule="auto"/>
                    <w:rPr>
                      <w:sz w:val="24"/>
                      <w:lang w:val="id-ID"/>
                    </w:rPr>
                  </w:pPr>
                </w:p>
              </w:tc>
            </w:tr>
            <w:tr w:rsidR="00CB5228" w:rsidRPr="00571C20" w14:paraId="375C563B" w14:textId="77777777" w:rsidTr="00A81DA6">
              <w:trPr>
                <w:trHeight w:val="361"/>
              </w:trPr>
              <w:tc>
                <w:tcPr>
                  <w:tcW w:w="1275" w:type="dxa"/>
                  <w:vMerge/>
                  <w:tcBorders>
                    <w:top w:val="nil"/>
                  </w:tcBorders>
                </w:tcPr>
                <w:p w14:paraId="5F9AD55A" w14:textId="77777777" w:rsidR="00057808" w:rsidRPr="00571C20" w:rsidRDefault="00057808" w:rsidP="00057808">
                  <w:pPr>
                    <w:spacing w:line="360" w:lineRule="auto"/>
                    <w:rPr>
                      <w:sz w:val="2"/>
                      <w:szCs w:val="2"/>
                    </w:rPr>
                  </w:pPr>
                </w:p>
              </w:tc>
              <w:tc>
                <w:tcPr>
                  <w:tcW w:w="2694" w:type="dxa"/>
                </w:tcPr>
                <w:p w14:paraId="51F7D2E2" w14:textId="77777777" w:rsidR="00057808" w:rsidRPr="00571C20" w:rsidRDefault="00057808" w:rsidP="00057808">
                  <w:pPr>
                    <w:pStyle w:val="TableParagraph"/>
                    <w:spacing w:before="10" w:line="360" w:lineRule="auto"/>
                    <w:ind w:left="346"/>
                    <w:rPr>
                      <w:sz w:val="24"/>
                      <w:lang w:val="id-ID"/>
                    </w:rPr>
                  </w:pPr>
                  <w:r w:rsidRPr="00571C20">
                    <w:rPr>
                      <w:sz w:val="24"/>
                      <w:lang w:val="id-ID"/>
                    </w:rPr>
                    <w:t>Kas</w:t>
                  </w:r>
                </w:p>
              </w:tc>
              <w:tc>
                <w:tcPr>
                  <w:tcW w:w="708" w:type="dxa"/>
                </w:tcPr>
                <w:p w14:paraId="2B62053D" w14:textId="77777777" w:rsidR="00057808" w:rsidRPr="00571C20" w:rsidRDefault="00057808" w:rsidP="00057808">
                  <w:pPr>
                    <w:pStyle w:val="TableParagraph"/>
                    <w:spacing w:line="360" w:lineRule="auto"/>
                    <w:rPr>
                      <w:sz w:val="24"/>
                      <w:lang w:val="id-ID"/>
                    </w:rPr>
                  </w:pPr>
                </w:p>
              </w:tc>
              <w:tc>
                <w:tcPr>
                  <w:tcW w:w="1134" w:type="dxa"/>
                </w:tcPr>
                <w:p w14:paraId="6A6FC688" w14:textId="77777777" w:rsidR="00057808" w:rsidRPr="00571C20" w:rsidRDefault="00057808" w:rsidP="00057808">
                  <w:pPr>
                    <w:pStyle w:val="TableParagraph"/>
                    <w:spacing w:line="360" w:lineRule="auto"/>
                    <w:rPr>
                      <w:sz w:val="24"/>
                      <w:lang w:val="id-ID"/>
                    </w:rPr>
                  </w:pPr>
                </w:p>
              </w:tc>
              <w:tc>
                <w:tcPr>
                  <w:tcW w:w="1419" w:type="dxa"/>
                </w:tcPr>
                <w:p w14:paraId="5D203349" w14:textId="77777777" w:rsidR="00057808" w:rsidRPr="00571C20" w:rsidRDefault="00057808" w:rsidP="00057808">
                  <w:pPr>
                    <w:pStyle w:val="TableParagraph"/>
                    <w:spacing w:before="10" w:line="360" w:lineRule="auto"/>
                    <w:ind w:left="279"/>
                    <w:rPr>
                      <w:sz w:val="24"/>
                      <w:lang w:val="id-ID"/>
                    </w:rPr>
                  </w:pPr>
                  <w:r w:rsidRPr="00571C20">
                    <w:rPr>
                      <w:sz w:val="24"/>
                      <w:lang w:val="id-ID"/>
                    </w:rPr>
                    <w:t>99.513</w:t>
                  </w:r>
                </w:p>
              </w:tc>
            </w:tr>
          </w:tbl>
          <w:p w14:paraId="6766A383" w14:textId="0FA6EDDC" w:rsidR="00057808" w:rsidRPr="00571C20" w:rsidRDefault="00893242" w:rsidP="00A81DA6">
            <w:pPr>
              <w:pStyle w:val="Heading2"/>
              <w:keepNext w:val="0"/>
              <w:keepLines w:val="0"/>
              <w:numPr>
                <w:ilvl w:val="0"/>
                <w:numId w:val="0"/>
              </w:numPr>
              <w:tabs>
                <w:tab w:val="left" w:pos="2857"/>
              </w:tabs>
              <w:spacing w:before="120" w:line="360" w:lineRule="auto"/>
              <w:ind w:left="2857" w:hanging="567"/>
              <w:jc w:val="both"/>
              <w:outlineLvl w:val="1"/>
              <w:rPr>
                <w:rFonts w:ascii="Bookman Old Style" w:eastAsia="Bookman Old Style" w:hAnsi="Bookman Old Style" w:cs="Bookman Old Style"/>
                <w:b w:val="0"/>
                <w:sz w:val="13"/>
                <w:szCs w:val="13"/>
              </w:rPr>
            </w:pPr>
            <w:r w:rsidRPr="00571C20">
              <w:rPr>
                <w:rFonts w:ascii="Bookman Old Style" w:eastAsia="Bookman Old Style" w:hAnsi="Bookman Old Style" w:cs="Bookman Old Style"/>
                <w:b w:val="0"/>
                <w:sz w:val="24"/>
                <w:szCs w:val="24"/>
              </w:rPr>
              <w:t>2)</w:t>
            </w:r>
            <w:r w:rsidRPr="00571C20">
              <w:rPr>
                <w:rFonts w:ascii="Bookman Old Style" w:eastAsia="Times New Roman" w:hAnsi="Bookman Old Style" w:cs="Times New Roman"/>
                <w:b w:val="0"/>
                <w:sz w:val="14"/>
                <w:szCs w:val="14"/>
              </w:rPr>
              <w:t xml:space="preserve">         </w:t>
            </w:r>
            <w:r w:rsidRPr="00571C20">
              <w:rPr>
                <w:rFonts w:ascii="Bookman Old Style" w:eastAsia="Bookman Old Style" w:hAnsi="Bookman Old Style" w:cs="Bookman Old Style"/>
                <w:b w:val="0"/>
                <w:sz w:val="24"/>
                <w:szCs w:val="24"/>
              </w:rPr>
              <w:t>Jurnal Penyesuaian 31 Desember 2019</w:t>
            </w:r>
          </w:p>
          <w:tbl>
            <w:tblPr>
              <w:tblW w:w="7230" w:type="dxa"/>
              <w:tblInd w:w="2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94"/>
              <w:gridCol w:w="708"/>
              <w:gridCol w:w="1135"/>
              <w:gridCol w:w="1418"/>
            </w:tblGrid>
            <w:tr w:rsidR="00CB5228" w:rsidRPr="00571C20" w14:paraId="28934C3B" w14:textId="77777777" w:rsidTr="00A81DA6">
              <w:trPr>
                <w:trHeight w:val="361"/>
              </w:trPr>
              <w:tc>
                <w:tcPr>
                  <w:tcW w:w="1275" w:type="dxa"/>
                </w:tcPr>
                <w:p w14:paraId="679BC3BC" w14:textId="77777777" w:rsidR="00057808" w:rsidRPr="00571C20" w:rsidRDefault="00057808" w:rsidP="00057808">
                  <w:pPr>
                    <w:pStyle w:val="TableParagraph"/>
                    <w:spacing w:before="10" w:line="360" w:lineRule="auto"/>
                    <w:ind w:left="4" w:right="139"/>
                    <w:jc w:val="center"/>
                    <w:rPr>
                      <w:sz w:val="24"/>
                      <w:lang w:val="id-ID"/>
                    </w:rPr>
                  </w:pPr>
                  <w:bookmarkStart w:id="53" w:name="_Hlk121139255"/>
                  <w:r w:rsidRPr="00571C20">
                    <w:rPr>
                      <w:sz w:val="24"/>
                      <w:lang w:val="id-ID"/>
                    </w:rPr>
                    <w:t>Tanggal</w:t>
                  </w:r>
                </w:p>
              </w:tc>
              <w:tc>
                <w:tcPr>
                  <w:tcW w:w="2694" w:type="dxa"/>
                </w:tcPr>
                <w:p w14:paraId="5DB0F9C2" w14:textId="77777777" w:rsidR="00057808" w:rsidRPr="00571C20" w:rsidRDefault="00057808" w:rsidP="00057808">
                  <w:pPr>
                    <w:pStyle w:val="TableParagraph"/>
                    <w:spacing w:before="10" w:line="360" w:lineRule="auto"/>
                    <w:ind w:left="52" w:right="146"/>
                    <w:jc w:val="center"/>
                    <w:rPr>
                      <w:sz w:val="24"/>
                      <w:lang w:val="id-ID"/>
                    </w:rPr>
                  </w:pPr>
                  <w:r w:rsidRPr="00571C20">
                    <w:rPr>
                      <w:sz w:val="24"/>
                      <w:lang w:val="id-ID"/>
                    </w:rPr>
                    <w:t>Akun</w:t>
                  </w:r>
                </w:p>
              </w:tc>
              <w:tc>
                <w:tcPr>
                  <w:tcW w:w="708" w:type="dxa"/>
                </w:tcPr>
                <w:p w14:paraId="696A67FB" w14:textId="77777777" w:rsidR="00057808" w:rsidRPr="00571C20" w:rsidRDefault="00057808" w:rsidP="00057808">
                  <w:pPr>
                    <w:pStyle w:val="TableParagraph"/>
                    <w:spacing w:before="10" w:line="360" w:lineRule="auto"/>
                    <w:ind w:left="118"/>
                    <w:rPr>
                      <w:sz w:val="24"/>
                      <w:lang w:val="id-ID"/>
                    </w:rPr>
                  </w:pPr>
                  <w:r w:rsidRPr="00571C20">
                    <w:rPr>
                      <w:sz w:val="24"/>
                      <w:lang w:val="id-ID"/>
                    </w:rPr>
                    <w:t>Ref.</w:t>
                  </w:r>
                </w:p>
              </w:tc>
              <w:tc>
                <w:tcPr>
                  <w:tcW w:w="1135" w:type="dxa"/>
                </w:tcPr>
                <w:p w14:paraId="32240697" w14:textId="77777777" w:rsidR="00057808" w:rsidRPr="00571C20" w:rsidRDefault="00057808" w:rsidP="00057808">
                  <w:pPr>
                    <w:pStyle w:val="TableParagraph"/>
                    <w:spacing w:before="10" w:line="360" w:lineRule="auto"/>
                    <w:ind w:left="371"/>
                    <w:rPr>
                      <w:sz w:val="24"/>
                      <w:lang w:val="id-ID"/>
                    </w:rPr>
                  </w:pPr>
                  <w:r w:rsidRPr="00571C20">
                    <w:rPr>
                      <w:sz w:val="24"/>
                      <w:lang w:val="id-ID"/>
                    </w:rPr>
                    <w:t>Debit</w:t>
                  </w:r>
                </w:p>
              </w:tc>
              <w:tc>
                <w:tcPr>
                  <w:tcW w:w="1418" w:type="dxa"/>
                </w:tcPr>
                <w:p w14:paraId="2B1D92BE" w14:textId="77777777" w:rsidR="00057808" w:rsidRPr="00571C20" w:rsidRDefault="00057808" w:rsidP="00057808">
                  <w:pPr>
                    <w:pStyle w:val="TableParagraph"/>
                    <w:spacing w:before="10" w:line="360" w:lineRule="auto"/>
                    <w:ind w:left="139"/>
                    <w:rPr>
                      <w:sz w:val="24"/>
                      <w:lang w:val="id-ID"/>
                    </w:rPr>
                  </w:pPr>
                  <w:r w:rsidRPr="00571C20">
                    <w:rPr>
                      <w:sz w:val="24"/>
                      <w:lang w:val="id-ID"/>
                    </w:rPr>
                    <w:t>Kredit</w:t>
                  </w:r>
                </w:p>
              </w:tc>
            </w:tr>
            <w:tr w:rsidR="00CB5228" w:rsidRPr="00571C20" w14:paraId="5909DB51" w14:textId="77777777" w:rsidTr="00A81DA6">
              <w:trPr>
                <w:trHeight w:val="674"/>
              </w:trPr>
              <w:tc>
                <w:tcPr>
                  <w:tcW w:w="1275" w:type="dxa"/>
                  <w:vMerge w:val="restart"/>
                </w:tcPr>
                <w:p w14:paraId="35E038AB" w14:textId="77777777" w:rsidR="00057808" w:rsidRPr="00571C20" w:rsidRDefault="00057808" w:rsidP="00057808">
                  <w:pPr>
                    <w:pStyle w:val="TableParagraph"/>
                    <w:spacing w:before="166" w:line="360" w:lineRule="auto"/>
                    <w:ind w:left="4"/>
                    <w:jc w:val="center"/>
                    <w:rPr>
                      <w:sz w:val="24"/>
                      <w:lang w:val="id-ID"/>
                    </w:rPr>
                  </w:pPr>
                  <w:r w:rsidRPr="00571C20">
                    <w:rPr>
                      <w:sz w:val="24"/>
                      <w:lang w:val="id-ID"/>
                    </w:rPr>
                    <w:t>31 Des</w:t>
                  </w:r>
                  <w:r w:rsidRPr="00571C20">
                    <w:rPr>
                      <w:spacing w:val="-1"/>
                      <w:sz w:val="24"/>
                      <w:lang w:val="id-ID"/>
                    </w:rPr>
                    <w:t xml:space="preserve"> </w:t>
                  </w:r>
                  <w:r w:rsidRPr="00571C20">
                    <w:rPr>
                      <w:sz w:val="24"/>
                      <w:lang w:val="id-ID"/>
                    </w:rPr>
                    <w:t>2019</w:t>
                  </w:r>
                </w:p>
              </w:tc>
              <w:tc>
                <w:tcPr>
                  <w:tcW w:w="2694" w:type="dxa"/>
                </w:tcPr>
                <w:p w14:paraId="75EACBAA" w14:textId="77777777" w:rsidR="00057808" w:rsidRPr="00571C20" w:rsidRDefault="00057808" w:rsidP="00057808">
                  <w:pPr>
                    <w:pStyle w:val="TableParagraph"/>
                    <w:tabs>
                      <w:tab w:val="left" w:pos="992"/>
                      <w:tab w:val="left" w:pos="2551"/>
                      <w:tab w:val="left" w:pos="2608"/>
                    </w:tabs>
                    <w:spacing w:line="360" w:lineRule="auto"/>
                    <w:ind w:left="106" w:right="139"/>
                    <w:jc w:val="both"/>
                    <w:rPr>
                      <w:sz w:val="24"/>
                      <w:lang w:val="id-ID"/>
                    </w:rPr>
                  </w:pPr>
                  <w:r w:rsidRPr="00571C20">
                    <w:rPr>
                      <w:sz w:val="24"/>
                      <w:lang w:val="id-ID"/>
                    </w:rPr>
                    <w:t>Piutang Bunga</w:t>
                  </w:r>
                </w:p>
              </w:tc>
              <w:tc>
                <w:tcPr>
                  <w:tcW w:w="708" w:type="dxa"/>
                </w:tcPr>
                <w:p w14:paraId="4B9426E7" w14:textId="77777777" w:rsidR="00057808" w:rsidRPr="00571C20" w:rsidRDefault="00057808" w:rsidP="00057808">
                  <w:pPr>
                    <w:pStyle w:val="TableParagraph"/>
                    <w:spacing w:line="360" w:lineRule="auto"/>
                    <w:rPr>
                      <w:sz w:val="24"/>
                      <w:lang w:val="id-ID"/>
                    </w:rPr>
                  </w:pPr>
                </w:p>
              </w:tc>
              <w:tc>
                <w:tcPr>
                  <w:tcW w:w="1135" w:type="dxa"/>
                </w:tcPr>
                <w:p w14:paraId="0DA5465C" w14:textId="77777777" w:rsidR="00057808" w:rsidRPr="00571C20" w:rsidRDefault="00057808" w:rsidP="00057808">
                  <w:pPr>
                    <w:pStyle w:val="TableParagraph"/>
                    <w:spacing w:before="166" w:line="360" w:lineRule="auto"/>
                    <w:ind w:left="65" w:right="135"/>
                    <w:jc w:val="right"/>
                    <w:rPr>
                      <w:sz w:val="24"/>
                      <w:lang w:val="id-ID"/>
                    </w:rPr>
                  </w:pPr>
                  <w:r w:rsidRPr="00571C20">
                    <w:rPr>
                      <w:sz w:val="24"/>
                      <w:lang w:val="id-ID"/>
                    </w:rPr>
                    <w:t>9000</w:t>
                  </w:r>
                </w:p>
              </w:tc>
              <w:tc>
                <w:tcPr>
                  <w:tcW w:w="1418" w:type="dxa"/>
                </w:tcPr>
                <w:p w14:paraId="1888F41E" w14:textId="77777777" w:rsidR="00057808" w:rsidRPr="00571C20" w:rsidRDefault="00057808" w:rsidP="00057808">
                  <w:pPr>
                    <w:pStyle w:val="TableParagraph"/>
                    <w:spacing w:line="360" w:lineRule="auto"/>
                    <w:rPr>
                      <w:sz w:val="24"/>
                      <w:lang w:val="id-ID"/>
                    </w:rPr>
                  </w:pPr>
                </w:p>
              </w:tc>
            </w:tr>
            <w:tr w:rsidR="00CB5228" w:rsidRPr="00571C20" w14:paraId="773081D0" w14:textId="77777777" w:rsidTr="00A81DA6">
              <w:trPr>
                <w:trHeight w:val="674"/>
              </w:trPr>
              <w:tc>
                <w:tcPr>
                  <w:tcW w:w="1275" w:type="dxa"/>
                  <w:vMerge/>
                </w:tcPr>
                <w:p w14:paraId="6A2FAA02" w14:textId="77777777" w:rsidR="00057808" w:rsidRPr="00571C20" w:rsidRDefault="00057808" w:rsidP="00057808">
                  <w:pPr>
                    <w:pStyle w:val="TableParagraph"/>
                    <w:spacing w:before="166" w:line="360" w:lineRule="auto"/>
                    <w:ind w:left="4"/>
                    <w:jc w:val="center"/>
                    <w:rPr>
                      <w:sz w:val="24"/>
                      <w:lang w:val="id-ID"/>
                    </w:rPr>
                  </w:pPr>
                </w:p>
              </w:tc>
              <w:tc>
                <w:tcPr>
                  <w:tcW w:w="2694" w:type="dxa"/>
                </w:tcPr>
                <w:p w14:paraId="419A0B08" w14:textId="77777777" w:rsidR="00057808" w:rsidRPr="00571C20" w:rsidRDefault="00057808" w:rsidP="00057808">
                  <w:pPr>
                    <w:pStyle w:val="TableParagraph"/>
                    <w:tabs>
                      <w:tab w:val="left" w:pos="992"/>
                      <w:tab w:val="left" w:pos="2551"/>
                      <w:tab w:val="left" w:pos="2608"/>
                    </w:tabs>
                    <w:spacing w:line="360" w:lineRule="auto"/>
                    <w:ind w:left="106" w:right="139"/>
                    <w:jc w:val="both"/>
                    <w:rPr>
                      <w:sz w:val="24"/>
                      <w:lang w:val="id-ID"/>
                    </w:rPr>
                  </w:pPr>
                  <w:r w:rsidRPr="00571C20">
                    <w:rPr>
                      <w:sz w:val="24"/>
                      <w:lang w:val="id-ID"/>
                    </w:rPr>
                    <w:t>Investasi pada Surat Berharga Utang (sesuai jenis)</w:t>
                  </w:r>
                </w:p>
              </w:tc>
              <w:tc>
                <w:tcPr>
                  <w:tcW w:w="708" w:type="dxa"/>
                </w:tcPr>
                <w:p w14:paraId="4DA618DB" w14:textId="77777777" w:rsidR="00057808" w:rsidRPr="00571C20" w:rsidRDefault="00057808" w:rsidP="00057808">
                  <w:pPr>
                    <w:pStyle w:val="TableParagraph"/>
                    <w:spacing w:line="360" w:lineRule="auto"/>
                    <w:rPr>
                      <w:sz w:val="24"/>
                      <w:lang w:val="id-ID"/>
                    </w:rPr>
                  </w:pPr>
                </w:p>
              </w:tc>
              <w:tc>
                <w:tcPr>
                  <w:tcW w:w="1135" w:type="dxa"/>
                </w:tcPr>
                <w:p w14:paraId="7814796C" w14:textId="77777777" w:rsidR="00057808" w:rsidRPr="00571C20" w:rsidRDefault="00057808" w:rsidP="00057808">
                  <w:pPr>
                    <w:pStyle w:val="TableParagraph"/>
                    <w:spacing w:before="166" w:line="360" w:lineRule="auto"/>
                    <w:ind w:left="65" w:right="135"/>
                    <w:jc w:val="right"/>
                    <w:rPr>
                      <w:sz w:val="24"/>
                      <w:lang w:val="id-ID"/>
                    </w:rPr>
                  </w:pPr>
                  <w:r w:rsidRPr="00571C20">
                    <w:rPr>
                      <w:sz w:val="24"/>
                      <w:lang w:val="id-ID"/>
                    </w:rPr>
                    <w:t>148,29</w:t>
                  </w:r>
                </w:p>
              </w:tc>
              <w:tc>
                <w:tcPr>
                  <w:tcW w:w="1418" w:type="dxa"/>
                </w:tcPr>
                <w:p w14:paraId="44832BB4" w14:textId="77777777" w:rsidR="00057808" w:rsidRPr="00571C20" w:rsidRDefault="00057808" w:rsidP="00057808">
                  <w:pPr>
                    <w:pStyle w:val="TableParagraph"/>
                    <w:spacing w:line="360" w:lineRule="auto"/>
                    <w:rPr>
                      <w:sz w:val="24"/>
                      <w:lang w:val="id-ID"/>
                    </w:rPr>
                  </w:pPr>
                </w:p>
              </w:tc>
            </w:tr>
            <w:tr w:rsidR="00CB5228" w:rsidRPr="00571C20" w14:paraId="1722EEE0" w14:textId="77777777" w:rsidTr="00A81DA6">
              <w:trPr>
                <w:trHeight w:val="361"/>
              </w:trPr>
              <w:tc>
                <w:tcPr>
                  <w:tcW w:w="1275" w:type="dxa"/>
                  <w:vMerge/>
                  <w:tcBorders>
                    <w:top w:val="nil"/>
                  </w:tcBorders>
                </w:tcPr>
                <w:p w14:paraId="1AF0F835" w14:textId="77777777" w:rsidR="00057808" w:rsidRPr="00571C20" w:rsidRDefault="00057808" w:rsidP="00057808">
                  <w:pPr>
                    <w:spacing w:line="360" w:lineRule="auto"/>
                    <w:rPr>
                      <w:sz w:val="2"/>
                      <w:szCs w:val="2"/>
                    </w:rPr>
                  </w:pPr>
                </w:p>
              </w:tc>
              <w:tc>
                <w:tcPr>
                  <w:tcW w:w="2694" w:type="dxa"/>
                </w:tcPr>
                <w:p w14:paraId="296ED59C" w14:textId="77777777" w:rsidR="00057808" w:rsidRPr="00571C20" w:rsidRDefault="00057808" w:rsidP="00057808">
                  <w:pPr>
                    <w:pStyle w:val="TableParagraph"/>
                    <w:spacing w:before="10" w:line="360" w:lineRule="auto"/>
                    <w:ind w:left="346"/>
                    <w:rPr>
                      <w:sz w:val="24"/>
                      <w:lang w:val="id-ID"/>
                    </w:rPr>
                  </w:pPr>
                  <w:r w:rsidRPr="00571C20">
                    <w:rPr>
                      <w:sz w:val="24"/>
                      <w:lang w:val="id-ID"/>
                    </w:rPr>
                    <w:t>Pendapatan Bunga</w:t>
                  </w:r>
                </w:p>
              </w:tc>
              <w:tc>
                <w:tcPr>
                  <w:tcW w:w="708" w:type="dxa"/>
                </w:tcPr>
                <w:p w14:paraId="1C0578AC" w14:textId="77777777" w:rsidR="00057808" w:rsidRPr="00571C20" w:rsidRDefault="00057808" w:rsidP="00057808">
                  <w:pPr>
                    <w:pStyle w:val="TableParagraph"/>
                    <w:spacing w:line="360" w:lineRule="auto"/>
                    <w:rPr>
                      <w:sz w:val="24"/>
                      <w:lang w:val="id-ID"/>
                    </w:rPr>
                  </w:pPr>
                </w:p>
              </w:tc>
              <w:tc>
                <w:tcPr>
                  <w:tcW w:w="1135" w:type="dxa"/>
                </w:tcPr>
                <w:p w14:paraId="18F31E67" w14:textId="77777777" w:rsidR="00057808" w:rsidRPr="00571C20" w:rsidRDefault="00057808" w:rsidP="00057808">
                  <w:pPr>
                    <w:pStyle w:val="TableParagraph"/>
                    <w:spacing w:line="360" w:lineRule="auto"/>
                    <w:rPr>
                      <w:sz w:val="24"/>
                      <w:lang w:val="id-ID"/>
                    </w:rPr>
                  </w:pPr>
                </w:p>
              </w:tc>
              <w:tc>
                <w:tcPr>
                  <w:tcW w:w="1418" w:type="dxa"/>
                </w:tcPr>
                <w:p w14:paraId="41E20692" w14:textId="77777777" w:rsidR="00057808" w:rsidRPr="00571C20" w:rsidRDefault="00057808" w:rsidP="00057808">
                  <w:pPr>
                    <w:pStyle w:val="TableParagraph"/>
                    <w:spacing w:before="10" w:line="360" w:lineRule="auto"/>
                    <w:ind w:left="279"/>
                    <w:rPr>
                      <w:sz w:val="24"/>
                      <w:lang w:val="id-ID"/>
                    </w:rPr>
                  </w:pPr>
                  <w:r w:rsidRPr="00571C20">
                    <w:rPr>
                      <w:sz w:val="24"/>
                      <w:lang w:val="id-ID"/>
                    </w:rPr>
                    <w:t>9.148,29</w:t>
                  </w:r>
                </w:p>
              </w:tc>
            </w:tr>
          </w:tbl>
          <w:bookmarkEnd w:id="53"/>
          <w:p w14:paraId="50632E77" w14:textId="77777777" w:rsidR="00893242" w:rsidRPr="00571C20" w:rsidRDefault="00893242" w:rsidP="00A81DA6">
            <w:pPr>
              <w:pStyle w:val="Heading2"/>
              <w:keepNext w:val="0"/>
              <w:keepLines w:val="0"/>
              <w:numPr>
                <w:ilvl w:val="0"/>
                <w:numId w:val="0"/>
              </w:numPr>
              <w:tabs>
                <w:tab w:val="left" w:pos="2857"/>
              </w:tabs>
              <w:spacing w:before="12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3)</w:t>
            </w:r>
            <w:r w:rsidRPr="00571C20">
              <w:rPr>
                <w:rFonts w:ascii="Bookman Old Style" w:eastAsia="Times New Roman" w:hAnsi="Bookman Old Style" w:cs="Times New Roman"/>
                <w:b w:val="0"/>
                <w:sz w:val="14"/>
                <w:szCs w:val="14"/>
              </w:rPr>
              <w:t xml:space="preserve">         </w:t>
            </w:r>
            <w:r w:rsidRPr="00571C20">
              <w:rPr>
                <w:rFonts w:ascii="Bookman Old Style" w:eastAsia="Bookman Old Style" w:hAnsi="Bookman Old Style" w:cs="Bookman Old Style"/>
                <w:b w:val="0"/>
                <w:sz w:val="24"/>
                <w:szCs w:val="24"/>
              </w:rPr>
              <w:t>Jurnal Penerimaan Kas atas Bunga Obligasi</w:t>
            </w:r>
          </w:p>
          <w:tbl>
            <w:tblPr>
              <w:tblW w:w="7087" w:type="dxa"/>
              <w:tblInd w:w="2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94"/>
              <w:gridCol w:w="708"/>
              <w:gridCol w:w="1135"/>
              <w:gridCol w:w="1275"/>
            </w:tblGrid>
            <w:tr w:rsidR="00CB5228" w:rsidRPr="00571C20" w14:paraId="75203AB8" w14:textId="77777777" w:rsidTr="00A81DA6">
              <w:trPr>
                <w:trHeight w:val="361"/>
              </w:trPr>
              <w:tc>
                <w:tcPr>
                  <w:tcW w:w="1275" w:type="dxa"/>
                </w:tcPr>
                <w:p w14:paraId="4A4DF6DF" w14:textId="6F4ABEC7" w:rsidR="00057808" w:rsidRPr="00571C20" w:rsidRDefault="00893242" w:rsidP="00057808">
                  <w:pPr>
                    <w:pStyle w:val="TableParagraph"/>
                    <w:spacing w:before="10" w:line="360" w:lineRule="auto"/>
                    <w:ind w:left="4" w:right="139"/>
                    <w:jc w:val="center"/>
                    <w:rPr>
                      <w:sz w:val="24"/>
                      <w:lang w:val="id-ID"/>
                    </w:rPr>
                  </w:pPr>
                  <w:r w:rsidRPr="00571C20">
                    <w:rPr>
                      <w:sz w:val="14"/>
                      <w:szCs w:val="14"/>
                    </w:rPr>
                    <w:t xml:space="preserve"> </w:t>
                  </w:r>
                  <w:r w:rsidR="00057808" w:rsidRPr="00571C20">
                    <w:rPr>
                      <w:sz w:val="24"/>
                      <w:lang w:val="id-ID"/>
                    </w:rPr>
                    <w:t>Tanggal</w:t>
                  </w:r>
                </w:p>
              </w:tc>
              <w:tc>
                <w:tcPr>
                  <w:tcW w:w="2694" w:type="dxa"/>
                </w:tcPr>
                <w:p w14:paraId="2C04B68F" w14:textId="77777777" w:rsidR="00057808" w:rsidRPr="00571C20" w:rsidRDefault="00057808" w:rsidP="00057808">
                  <w:pPr>
                    <w:pStyle w:val="TableParagraph"/>
                    <w:spacing w:before="10" w:line="360" w:lineRule="auto"/>
                    <w:ind w:left="52" w:right="146"/>
                    <w:jc w:val="center"/>
                    <w:rPr>
                      <w:sz w:val="24"/>
                      <w:lang w:val="id-ID"/>
                    </w:rPr>
                  </w:pPr>
                  <w:r w:rsidRPr="00571C20">
                    <w:rPr>
                      <w:sz w:val="24"/>
                      <w:lang w:val="id-ID"/>
                    </w:rPr>
                    <w:t>Akun</w:t>
                  </w:r>
                </w:p>
              </w:tc>
              <w:tc>
                <w:tcPr>
                  <w:tcW w:w="708" w:type="dxa"/>
                </w:tcPr>
                <w:p w14:paraId="4BDC54DB" w14:textId="77777777" w:rsidR="00057808" w:rsidRPr="00571C20" w:rsidRDefault="00057808" w:rsidP="00057808">
                  <w:pPr>
                    <w:pStyle w:val="TableParagraph"/>
                    <w:spacing w:before="10" w:line="360" w:lineRule="auto"/>
                    <w:ind w:left="118"/>
                    <w:rPr>
                      <w:sz w:val="24"/>
                      <w:lang w:val="id-ID"/>
                    </w:rPr>
                  </w:pPr>
                  <w:r w:rsidRPr="00571C20">
                    <w:rPr>
                      <w:sz w:val="24"/>
                      <w:lang w:val="id-ID"/>
                    </w:rPr>
                    <w:t>Ref.</w:t>
                  </w:r>
                </w:p>
              </w:tc>
              <w:tc>
                <w:tcPr>
                  <w:tcW w:w="1135" w:type="dxa"/>
                </w:tcPr>
                <w:p w14:paraId="5EB02548" w14:textId="77777777" w:rsidR="00057808" w:rsidRPr="00571C20" w:rsidRDefault="00057808" w:rsidP="00057808">
                  <w:pPr>
                    <w:pStyle w:val="TableParagraph"/>
                    <w:spacing w:before="10" w:line="360" w:lineRule="auto"/>
                    <w:ind w:left="371"/>
                    <w:rPr>
                      <w:sz w:val="24"/>
                      <w:lang w:val="id-ID"/>
                    </w:rPr>
                  </w:pPr>
                  <w:r w:rsidRPr="00571C20">
                    <w:rPr>
                      <w:sz w:val="24"/>
                      <w:lang w:val="id-ID"/>
                    </w:rPr>
                    <w:t>Debit</w:t>
                  </w:r>
                </w:p>
              </w:tc>
              <w:tc>
                <w:tcPr>
                  <w:tcW w:w="1275" w:type="dxa"/>
                </w:tcPr>
                <w:p w14:paraId="26931F30" w14:textId="77777777" w:rsidR="00057808" w:rsidRPr="00571C20" w:rsidRDefault="00057808" w:rsidP="00057808">
                  <w:pPr>
                    <w:pStyle w:val="TableParagraph"/>
                    <w:spacing w:before="10" w:line="360" w:lineRule="auto"/>
                    <w:ind w:left="139"/>
                    <w:rPr>
                      <w:sz w:val="24"/>
                      <w:lang w:val="id-ID"/>
                    </w:rPr>
                  </w:pPr>
                  <w:r w:rsidRPr="00571C20">
                    <w:rPr>
                      <w:sz w:val="24"/>
                      <w:lang w:val="id-ID"/>
                    </w:rPr>
                    <w:t>Kredit</w:t>
                  </w:r>
                </w:p>
              </w:tc>
            </w:tr>
            <w:tr w:rsidR="00CB5228" w:rsidRPr="00571C20" w14:paraId="2BAF14E3" w14:textId="77777777" w:rsidTr="00A81DA6">
              <w:trPr>
                <w:trHeight w:val="674"/>
              </w:trPr>
              <w:tc>
                <w:tcPr>
                  <w:tcW w:w="1275" w:type="dxa"/>
                  <w:vMerge w:val="restart"/>
                </w:tcPr>
                <w:p w14:paraId="70798D37" w14:textId="77777777" w:rsidR="00057808" w:rsidRPr="00571C20" w:rsidRDefault="00057808" w:rsidP="00057808">
                  <w:pPr>
                    <w:pStyle w:val="TableParagraph"/>
                    <w:spacing w:before="166" w:line="360" w:lineRule="auto"/>
                    <w:ind w:left="4"/>
                    <w:jc w:val="center"/>
                    <w:rPr>
                      <w:sz w:val="24"/>
                      <w:lang w:val="id-ID"/>
                    </w:rPr>
                  </w:pPr>
                  <w:r w:rsidRPr="00571C20">
                    <w:rPr>
                      <w:sz w:val="24"/>
                      <w:lang w:val="id-ID"/>
                    </w:rPr>
                    <w:t>1 Jan 2019</w:t>
                  </w:r>
                </w:p>
              </w:tc>
              <w:tc>
                <w:tcPr>
                  <w:tcW w:w="2694" w:type="dxa"/>
                </w:tcPr>
                <w:p w14:paraId="022B783C" w14:textId="77777777" w:rsidR="00057808" w:rsidRPr="00571C20" w:rsidRDefault="00057808" w:rsidP="00057808">
                  <w:pPr>
                    <w:pStyle w:val="TableParagraph"/>
                    <w:tabs>
                      <w:tab w:val="left" w:pos="992"/>
                      <w:tab w:val="left" w:pos="2551"/>
                      <w:tab w:val="left" w:pos="2608"/>
                    </w:tabs>
                    <w:spacing w:line="360" w:lineRule="auto"/>
                    <w:ind w:left="106" w:right="139"/>
                    <w:jc w:val="both"/>
                    <w:rPr>
                      <w:sz w:val="24"/>
                      <w:lang w:val="id-ID"/>
                    </w:rPr>
                  </w:pPr>
                  <w:r w:rsidRPr="00571C20">
                    <w:rPr>
                      <w:sz w:val="24"/>
                      <w:lang w:val="id-ID"/>
                    </w:rPr>
                    <w:t>Kas</w:t>
                  </w:r>
                </w:p>
              </w:tc>
              <w:tc>
                <w:tcPr>
                  <w:tcW w:w="708" w:type="dxa"/>
                </w:tcPr>
                <w:p w14:paraId="58B05602" w14:textId="77777777" w:rsidR="00057808" w:rsidRPr="00571C20" w:rsidRDefault="00057808" w:rsidP="00057808">
                  <w:pPr>
                    <w:pStyle w:val="TableParagraph"/>
                    <w:spacing w:line="360" w:lineRule="auto"/>
                    <w:rPr>
                      <w:sz w:val="24"/>
                      <w:lang w:val="id-ID"/>
                    </w:rPr>
                  </w:pPr>
                </w:p>
              </w:tc>
              <w:tc>
                <w:tcPr>
                  <w:tcW w:w="1135" w:type="dxa"/>
                </w:tcPr>
                <w:p w14:paraId="7FE07E1D" w14:textId="77777777" w:rsidR="00057808" w:rsidRPr="00571C20" w:rsidRDefault="00057808" w:rsidP="00057808">
                  <w:pPr>
                    <w:pStyle w:val="TableParagraph"/>
                    <w:spacing w:before="166" w:line="360" w:lineRule="auto"/>
                    <w:ind w:left="65" w:right="135"/>
                    <w:jc w:val="right"/>
                    <w:rPr>
                      <w:sz w:val="24"/>
                      <w:lang w:val="id-ID"/>
                    </w:rPr>
                  </w:pPr>
                  <w:r w:rsidRPr="00571C20">
                    <w:rPr>
                      <w:sz w:val="24"/>
                      <w:lang w:val="id-ID"/>
                    </w:rPr>
                    <w:t>9000</w:t>
                  </w:r>
                </w:p>
              </w:tc>
              <w:tc>
                <w:tcPr>
                  <w:tcW w:w="1275" w:type="dxa"/>
                </w:tcPr>
                <w:p w14:paraId="62532B40" w14:textId="77777777" w:rsidR="00057808" w:rsidRPr="00571C20" w:rsidRDefault="00057808" w:rsidP="00057808">
                  <w:pPr>
                    <w:pStyle w:val="TableParagraph"/>
                    <w:spacing w:line="360" w:lineRule="auto"/>
                    <w:rPr>
                      <w:sz w:val="24"/>
                      <w:lang w:val="id-ID"/>
                    </w:rPr>
                  </w:pPr>
                </w:p>
              </w:tc>
            </w:tr>
            <w:tr w:rsidR="00CB5228" w:rsidRPr="00571C20" w14:paraId="256DA495" w14:textId="77777777" w:rsidTr="00A81DA6">
              <w:trPr>
                <w:trHeight w:val="219"/>
              </w:trPr>
              <w:tc>
                <w:tcPr>
                  <w:tcW w:w="1275" w:type="dxa"/>
                  <w:vMerge/>
                  <w:tcBorders>
                    <w:top w:val="nil"/>
                  </w:tcBorders>
                </w:tcPr>
                <w:p w14:paraId="76C10BBF" w14:textId="77777777" w:rsidR="00057808" w:rsidRPr="00571C20" w:rsidRDefault="00057808" w:rsidP="00057808">
                  <w:pPr>
                    <w:spacing w:line="360" w:lineRule="auto"/>
                    <w:rPr>
                      <w:sz w:val="2"/>
                      <w:szCs w:val="2"/>
                    </w:rPr>
                  </w:pPr>
                </w:p>
              </w:tc>
              <w:tc>
                <w:tcPr>
                  <w:tcW w:w="2694" w:type="dxa"/>
                </w:tcPr>
                <w:p w14:paraId="66ECA2EF" w14:textId="77777777" w:rsidR="00057808" w:rsidRPr="00571C20" w:rsidRDefault="00057808" w:rsidP="00057808">
                  <w:pPr>
                    <w:pStyle w:val="TableParagraph"/>
                    <w:spacing w:before="10" w:line="360" w:lineRule="auto"/>
                    <w:ind w:left="346"/>
                    <w:rPr>
                      <w:sz w:val="24"/>
                      <w:lang w:val="id-ID"/>
                    </w:rPr>
                  </w:pPr>
                  <w:r w:rsidRPr="00571C20">
                    <w:rPr>
                      <w:sz w:val="24"/>
                      <w:lang w:val="id-ID"/>
                    </w:rPr>
                    <w:t>Piutang Bunga</w:t>
                  </w:r>
                </w:p>
              </w:tc>
              <w:tc>
                <w:tcPr>
                  <w:tcW w:w="708" w:type="dxa"/>
                </w:tcPr>
                <w:p w14:paraId="1F33911B" w14:textId="77777777" w:rsidR="00057808" w:rsidRPr="00571C20" w:rsidRDefault="00057808" w:rsidP="00057808">
                  <w:pPr>
                    <w:pStyle w:val="TableParagraph"/>
                    <w:spacing w:line="360" w:lineRule="auto"/>
                    <w:rPr>
                      <w:sz w:val="24"/>
                      <w:lang w:val="id-ID"/>
                    </w:rPr>
                  </w:pPr>
                </w:p>
              </w:tc>
              <w:tc>
                <w:tcPr>
                  <w:tcW w:w="1135" w:type="dxa"/>
                </w:tcPr>
                <w:p w14:paraId="185269F7" w14:textId="77777777" w:rsidR="00057808" w:rsidRPr="00571C20" w:rsidRDefault="00057808" w:rsidP="00057808">
                  <w:pPr>
                    <w:pStyle w:val="TableParagraph"/>
                    <w:spacing w:line="360" w:lineRule="auto"/>
                    <w:rPr>
                      <w:sz w:val="24"/>
                      <w:lang w:val="id-ID"/>
                    </w:rPr>
                  </w:pPr>
                </w:p>
              </w:tc>
              <w:tc>
                <w:tcPr>
                  <w:tcW w:w="1275" w:type="dxa"/>
                </w:tcPr>
                <w:p w14:paraId="2CB7E234" w14:textId="77777777" w:rsidR="00057808" w:rsidRPr="00571C20" w:rsidRDefault="00057808" w:rsidP="00057808">
                  <w:pPr>
                    <w:pStyle w:val="TableParagraph"/>
                    <w:spacing w:before="10" w:line="360" w:lineRule="auto"/>
                    <w:ind w:left="279"/>
                    <w:rPr>
                      <w:sz w:val="24"/>
                      <w:lang w:val="id-ID"/>
                    </w:rPr>
                  </w:pPr>
                  <w:r w:rsidRPr="00571C20">
                    <w:rPr>
                      <w:sz w:val="24"/>
                      <w:lang w:val="id-ID"/>
                    </w:rPr>
                    <w:t>9000</w:t>
                  </w:r>
                </w:p>
              </w:tc>
            </w:tr>
          </w:tbl>
          <w:p w14:paraId="03CE36B6" w14:textId="4A8D2895" w:rsidR="00893242" w:rsidRPr="00571C20" w:rsidRDefault="00893242" w:rsidP="008A5398">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14"/>
                <w:szCs w:val="14"/>
              </w:rPr>
            </w:pPr>
          </w:p>
          <w:p w14:paraId="19159BB7" w14:textId="254609AC" w:rsidR="00893242" w:rsidRPr="00571C20" w:rsidRDefault="00893242" w:rsidP="00A81DA6">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Aset Keuangan Yang Diukur Dengan Opsi Nilai Wajar</w:t>
            </w:r>
          </w:p>
          <w:p w14:paraId="6D038CC6" w14:textId="77777777" w:rsidR="00893242" w:rsidRPr="00571C20" w:rsidRDefault="00893242" w:rsidP="00057808">
            <w:pPr>
              <w:pStyle w:val="Heading2"/>
              <w:keepNext w:val="0"/>
              <w:keepLines w:val="0"/>
              <w:numPr>
                <w:ilvl w:val="0"/>
                <w:numId w:val="0"/>
              </w:numPr>
              <w:spacing w:before="100" w:line="360" w:lineRule="auto"/>
              <w:ind w:left="1700" w:right="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Sebagai ilustrasi, Pada tanggal 1 Januari 2019, PT Jaminan Kredit Nasional (JKN) membeli obligasi dengan nilai nominal Rp100.000 dari PT Indo Power Energy (IPE). Obligasi tersebut mempunyai tingkat bunga kupon sebesar 8% dan jatuh tempo pada tanggal 1 Januari 2024. PT Jaminan Kredit Nasional (JKN) sepakat untuk melakukan pembayaran bunga pada setiap tanggal 1 Juli dan 1 Januari. Pada saat penerbitan suku bunga pasar obligasi tersebut adalah 10%. Atas pembelian obligasi tersebut, PT JKN harus membayar sebesar Rp92.278 kepada PT IPE.</w:t>
            </w:r>
          </w:p>
          <w:p w14:paraId="3C3C8B34" w14:textId="30330579" w:rsidR="00893242" w:rsidRPr="00571C20" w:rsidRDefault="00893242" w:rsidP="00A81DA6">
            <w:pPr>
              <w:pStyle w:val="Heading2"/>
              <w:keepNext w:val="0"/>
              <w:keepLines w:val="0"/>
              <w:numPr>
                <w:ilvl w:val="1"/>
                <w:numId w:val="8"/>
              </w:numPr>
              <w:spacing w:before="60" w:line="360" w:lineRule="auto"/>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saat perolehan (1 Januari 2019)</w:t>
            </w:r>
          </w:p>
          <w:tbl>
            <w:tblPr>
              <w:tblW w:w="694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1276"/>
              <w:gridCol w:w="1559"/>
            </w:tblGrid>
            <w:tr w:rsidR="00CB5228" w:rsidRPr="00571C20" w14:paraId="0BF7E5B5" w14:textId="77777777" w:rsidTr="00D5790F">
              <w:trPr>
                <w:trHeight w:val="674"/>
              </w:trPr>
              <w:tc>
                <w:tcPr>
                  <w:tcW w:w="709" w:type="dxa"/>
                </w:tcPr>
                <w:p w14:paraId="38924A3B" w14:textId="77777777" w:rsidR="00057808" w:rsidRPr="00571C20" w:rsidRDefault="00057808" w:rsidP="00057808">
                  <w:pPr>
                    <w:pStyle w:val="TableParagraph"/>
                    <w:spacing w:before="3" w:line="360" w:lineRule="auto"/>
                    <w:ind w:left="83" w:right="86"/>
                    <w:jc w:val="center"/>
                    <w:rPr>
                      <w:sz w:val="24"/>
                      <w:lang w:val="id-ID"/>
                    </w:rPr>
                  </w:pPr>
                  <w:r w:rsidRPr="00571C20">
                    <w:rPr>
                      <w:sz w:val="24"/>
                      <w:lang w:val="id-ID"/>
                    </w:rPr>
                    <w:t>Db</w:t>
                  </w:r>
                </w:p>
              </w:tc>
              <w:tc>
                <w:tcPr>
                  <w:tcW w:w="3402" w:type="dxa"/>
                </w:tcPr>
                <w:p w14:paraId="5F369512" w14:textId="77777777" w:rsidR="00057808" w:rsidRPr="00571C20" w:rsidRDefault="00057808" w:rsidP="00057808">
                  <w:pPr>
                    <w:pStyle w:val="TableParagraph"/>
                    <w:spacing w:before="3" w:line="360" w:lineRule="auto"/>
                    <w:ind w:left="106"/>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w:t>
                  </w:r>
                </w:p>
                <w:p w14:paraId="4C01B2FF" w14:textId="77777777" w:rsidR="00057808" w:rsidRPr="00571C20" w:rsidRDefault="00057808" w:rsidP="00057808">
                  <w:pPr>
                    <w:pStyle w:val="TableParagraph"/>
                    <w:spacing w:before="43" w:line="360" w:lineRule="auto"/>
                    <w:ind w:left="106"/>
                    <w:rPr>
                      <w:sz w:val="24"/>
                      <w:lang w:val="id-ID"/>
                    </w:rPr>
                  </w:pPr>
                  <w:r w:rsidRPr="00571C20">
                    <w:rPr>
                      <w:sz w:val="24"/>
                      <w:lang w:val="id-ID"/>
                    </w:rPr>
                    <w:t>jenis)</w:t>
                  </w:r>
                </w:p>
              </w:tc>
              <w:tc>
                <w:tcPr>
                  <w:tcW w:w="1276" w:type="dxa"/>
                </w:tcPr>
                <w:p w14:paraId="783CCA35" w14:textId="77777777" w:rsidR="00057808" w:rsidRPr="00571C20" w:rsidRDefault="00057808" w:rsidP="00057808">
                  <w:pPr>
                    <w:pStyle w:val="TableParagraph"/>
                    <w:spacing w:before="3" w:line="360" w:lineRule="auto"/>
                    <w:ind w:left="430"/>
                    <w:rPr>
                      <w:sz w:val="24"/>
                      <w:lang w:val="id-ID"/>
                    </w:rPr>
                  </w:pPr>
                  <w:r w:rsidRPr="00571C20">
                    <w:rPr>
                      <w:sz w:val="24"/>
                      <w:lang w:val="id-ID"/>
                    </w:rPr>
                    <w:t>92.278</w:t>
                  </w:r>
                </w:p>
              </w:tc>
              <w:tc>
                <w:tcPr>
                  <w:tcW w:w="1559" w:type="dxa"/>
                </w:tcPr>
                <w:p w14:paraId="4F2650D5" w14:textId="77777777" w:rsidR="00057808" w:rsidRPr="00571C20" w:rsidRDefault="00057808" w:rsidP="00057808">
                  <w:pPr>
                    <w:pStyle w:val="TableParagraph"/>
                    <w:spacing w:line="360" w:lineRule="auto"/>
                    <w:rPr>
                      <w:sz w:val="24"/>
                      <w:lang w:val="id-ID"/>
                    </w:rPr>
                  </w:pPr>
                </w:p>
              </w:tc>
            </w:tr>
            <w:tr w:rsidR="00CB5228" w:rsidRPr="00571C20" w14:paraId="4E52F944" w14:textId="77777777" w:rsidTr="00D5790F">
              <w:trPr>
                <w:trHeight w:val="333"/>
              </w:trPr>
              <w:tc>
                <w:tcPr>
                  <w:tcW w:w="709" w:type="dxa"/>
                </w:tcPr>
                <w:p w14:paraId="4033FA90" w14:textId="77777777" w:rsidR="00057808" w:rsidRPr="00571C20" w:rsidRDefault="00057808" w:rsidP="00057808">
                  <w:pPr>
                    <w:pStyle w:val="TableParagraph"/>
                    <w:spacing w:before="2" w:line="360" w:lineRule="auto"/>
                    <w:ind w:left="16" w:right="87"/>
                    <w:jc w:val="center"/>
                    <w:rPr>
                      <w:sz w:val="24"/>
                      <w:lang w:val="id-ID"/>
                    </w:rPr>
                  </w:pPr>
                  <w:r w:rsidRPr="00571C20">
                    <w:rPr>
                      <w:sz w:val="24"/>
                      <w:lang w:val="id-ID"/>
                    </w:rPr>
                    <w:t>Kr</w:t>
                  </w:r>
                </w:p>
              </w:tc>
              <w:tc>
                <w:tcPr>
                  <w:tcW w:w="3402" w:type="dxa"/>
                </w:tcPr>
                <w:p w14:paraId="25204DCA" w14:textId="77777777" w:rsidR="00057808" w:rsidRPr="00571C20" w:rsidRDefault="00057808" w:rsidP="00057808">
                  <w:pPr>
                    <w:pStyle w:val="TableParagraph"/>
                    <w:spacing w:before="2" w:line="360" w:lineRule="auto"/>
                    <w:ind w:left="491"/>
                    <w:rPr>
                      <w:sz w:val="24"/>
                      <w:lang w:val="id-ID"/>
                    </w:rPr>
                  </w:pPr>
                  <w:r w:rsidRPr="00571C20">
                    <w:rPr>
                      <w:sz w:val="24"/>
                      <w:lang w:val="id-ID"/>
                    </w:rPr>
                    <w:t>Kas</w:t>
                  </w:r>
                </w:p>
              </w:tc>
              <w:tc>
                <w:tcPr>
                  <w:tcW w:w="1276" w:type="dxa"/>
                </w:tcPr>
                <w:p w14:paraId="6355124D" w14:textId="77777777" w:rsidR="00057808" w:rsidRPr="00571C20" w:rsidRDefault="00057808" w:rsidP="00057808">
                  <w:pPr>
                    <w:pStyle w:val="TableParagraph"/>
                    <w:spacing w:line="360" w:lineRule="auto"/>
                    <w:rPr>
                      <w:sz w:val="24"/>
                      <w:lang w:val="id-ID"/>
                    </w:rPr>
                  </w:pPr>
                </w:p>
              </w:tc>
              <w:tc>
                <w:tcPr>
                  <w:tcW w:w="1559" w:type="dxa"/>
                </w:tcPr>
                <w:p w14:paraId="51ABFE98" w14:textId="77777777" w:rsidR="00057808" w:rsidRPr="00571C20" w:rsidRDefault="00057808" w:rsidP="00057808">
                  <w:pPr>
                    <w:pStyle w:val="TableParagraph"/>
                    <w:spacing w:before="2" w:line="360" w:lineRule="auto"/>
                    <w:ind w:left="450"/>
                    <w:rPr>
                      <w:sz w:val="24"/>
                      <w:lang w:val="id-ID"/>
                    </w:rPr>
                  </w:pPr>
                  <w:r w:rsidRPr="00571C20">
                    <w:rPr>
                      <w:sz w:val="24"/>
                      <w:lang w:val="id-ID"/>
                    </w:rPr>
                    <w:t>92.278</w:t>
                  </w:r>
                </w:p>
              </w:tc>
            </w:tr>
          </w:tbl>
          <w:p w14:paraId="6A024C7E" w14:textId="77777777" w:rsidR="00057808" w:rsidRPr="00571C20" w:rsidRDefault="00057808" w:rsidP="00057808"/>
          <w:p w14:paraId="78561A84" w14:textId="008A1D6C" w:rsidR="00893242" w:rsidRPr="00571C20" w:rsidRDefault="00893242" w:rsidP="00A81DA6">
            <w:pPr>
              <w:pStyle w:val="Heading2"/>
              <w:keepNext w:val="0"/>
              <w:keepLines w:val="0"/>
              <w:numPr>
                <w:ilvl w:val="1"/>
                <w:numId w:val="8"/>
              </w:numPr>
              <w:spacing w:before="60" w:line="360" w:lineRule="auto"/>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saat menerima pembayaran bunga (1 Juli 2019)</w:t>
            </w:r>
          </w:p>
          <w:tbl>
            <w:tblPr>
              <w:tblW w:w="694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1276"/>
              <w:gridCol w:w="1559"/>
            </w:tblGrid>
            <w:tr w:rsidR="00CB5228" w:rsidRPr="00571C20" w14:paraId="629F9126" w14:textId="77777777" w:rsidTr="00D5790F">
              <w:trPr>
                <w:trHeight w:val="338"/>
              </w:trPr>
              <w:tc>
                <w:tcPr>
                  <w:tcW w:w="709" w:type="dxa"/>
                </w:tcPr>
                <w:p w14:paraId="7A50BF57" w14:textId="77777777" w:rsidR="00057808" w:rsidRPr="00571C20" w:rsidRDefault="00057808" w:rsidP="00057808">
                  <w:pPr>
                    <w:pStyle w:val="TableParagraph"/>
                    <w:spacing w:before="2" w:line="360" w:lineRule="auto"/>
                    <w:ind w:left="83" w:right="86"/>
                    <w:jc w:val="center"/>
                    <w:rPr>
                      <w:sz w:val="24"/>
                      <w:lang w:val="id-ID"/>
                    </w:rPr>
                  </w:pPr>
                  <w:r w:rsidRPr="00571C20">
                    <w:rPr>
                      <w:sz w:val="24"/>
                      <w:lang w:val="id-ID"/>
                    </w:rPr>
                    <w:t>Db</w:t>
                  </w:r>
                </w:p>
              </w:tc>
              <w:tc>
                <w:tcPr>
                  <w:tcW w:w="3402" w:type="dxa"/>
                </w:tcPr>
                <w:p w14:paraId="06C97401" w14:textId="77777777" w:rsidR="00057808" w:rsidRPr="00571C20" w:rsidRDefault="00057808" w:rsidP="00057808">
                  <w:pPr>
                    <w:pStyle w:val="TableParagraph"/>
                    <w:spacing w:before="2" w:line="360" w:lineRule="auto"/>
                    <w:ind w:left="106"/>
                    <w:rPr>
                      <w:sz w:val="24"/>
                      <w:lang w:val="id-ID"/>
                    </w:rPr>
                  </w:pPr>
                  <w:r w:rsidRPr="00571C20">
                    <w:rPr>
                      <w:sz w:val="24"/>
                      <w:lang w:val="id-ID"/>
                    </w:rPr>
                    <w:t>Kas</w:t>
                  </w:r>
                </w:p>
              </w:tc>
              <w:tc>
                <w:tcPr>
                  <w:tcW w:w="1276" w:type="dxa"/>
                </w:tcPr>
                <w:p w14:paraId="79740687" w14:textId="77777777" w:rsidR="00057808" w:rsidRPr="00571C20" w:rsidRDefault="00057808" w:rsidP="00057808">
                  <w:pPr>
                    <w:pStyle w:val="TableParagraph"/>
                    <w:spacing w:before="2" w:line="360" w:lineRule="auto"/>
                    <w:ind w:right="104"/>
                    <w:jc w:val="right"/>
                    <w:rPr>
                      <w:sz w:val="24"/>
                      <w:lang w:val="id-ID"/>
                    </w:rPr>
                  </w:pPr>
                  <w:r w:rsidRPr="00571C20">
                    <w:rPr>
                      <w:sz w:val="24"/>
                      <w:lang w:val="id-ID"/>
                    </w:rPr>
                    <w:t>4.000</w:t>
                  </w:r>
                </w:p>
              </w:tc>
              <w:tc>
                <w:tcPr>
                  <w:tcW w:w="1559" w:type="dxa"/>
                </w:tcPr>
                <w:p w14:paraId="732B63C6" w14:textId="77777777" w:rsidR="00057808" w:rsidRPr="00571C20" w:rsidRDefault="00057808" w:rsidP="00057808">
                  <w:pPr>
                    <w:pStyle w:val="TableParagraph"/>
                    <w:spacing w:line="360" w:lineRule="auto"/>
                    <w:rPr>
                      <w:sz w:val="24"/>
                      <w:lang w:val="id-ID"/>
                    </w:rPr>
                  </w:pPr>
                </w:p>
              </w:tc>
            </w:tr>
            <w:tr w:rsidR="00CB5228" w:rsidRPr="00571C20" w14:paraId="10D1114F" w14:textId="77777777" w:rsidTr="00D5790F">
              <w:trPr>
                <w:trHeight w:val="674"/>
              </w:trPr>
              <w:tc>
                <w:tcPr>
                  <w:tcW w:w="709" w:type="dxa"/>
                </w:tcPr>
                <w:p w14:paraId="1E904024" w14:textId="77777777" w:rsidR="00057808" w:rsidRPr="00571C20" w:rsidRDefault="00057808" w:rsidP="00057808">
                  <w:pPr>
                    <w:pStyle w:val="TableParagraph"/>
                    <w:spacing w:before="2" w:line="360" w:lineRule="auto"/>
                    <w:ind w:left="83" w:right="86"/>
                    <w:jc w:val="center"/>
                    <w:rPr>
                      <w:sz w:val="24"/>
                      <w:lang w:val="id-ID"/>
                    </w:rPr>
                  </w:pPr>
                  <w:r w:rsidRPr="00571C20">
                    <w:rPr>
                      <w:sz w:val="24"/>
                      <w:lang w:val="id-ID"/>
                    </w:rPr>
                    <w:t>Db</w:t>
                  </w:r>
                </w:p>
              </w:tc>
              <w:tc>
                <w:tcPr>
                  <w:tcW w:w="3402" w:type="dxa"/>
                </w:tcPr>
                <w:p w14:paraId="1EF956AF" w14:textId="77777777" w:rsidR="00057808" w:rsidRPr="00571C20" w:rsidRDefault="00057808" w:rsidP="00057808">
                  <w:pPr>
                    <w:pStyle w:val="TableParagraph"/>
                    <w:spacing w:before="2" w:line="360" w:lineRule="auto"/>
                    <w:ind w:left="106"/>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 jenis)</w:t>
                  </w:r>
                </w:p>
              </w:tc>
              <w:tc>
                <w:tcPr>
                  <w:tcW w:w="1276" w:type="dxa"/>
                </w:tcPr>
                <w:p w14:paraId="5E7F347D" w14:textId="77777777" w:rsidR="00057808" w:rsidRPr="00571C20" w:rsidRDefault="00057808" w:rsidP="00057808">
                  <w:pPr>
                    <w:pStyle w:val="TableParagraph"/>
                    <w:spacing w:before="2" w:line="360" w:lineRule="auto"/>
                    <w:ind w:right="107"/>
                    <w:jc w:val="right"/>
                    <w:rPr>
                      <w:sz w:val="24"/>
                      <w:lang w:val="id-ID"/>
                    </w:rPr>
                  </w:pPr>
                  <w:r w:rsidRPr="00571C20">
                    <w:rPr>
                      <w:sz w:val="24"/>
                      <w:lang w:val="id-ID"/>
                    </w:rPr>
                    <w:t>614</w:t>
                  </w:r>
                </w:p>
              </w:tc>
              <w:tc>
                <w:tcPr>
                  <w:tcW w:w="1559" w:type="dxa"/>
                </w:tcPr>
                <w:p w14:paraId="510D9319" w14:textId="77777777" w:rsidR="00057808" w:rsidRPr="00571C20" w:rsidRDefault="00057808" w:rsidP="00057808">
                  <w:pPr>
                    <w:pStyle w:val="TableParagraph"/>
                    <w:spacing w:line="360" w:lineRule="auto"/>
                    <w:rPr>
                      <w:sz w:val="24"/>
                      <w:lang w:val="id-ID"/>
                    </w:rPr>
                  </w:pPr>
                </w:p>
              </w:tc>
            </w:tr>
            <w:tr w:rsidR="00CB5228" w:rsidRPr="00571C20" w14:paraId="65DED4DB" w14:textId="77777777" w:rsidTr="00D5790F">
              <w:trPr>
                <w:trHeight w:val="334"/>
              </w:trPr>
              <w:tc>
                <w:tcPr>
                  <w:tcW w:w="709" w:type="dxa"/>
                </w:tcPr>
                <w:p w14:paraId="3F91B467" w14:textId="77777777" w:rsidR="00057808" w:rsidRPr="00571C20" w:rsidRDefault="00057808" w:rsidP="00057808">
                  <w:pPr>
                    <w:pStyle w:val="TableParagraph"/>
                    <w:spacing w:before="2" w:line="360" w:lineRule="auto"/>
                    <w:ind w:left="16" w:right="87"/>
                    <w:jc w:val="center"/>
                    <w:rPr>
                      <w:sz w:val="24"/>
                      <w:lang w:val="id-ID"/>
                    </w:rPr>
                  </w:pPr>
                  <w:r w:rsidRPr="00571C20">
                    <w:rPr>
                      <w:sz w:val="24"/>
                      <w:lang w:val="id-ID"/>
                    </w:rPr>
                    <w:t>Kr</w:t>
                  </w:r>
                </w:p>
              </w:tc>
              <w:tc>
                <w:tcPr>
                  <w:tcW w:w="3402" w:type="dxa"/>
                </w:tcPr>
                <w:p w14:paraId="53C2AFCE" w14:textId="77777777" w:rsidR="00057808" w:rsidRPr="00571C20" w:rsidRDefault="00057808" w:rsidP="00057808">
                  <w:pPr>
                    <w:pStyle w:val="TableParagraph"/>
                    <w:spacing w:before="2" w:line="360" w:lineRule="auto"/>
                    <w:ind w:left="434"/>
                    <w:rPr>
                      <w:sz w:val="24"/>
                      <w:lang w:val="id-ID"/>
                    </w:rPr>
                  </w:pPr>
                  <w:r w:rsidRPr="00571C20">
                    <w:rPr>
                      <w:sz w:val="24"/>
                      <w:lang w:val="id-ID"/>
                    </w:rPr>
                    <w:t>Pendapatan</w:t>
                  </w:r>
                  <w:r w:rsidRPr="00571C20">
                    <w:rPr>
                      <w:spacing w:val="-3"/>
                      <w:sz w:val="24"/>
                      <w:lang w:val="id-ID"/>
                    </w:rPr>
                    <w:t xml:space="preserve"> </w:t>
                  </w:r>
                  <w:r w:rsidRPr="00571C20">
                    <w:rPr>
                      <w:sz w:val="24"/>
                      <w:lang w:val="id-ID"/>
                    </w:rPr>
                    <w:t>bunga</w:t>
                  </w:r>
                </w:p>
              </w:tc>
              <w:tc>
                <w:tcPr>
                  <w:tcW w:w="1276" w:type="dxa"/>
                </w:tcPr>
                <w:p w14:paraId="6EDF4A40" w14:textId="77777777" w:rsidR="00057808" w:rsidRPr="00571C20" w:rsidRDefault="00057808" w:rsidP="00057808">
                  <w:pPr>
                    <w:pStyle w:val="TableParagraph"/>
                    <w:spacing w:line="360" w:lineRule="auto"/>
                    <w:rPr>
                      <w:sz w:val="24"/>
                      <w:lang w:val="id-ID"/>
                    </w:rPr>
                  </w:pPr>
                </w:p>
              </w:tc>
              <w:tc>
                <w:tcPr>
                  <w:tcW w:w="1559" w:type="dxa"/>
                </w:tcPr>
                <w:p w14:paraId="07305FFB" w14:textId="77777777" w:rsidR="00057808" w:rsidRPr="00571C20" w:rsidRDefault="00057808" w:rsidP="00057808">
                  <w:pPr>
                    <w:pStyle w:val="TableParagraph"/>
                    <w:spacing w:before="2" w:line="360" w:lineRule="auto"/>
                    <w:ind w:left="570"/>
                    <w:rPr>
                      <w:sz w:val="24"/>
                      <w:lang w:val="id-ID"/>
                    </w:rPr>
                  </w:pPr>
                  <w:r w:rsidRPr="00571C20">
                    <w:rPr>
                      <w:sz w:val="24"/>
                      <w:lang w:val="id-ID"/>
                    </w:rPr>
                    <w:t>4.614</w:t>
                  </w:r>
                </w:p>
              </w:tc>
            </w:tr>
          </w:tbl>
          <w:p w14:paraId="7B11F0D3" w14:textId="77777777" w:rsidR="00057808" w:rsidRPr="00571C20" w:rsidRDefault="00057808" w:rsidP="00057808"/>
          <w:p w14:paraId="6CA2D547" w14:textId="4BBE8528" w:rsidR="00893242" w:rsidRPr="00571C20" w:rsidRDefault="00893242" w:rsidP="00A81DA6">
            <w:pPr>
              <w:pStyle w:val="Heading2"/>
              <w:keepNext w:val="0"/>
              <w:keepLines w:val="0"/>
              <w:numPr>
                <w:ilvl w:val="1"/>
                <w:numId w:val="8"/>
              </w:numPr>
              <w:spacing w:before="60" w:line="360" w:lineRule="auto"/>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8"/>
                <w:szCs w:val="8"/>
              </w:rPr>
              <w:lastRenderedPageBreak/>
              <w:t xml:space="preserve"> </w:t>
            </w:r>
            <w:r w:rsidRPr="00571C20">
              <w:rPr>
                <w:rFonts w:ascii="Bookman Old Style" w:eastAsia="Bookman Old Style" w:hAnsi="Bookman Old Style" w:cs="Bookman Old Style"/>
                <w:b w:val="0"/>
                <w:sz w:val="24"/>
                <w:szCs w:val="24"/>
              </w:rPr>
              <w:t>Pada akhir periode (31 Desember 2019)</w:t>
            </w:r>
          </w:p>
          <w:tbl>
            <w:tblPr>
              <w:tblW w:w="694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1276"/>
              <w:gridCol w:w="1559"/>
            </w:tblGrid>
            <w:tr w:rsidR="00CB5228" w:rsidRPr="00571C20" w14:paraId="042886E4" w14:textId="77777777" w:rsidTr="00D5790F">
              <w:trPr>
                <w:trHeight w:val="333"/>
              </w:trPr>
              <w:tc>
                <w:tcPr>
                  <w:tcW w:w="709" w:type="dxa"/>
                </w:tcPr>
                <w:p w14:paraId="2622268D" w14:textId="77777777" w:rsidR="00057808" w:rsidRPr="00571C20" w:rsidRDefault="00057808" w:rsidP="00057808">
                  <w:pPr>
                    <w:pStyle w:val="TableParagraph"/>
                    <w:spacing w:line="360" w:lineRule="auto"/>
                    <w:ind w:left="-33" w:right="86" w:firstLine="116"/>
                    <w:jc w:val="center"/>
                    <w:rPr>
                      <w:sz w:val="24"/>
                      <w:lang w:val="id-ID"/>
                    </w:rPr>
                  </w:pPr>
                  <w:r w:rsidRPr="00571C20">
                    <w:rPr>
                      <w:sz w:val="24"/>
                      <w:lang w:val="id-ID"/>
                    </w:rPr>
                    <w:t>Db</w:t>
                  </w:r>
                </w:p>
              </w:tc>
              <w:tc>
                <w:tcPr>
                  <w:tcW w:w="3402" w:type="dxa"/>
                </w:tcPr>
                <w:p w14:paraId="072DB0A4" w14:textId="77777777" w:rsidR="00057808" w:rsidRPr="00571C20" w:rsidRDefault="00057808" w:rsidP="00057808">
                  <w:pPr>
                    <w:pStyle w:val="TableParagraph"/>
                    <w:spacing w:line="360" w:lineRule="auto"/>
                    <w:ind w:left="-33" w:firstLine="116"/>
                    <w:rPr>
                      <w:sz w:val="24"/>
                      <w:lang w:val="id-ID"/>
                    </w:rPr>
                  </w:pPr>
                  <w:r w:rsidRPr="00571C20">
                    <w:rPr>
                      <w:sz w:val="24"/>
                      <w:lang w:val="id-ID"/>
                    </w:rPr>
                    <w:t>Piutang</w:t>
                  </w:r>
                  <w:r w:rsidRPr="00571C20">
                    <w:rPr>
                      <w:spacing w:val="-4"/>
                      <w:sz w:val="24"/>
                      <w:lang w:val="id-ID"/>
                    </w:rPr>
                    <w:t xml:space="preserve"> </w:t>
                  </w:r>
                  <w:r w:rsidRPr="00571C20">
                    <w:rPr>
                      <w:sz w:val="24"/>
                      <w:lang w:val="id-ID"/>
                    </w:rPr>
                    <w:t>bunga</w:t>
                  </w:r>
                </w:p>
              </w:tc>
              <w:tc>
                <w:tcPr>
                  <w:tcW w:w="1276" w:type="dxa"/>
                </w:tcPr>
                <w:p w14:paraId="7EDE26A4" w14:textId="77777777" w:rsidR="00057808" w:rsidRPr="00571C20" w:rsidRDefault="00057808" w:rsidP="00057808">
                  <w:pPr>
                    <w:pStyle w:val="TableParagraph"/>
                    <w:spacing w:line="360" w:lineRule="auto"/>
                    <w:ind w:left="-33" w:right="104" w:firstLine="116"/>
                    <w:jc w:val="right"/>
                    <w:rPr>
                      <w:sz w:val="24"/>
                      <w:lang w:val="id-ID"/>
                    </w:rPr>
                  </w:pPr>
                  <w:r w:rsidRPr="00571C20">
                    <w:rPr>
                      <w:sz w:val="24"/>
                      <w:lang w:val="id-ID"/>
                    </w:rPr>
                    <w:t>4.000</w:t>
                  </w:r>
                </w:p>
              </w:tc>
              <w:tc>
                <w:tcPr>
                  <w:tcW w:w="1559" w:type="dxa"/>
                </w:tcPr>
                <w:p w14:paraId="2B7D6215" w14:textId="77777777" w:rsidR="00057808" w:rsidRPr="00571C20" w:rsidRDefault="00057808" w:rsidP="00057808">
                  <w:pPr>
                    <w:pStyle w:val="TableParagraph"/>
                    <w:spacing w:line="360" w:lineRule="auto"/>
                    <w:ind w:left="-33" w:firstLine="116"/>
                    <w:rPr>
                      <w:sz w:val="24"/>
                      <w:lang w:val="id-ID"/>
                    </w:rPr>
                  </w:pPr>
                </w:p>
              </w:tc>
            </w:tr>
            <w:tr w:rsidR="00CB5228" w:rsidRPr="00571C20" w14:paraId="2C25584D" w14:textId="77777777" w:rsidTr="00D5790F">
              <w:trPr>
                <w:trHeight w:val="674"/>
              </w:trPr>
              <w:tc>
                <w:tcPr>
                  <w:tcW w:w="709" w:type="dxa"/>
                </w:tcPr>
                <w:p w14:paraId="21CB8257" w14:textId="77777777" w:rsidR="00057808" w:rsidRPr="00571C20" w:rsidRDefault="00057808" w:rsidP="00057808">
                  <w:pPr>
                    <w:pStyle w:val="TableParagraph"/>
                    <w:spacing w:before="2" w:line="360" w:lineRule="auto"/>
                    <w:ind w:left="-33" w:right="86" w:firstLine="116"/>
                    <w:jc w:val="center"/>
                    <w:rPr>
                      <w:sz w:val="24"/>
                      <w:lang w:val="id-ID"/>
                    </w:rPr>
                  </w:pPr>
                  <w:r w:rsidRPr="00571C20">
                    <w:rPr>
                      <w:sz w:val="24"/>
                      <w:lang w:val="id-ID"/>
                    </w:rPr>
                    <w:t>Db</w:t>
                  </w:r>
                </w:p>
              </w:tc>
              <w:tc>
                <w:tcPr>
                  <w:tcW w:w="3402" w:type="dxa"/>
                </w:tcPr>
                <w:p w14:paraId="17540F36" w14:textId="77777777" w:rsidR="00057808" w:rsidRPr="00571C20" w:rsidRDefault="00057808" w:rsidP="00057808">
                  <w:pPr>
                    <w:pStyle w:val="TableParagraph"/>
                    <w:spacing w:before="2" w:line="360" w:lineRule="auto"/>
                    <w:ind w:left="139" w:hanging="56"/>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 jenis)</w:t>
                  </w:r>
                </w:p>
              </w:tc>
              <w:tc>
                <w:tcPr>
                  <w:tcW w:w="1276" w:type="dxa"/>
                </w:tcPr>
                <w:p w14:paraId="0ED848A9" w14:textId="77777777" w:rsidR="00057808" w:rsidRPr="00571C20" w:rsidRDefault="00057808" w:rsidP="00057808">
                  <w:pPr>
                    <w:pStyle w:val="TableParagraph"/>
                    <w:spacing w:before="2" w:line="360" w:lineRule="auto"/>
                    <w:ind w:left="-33" w:right="107" w:firstLine="116"/>
                    <w:jc w:val="right"/>
                    <w:rPr>
                      <w:sz w:val="24"/>
                      <w:lang w:val="id-ID"/>
                    </w:rPr>
                  </w:pPr>
                  <w:r w:rsidRPr="00571C20">
                    <w:rPr>
                      <w:sz w:val="24"/>
                      <w:lang w:val="id-ID"/>
                    </w:rPr>
                    <w:t>645</w:t>
                  </w:r>
                </w:p>
              </w:tc>
              <w:tc>
                <w:tcPr>
                  <w:tcW w:w="1559" w:type="dxa"/>
                </w:tcPr>
                <w:p w14:paraId="1A683E29" w14:textId="77777777" w:rsidR="00057808" w:rsidRPr="00571C20" w:rsidRDefault="00057808" w:rsidP="00057808">
                  <w:pPr>
                    <w:pStyle w:val="TableParagraph"/>
                    <w:spacing w:line="360" w:lineRule="auto"/>
                    <w:ind w:left="-33" w:firstLine="116"/>
                    <w:rPr>
                      <w:sz w:val="24"/>
                      <w:lang w:val="id-ID"/>
                    </w:rPr>
                  </w:pPr>
                </w:p>
              </w:tc>
            </w:tr>
            <w:tr w:rsidR="00CB5228" w:rsidRPr="00571C20" w14:paraId="087BCB68" w14:textId="77777777" w:rsidTr="00D5790F">
              <w:trPr>
                <w:trHeight w:val="338"/>
              </w:trPr>
              <w:tc>
                <w:tcPr>
                  <w:tcW w:w="709" w:type="dxa"/>
                </w:tcPr>
                <w:p w14:paraId="2FB95EA9" w14:textId="77777777" w:rsidR="00057808" w:rsidRPr="00571C20" w:rsidRDefault="00057808" w:rsidP="00057808">
                  <w:pPr>
                    <w:pStyle w:val="TableParagraph"/>
                    <w:spacing w:before="2" w:line="360" w:lineRule="auto"/>
                    <w:ind w:left="-33" w:right="87" w:firstLine="116"/>
                    <w:jc w:val="center"/>
                    <w:rPr>
                      <w:sz w:val="24"/>
                      <w:lang w:val="id-ID"/>
                    </w:rPr>
                  </w:pPr>
                  <w:r w:rsidRPr="00571C20">
                    <w:rPr>
                      <w:sz w:val="24"/>
                      <w:lang w:val="id-ID"/>
                    </w:rPr>
                    <w:t>Kr</w:t>
                  </w:r>
                </w:p>
              </w:tc>
              <w:tc>
                <w:tcPr>
                  <w:tcW w:w="3402" w:type="dxa"/>
                </w:tcPr>
                <w:p w14:paraId="75714751" w14:textId="77777777" w:rsidR="00057808" w:rsidRPr="00571C20" w:rsidRDefault="00057808" w:rsidP="00057808">
                  <w:pPr>
                    <w:pStyle w:val="TableParagraph"/>
                    <w:spacing w:before="2" w:line="360" w:lineRule="auto"/>
                    <w:ind w:left="-33" w:firstLine="116"/>
                    <w:rPr>
                      <w:sz w:val="24"/>
                      <w:lang w:val="id-ID"/>
                    </w:rPr>
                  </w:pPr>
                  <w:r w:rsidRPr="00571C20">
                    <w:rPr>
                      <w:sz w:val="24"/>
                      <w:lang w:val="id-ID"/>
                    </w:rPr>
                    <w:t>Pendapatan</w:t>
                  </w:r>
                  <w:r w:rsidRPr="00571C20">
                    <w:rPr>
                      <w:spacing w:val="-3"/>
                      <w:sz w:val="24"/>
                      <w:lang w:val="id-ID"/>
                    </w:rPr>
                    <w:t xml:space="preserve"> </w:t>
                  </w:r>
                  <w:r w:rsidRPr="00571C20">
                    <w:rPr>
                      <w:sz w:val="24"/>
                      <w:lang w:val="id-ID"/>
                    </w:rPr>
                    <w:t>bunga</w:t>
                  </w:r>
                </w:p>
              </w:tc>
              <w:tc>
                <w:tcPr>
                  <w:tcW w:w="1276" w:type="dxa"/>
                </w:tcPr>
                <w:p w14:paraId="15C9EB09" w14:textId="77777777" w:rsidR="00057808" w:rsidRPr="00571C20" w:rsidRDefault="00057808" w:rsidP="00057808">
                  <w:pPr>
                    <w:pStyle w:val="TableParagraph"/>
                    <w:spacing w:line="360" w:lineRule="auto"/>
                    <w:ind w:left="-33" w:firstLine="116"/>
                    <w:rPr>
                      <w:sz w:val="24"/>
                      <w:lang w:val="id-ID"/>
                    </w:rPr>
                  </w:pPr>
                </w:p>
              </w:tc>
              <w:tc>
                <w:tcPr>
                  <w:tcW w:w="1559" w:type="dxa"/>
                </w:tcPr>
                <w:p w14:paraId="7E4A6E70" w14:textId="77777777" w:rsidR="00057808" w:rsidRPr="00571C20" w:rsidRDefault="00057808" w:rsidP="00057808">
                  <w:pPr>
                    <w:pStyle w:val="TableParagraph"/>
                    <w:spacing w:before="2" w:line="360" w:lineRule="auto"/>
                    <w:ind w:left="-33" w:firstLine="116"/>
                    <w:rPr>
                      <w:sz w:val="24"/>
                      <w:lang w:val="id-ID"/>
                    </w:rPr>
                  </w:pPr>
                  <w:r w:rsidRPr="00571C20">
                    <w:rPr>
                      <w:sz w:val="24"/>
                      <w:lang w:val="id-ID"/>
                    </w:rPr>
                    <w:t>4.645</w:t>
                  </w:r>
                </w:p>
              </w:tc>
            </w:tr>
          </w:tbl>
          <w:p w14:paraId="3DDD01B3" w14:textId="73C211FD" w:rsidR="00893242" w:rsidRPr="00571C20" w:rsidRDefault="00893242" w:rsidP="00057808">
            <w:pPr>
              <w:pStyle w:val="Heading2"/>
              <w:keepNext w:val="0"/>
              <w:keepLines w:val="0"/>
              <w:numPr>
                <w:ilvl w:val="0"/>
                <w:numId w:val="0"/>
              </w:numPr>
              <w:tabs>
                <w:tab w:val="left" w:pos="2108"/>
              </w:tabs>
              <w:spacing w:before="20" w:line="360" w:lineRule="auto"/>
              <w:jc w:val="both"/>
              <w:outlineLvl w:val="1"/>
              <w:rPr>
                <w:rFonts w:ascii="Bookman Old Style" w:eastAsia="Bookman Old Style" w:hAnsi="Bookman Old Style" w:cs="Bookman Old Style"/>
                <w:b w:val="0"/>
                <w:sz w:val="8"/>
                <w:szCs w:val="8"/>
              </w:rPr>
            </w:pPr>
          </w:p>
          <w:p w14:paraId="71004F59" w14:textId="183C799F" w:rsidR="00893242" w:rsidRPr="00571C20" w:rsidRDefault="00893242" w:rsidP="00057808">
            <w:pPr>
              <w:pStyle w:val="Heading2"/>
              <w:keepNext w:val="0"/>
              <w:keepLines w:val="0"/>
              <w:numPr>
                <w:ilvl w:val="0"/>
                <w:numId w:val="0"/>
              </w:numPr>
              <w:spacing w:before="100" w:line="360" w:lineRule="auto"/>
              <w:ind w:left="2306" w:right="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Pada akhir periode, nilai buku investasi utang adalah sebesar Rp93.537. Berdasarkan informasi, terdapat penurunan suku bunga sehingga nilai pasar atas investasi utang tersebut menjadi Rp95.000. Atas selisih nilai buku dan nilai wajar investasi utang,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mencatat keuntungan/kerugian belum direalisasi sebesar Rp1.463 (Rp95.000 - Rp93.537). Atas penerapan basis pengukuran nilai wajar, pada tanggal 31 Desember 2019, selain mencatat pendapatan bunga,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mencatat jurnal berikut:</w:t>
            </w:r>
          </w:p>
          <w:tbl>
            <w:tblPr>
              <w:tblW w:w="7088"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260"/>
              <w:gridCol w:w="1701"/>
              <w:gridCol w:w="1418"/>
            </w:tblGrid>
            <w:tr w:rsidR="00CB5228" w:rsidRPr="00571C20" w14:paraId="7DA3CDD6" w14:textId="77777777" w:rsidTr="00D5790F">
              <w:trPr>
                <w:trHeight w:val="674"/>
              </w:trPr>
              <w:tc>
                <w:tcPr>
                  <w:tcW w:w="709" w:type="dxa"/>
                </w:tcPr>
                <w:p w14:paraId="67237B27" w14:textId="77777777" w:rsidR="00057808" w:rsidRPr="00571C20" w:rsidRDefault="00057808" w:rsidP="00057808">
                  <w:pPr>
                    <w:pStyle w:val="TableParagraph"/>
                    <w:spacing w:before="2" w:line="360" w:lineRule="auto"/>
                    <w:ind w:left="83" w:right="86"/>
                    <w:jc w:val="center"/>
                    <w:rPr>
                      <w:sz w:val="24"/>
                      <w:lang w:val="id-ID"/>
                    </w:rPr>
                  </w:pPr>
                  <w:r w:rsidRPr="00571C20">
                    <w:rPr>
                      <w:sz w:val="24"/>
                      <w:lang w:val="id-ID"/>
                    </w:rPr>
                    <w:t>Db</w:t>
                  </w:r>
                </w:p>
              </w:tc>
              <w:tc>
                <w:tcPr>
                  <w:tcW w:w="3260" w:type="dxa"/>
                </w:tcPr>
                <w:p w14:paraId="57386BCC" w14:textId="77777777" w:rsidR="00057808" w:rsidRPr="00571C20" w:rsidRDefault="00057808" w:rsidP="00057808">
                  <w:pPr>
                    <w:pStyle w:val="TableParagraph"/>
                    <w:spacing w:before="2" w:line="360" w:lineRule="auto"/>
                    <w:ind w:left="106"/>
                    <w:rPr>
                      <w:sz w:val="24"/>
                      <w:lang w:val="id-ID"/>
                    </w:rPr>
                  </w:pPr>
                  <w:r w:rsidRPr="00571C20">
                    <w:rPr>
                      <w:sz w:val="24"/>
                      <w:lang w:val="id-ID"/>
                    </w:rPr>
                    <w:t>Investasi</w:t>
                  </w:r>
                  <w:r w:rsidRPr="00571C20">
                    <w:rPr>
                      <w:spacing w:val="37"/>
                      <w:sz w:val="24"/>
                      <w:lang w:val="id-ID"/>
                    </w:rPr>
                    <w:t xml:space="preserve"> </w:t>
                  </w:r>
                  <w:r w:rsidRPr="00571C20">
                    <w:rPr>
                      <w:sz w:val="24"/>
                      <w:lang w:val="id-ID"/>
                    </w:rPr>
                    <w:t>pada</w:t>
                  </w:r>
                  <w:r w:rsidRPr="00571C20">
                    <w:rPr>
                      <w:spacing w:val="89"/>
                      <w:sz w:val="24"/>
                      <w:lang w:val="id-ID"/>
                    </w:rPr>
                    <w:t xml:space="preserve"> </w:t>
                  </w:r>
                  <w:r w:rsidRPr="00571C20">
                    <w:rPr>
                      <w:sz w:val="24"/>
                      <w:lang w:val="id-ID"/>
                    </w:rPr>
                    <w:t>surat</w:t>
                  </w:r>
                  <w:r w:rsidRPr="00571C20">
                    <w:rPr>
                      <w:spacing w:val="87"/>
                      <w:sz w:val="24"/>
                      <w:lang w:val="id-ID"/>
                    </w:rPr>
                    <w:t xml:space="preserve"> </w:t>
                  </w:r>
                  <w:r w:rsidRPr="00571C20">
                    <w:rPr>
                      <w:sz w:val="24"/>
                      <w:lang w:val="id-ID"/>
                    </w:rPr>
                    <w:t>berharga</w:t>
                  </w:r>
                  <w:r w:rsidRPr="00571C20">
                    <w:rPr>
                      <w:spacing w:val="91"/>
                      <w:sz w:val="24"/>
                      <w:lang w:val="id-ID"/>
                    </w:rPr>
                    <w:t xml:space="preserve"> </w:t>
                  </w:r>
                  <w:r w:rsidRPr="00571C20">
                    <w:rPr>
                      <w:sz w:val="24"/>
                      <w:lang w:val="id-ID"/>
                    </w:rPr>
                    <w:t>utang</w:t>
                  </w:r>
                  <w:r w:rsidRPr="00571C20">
                    <w:rPr>
                      <w:spacing w:val="88"/>
                      <w:sz w:val="24"/>
                      <w:lang w:val="id-ID"/>
                    </w:rPr>
                    <w:t xml:space="preserve"> </w:t>
                  </w:r>
                  <w:r w:rsidRPr="00571C20">
                    <w:rPr>
                      <w:sz w:val="24"/>
                      <w:lang w:val="id-ID"/>
                    </w:rPr>
                    <w:t>(sesuai jenis)</w:t>
                  </w:r>
                </w:p>
              </w:tc>
              <w:tc>
                <w:tcPr>
                  <w:tcW w:w="1701" w:type="dxa"/>
                </w:tcPr>
                <w:p w14:paraId="2A8C48C7" w14:textId="77777777" w:rsidR="00057808" w:rsidRPr="00571C20" w:rsidRDefault="00057808" w:rsidP="00057808">
                  <w:pPr>
                    <w:pStyle w:val="TableParagraph"/>
                    <w:spacing w:before="2" w:line="360" w:lineRule="auto"/>
                    <w:ind w:left="742"/>
                    <w:rPr>
                      <w:sz w:val="24"/>
                      <w:lang w:val="id-ID"/>
                    </w:rPr>
                  </w:pPr>
                  <w:r w:rsidRPr="00571C20">
                    <w:rPr>
                      <w:sz w:val="24"/>
                      <w:lang w:val="id-ID"/>
                    </w:rPr>
                    <w:t>1.463</w:t>
                  </w:r>
                </w:p>
              </w:tc>
              <w:tc>
                <w:tcPr>
                  <w:tcW w:w="1418" w:type="dxa"/>
                </w:tcPr>
                <w:p w14:paraId="62D0C1B3" w14:textId="77777777" w:rsidR="00057808" w:rsidRPr="00571C20" w:rsidRDefault="00057808" w:rsidP="00057808">
                  <w:pPr>
                    <w:pStyle w:val="TableParagraph"/>
                    <w:spacing w:line="360" w:lineRule="auto"/>
                    <w:rPr>
                      <w:sz w:val="24"/>
                      <w:lang w:val="id-ID"/>
                    </w:rPr>
                  </w:pPr>
                </w:p>
              </w:tc>
            </w:tr>
            <w:tr w:rsidR="00CB5228" w:rsidRPr="00571C20" w14:paraId="099909C7" w14:textId="77777777" w:rsidTr="00D5790F">
              <w:trPr>
                <w:trHeight w:val="333"/>
              </w:trPr>
              <w:tc>
                <w:tcPr>
                  <w:tcW w:w="709" w:type="dxa"/>
                </w:tcPr>
                <w:p w14:paraId="101C7478" w14:textId="77777777" w:rsidR="00057808" w:rsidRPr="00571C20" w:rsidRDefault="00057808" w:rsidP="00057808">
                  <w:pPr>
                    <w:pStyle w:val="TableParagraph"/>
                    <w:spacing w:before="2" w:line="360" w:lineRule="auto"/>
                    <w:ind w:left="16" w:right="87"/>
                    <w:jc w:val="center"/>
                    <w:rPr>
                      <w:sz w:val="24"/>
                      <w:lang w:val="id-ID"/>
                    </w:rPr>
                  </w:pPr>
                  <w:r w:rsidRPr="00571C20">
                    <w:rPr>
                      <w:sz w:val="24"/>
                      <w:lang w:val="id-ID"/>
                    </w:rPr>
                    <w:t>Kr</w:t>
                  </w:r>
                </w:p>
              </w:tc>
              <w:tc>
                <w:tcPr>
                  <w:tcW w:w="3260" w:type="dxa"/>
                </w:tcPr>
                <w:p w14:paraId="2EACDE76" w14:textId="77777777" w:rsidR="00057808" w:rsidRPr="00571C20" w:rsidRDefault="00057808" w:rsidP="00057808">
                  <w:pPr>
                    <w:pStyle w:val="TableParagraph"/>
                    <w:spacing w:before="2" w:line="360" w:lineRule="auto"/>
                    <w:ind w:left="491"/>
                    <w:rPr>
                      <w:sz w:val="24"/>
                      <w:lang w:val="id-ID"/>
                    </w:rPr>
                  </w:pPr>
                  <w:r w:rsidRPr="00571C20">
                    <w:rPr>
                      <w:sz w:val="24"/>
                      <w:lang w:val="id-ID"/>
                    </w:rPr>
                    <w:t>Keuntungan/kerugian</w:t>
                  </w:r>
                  <w:r w:rsidRPr="00571C20">
                    <w:rPr>
                      <w:spacing w:val="-5"/>
                      <w:sz w:val="24"/>
                      <w:lang w:val="id-ID"/>
                    </w:rPr>
                    <w:t xml:space="preserve"> </w:t>
                  </w:r>
                  <w:r w:rsidRPr="00571C20">
                    <w:rPr>
                      <w:sz w:val="24"/>
                      <w:lang w:val="id-ID"/>
                    </w:rPr>
                    <w:t>belum</w:t>
                  </w:r>
                  <w:r w:rsidRPr="00571C20">
                    <w:rPr>
                      <w:spacing w:val="-7"/>
                      <w:sz w:val="24"/>
                      <w:lang w:val="id-ID"/>
                    </w:rPr>
                    <w:t xml:space="preserve"> </w:t>
                  </w:r>
                  <w:r w:rsidRPr="00571C20">
                    <w:rPr>
                      <w:sz w:val="24"/>
                      <w:lang w:val="id-ID"/>
                    </w:rPr>
                    <w:t>terealisasi</w:t>
                  </w:r>
                </w:p>
              </w:tc>
              <w:tc>
                <w:tcPr>
                  <w:tcW w:w="1701" w:type="dxa"/>
                </w:tcPr>
                <w:p w14:paraId="38DF178E" w14:textId="77777777" w:rsidR="00057808" w:rsidRPr="00571C20" w:rsidRDefault="00057808" w:rsidP="00057808">
                  <w:pPr>
                    <w:pStyle w:val="TableParagraph"/>
                    <w:spacing w:line="360" w:lineRule="auto"/>
                    <w:rPr>
                      <w:sz w:val="24"/>
                      <w:lang w:val="id-ID"/>
                    </w:rPr>
                  </w:pPr>
                </w:p>
              </w:tc>
              <w:tc>
                <w:tcPr>
                  <w:tcW w:w="1418" w:type="dxa"/>
                </w:tcPr>
                <w:p w14:paraId="61976F63" w14:textId="77777777" w:rsidR="00057808" w:rsidRPr="00571C20" w:rsidRDefault="00057808" w:rsidP="00057808">
                  <w:pPr>
                    <w:pStyle w:val="TableParagraph"/>
                    <w:spacing w:before="2" w:line="360" w:lineRule="auto"/>
                    <w:ind w:left="570"/>
                    <w:rPr>
                      <w:sz w:val="24"/>
                      <w:lang w:val="id-ID"/>
                    </w:rPr>
                  </w:pPr>
                  <w:r w:rsidRPr="00571C20">
                    <w:rPr>
                      <w:sz w:val="24"/>
                      <w:lang w:val="id-ID"/>
                    </w:rPr>
                    <w:t>1.463</w:t>
                  </w:r>
                </w:p>
              </w:tc>
            </w:tr>
          </w:tbl>
          <w:p w14:paraId="2D9B3C01" w14:textId="77777777" w:rsidR="00893242" w:rsidRPr="00571C20" w:rsidRDefault="00893242" w:rsidP="00057808">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14"/>
                <w:szCs w:val="14"/>
              </w:rPr>
            </w:pPr>
            <w:r w:rsidRPr="00571C20">
              <w:rPr>
                <w:rFonts w:ascii="Bookman Old Style" w:eastAsia="Bookman Old Style" w:hAnsi="Bookman Old Style" w:cs="Bookman Old Style"/>
                <w:b w:val="0"/>
                <w:sz w:val="14"/>
                <w:szCs w:val="14"/>
              </w:rPr>
              <w:t xml:space="preserve"> </w:t>
            </w:r>
          </w:p>
          <w:p w14:paraId="3759C7A2" w14:textId="57578047" w:rsidR="00893242" w:rsidRPr="00571C20" w:rsidRDefault="00893242" w:rsidP="008A5398">
            <w:pPr>
              <w:pStyle w:val="Heading2"/>
              <w:keepNext w:val="0"/>
              <w:keepLines w:val="0"/>
              <w:numPr>
                <w:ilvl w:val="0"/>
                <w:numId w:val="0"/>
              </w:numPr>
              <w:spacing w:before="100" w:line="360" w:lineRule="auto"/>
              <w:ind w:left="2260" w:right="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Dalam hal ini, investasi diukur pada nilai wajar melalui laba rugi, sehingga keuntungan/kerugian belum terealisasi dilaporkan pada bagian </w:t>
            </w:r>
            <w:r w:rsidRPr="00571C20">
              <w:rPr>
                <w:rFonts w:ascii="Bookman Old Style" w:eastAsia="Bookman Old Style" w:hAnsi="Bookman Old Style" w:cs="Bookman Old Style"/>
                <w:b w:val="0"/>
                <w:sz w:val="24"/>
                <w:szCs w:val="24"/>
              </w:rPr>
              <w:lastRenderedPageBreak/>
              <w:t xml:space="preserve">“Penghasilan dan beban lain-lain”.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menyajikan investasi utang sebesar Rp95.000.</w:t>
            </w:r>
          </w:p>
          <w:p w14:paraId="0A4C6074" w14:textId="35D10088" w:rsidR="00893242" w:rsidRPr="00571C20" w:rsidRDefault="00893242" w:rsidP="00A81DA6">
            <w:pPr>
              <w:pStyle w:val="Heading2"/>
              <w:keepNext w:val="0"/>
              <w:keepLines w:val="0"/>
              <w:numPr>
                <w:ilvl w:val="1"/>
                <w:numId w:val="8"/>
              </w:numPr>
              <w:spacing w:before="60" w:line="360" w:lineRule="auto"/>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Pengukuran</w:t>
            </w:r>
            <w:r w:rsidRPr="00571C20">
              <w:rPr>
                <w:rFonts w:ascii="Bookman Old Style" w:eastAsia="Bookman Old Style" w:hAnsi="Bookman Old Style" w:cs="Bookman Old Style"/>
                <w:b w:val="0"/>
                <w:sz w:val="56"/>
                <w:szCs w:val="56"/>
              </w:rPr>
              <w:t xml:space="preserve"> </w:t>
            </w:r>
            <w:r w:rsidRPr="00571C20">
              <w:rPr>
                <w:rFonts w:ascii="Bookman Old Style" w:eastAsia="Bookman Old Style" w:hAnsi="Bookman Old Style" w:cs="Bookman Old Style"/>
                <w:b w:val="0"/>
                <w:sz w:val="24"/>
                <w:szCs w:val="24"/>
              </w:rPr>
              <w:t>pada periode selanjutnya</w:t>
            </w:r>
          </w:p>
          <w:p w14:paraId="32E4962E" w14:textId="2074133A" w:rsidR="00475034" w:rsidRPr="00571C20" w:rsidRDefault="00893242" w:rsidP="008A5398">
            <w:pPr>
              <w:pStyle w:val="Heading2"/>
              <w:keepNext w:val="0"/>
              <w:keepLines w:val="0"/>
              <w:numPr>
                <w:ilvl w:val="0"/>
                <w:numId w:val="0"/>
              </w:numPr>
              <w:spacing w:before="100" w:line="360" w:lineRule="auto"/>
              <w:ind w:left="2260" w:right="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tanggal 31 Desember 2020, PT Jaminan Kredit Nasional (JKN) memutuskan bahwa nilai wajar investasi utang yang diterbitkan PT Indo Power Energy (IPE) adalah Rp94.000. Berdasarkan data tabel amortisasi, nilai amortisasi selama tahun 2020 adalah sebesar Rp1.388 (677+711). Dengan demikian nilai buku investasi utang yang diukur dengan opsi nilai wajar</w:t>
            </w:r>
            <w:r w:rsidR="00057808"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adalah sebesar Rp96.388 (Rp95.000 + 1.388). Dalam kondisi ini, PT Jaminan Kredit Nasional (JKN) mencatat keuntungan/kerugian belum terealisasi sebesar Rp2,388 (Rp95.388-Rp94.000).</w:t>
            </w:r>
            <w:r w:rsidR="00057808"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Keuntungan/kerugian belum terealisasi tersebut akan disajikan pada penghasilan dan beban lain-lain sebagai bagian dari laporan laba rugi </w:t>
            </w:r>
            <w:r w:rsidR="007D5A6A" w:rsidRPr="00571C20">
              <w:rPr>
                <w:rFonts w:ascii="Bookman Old Style" w:eastAsia="Bookman Old Style" w:hAnsi="Bookman Old Style" w:cs="Bookman Old Style"/>
                <w:b w:val="0"/>
                <w:sz w:val="24"/>
                <w:szCs w:val="24"/>
              </w:rPr>
              <w:t>Perusahaan Penjaminan</w:t>
            </w:r>
            <w:r w:rsidRPr="00571C20">
              <w:rPr>
                <w:rFonts w:ascii="Bookman Old Style" w:eastAsia="Bookman Old Style" w:hAnsi="Bookman Old Style" w:cs="Bookman Old Style"/>
                <w:b w:val="0"/>
                <w:sz w:val="24"/>
                <w:szCs w:val="24"/>
              </w:rPr>
              <w:t>. Perhitungan jumlah kerugian yang diakui PT Jaminan Kredit Nasional (JKN) dapat dilihat pada tabel berikut:</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9"/>
              <w:gridCol w:w="2063"/>
            </w:tblGrid>
            <w:tr w:rsidR="00CB5228" w:rsidRPr="00571C20" w14:paraId="5DE50496" w14:textId="77777777" w:rsidTr="00D5790F">
              <w:trPr>
                <w:trHeight w:val="674"/>
              </w:trPr>
              <w:tc>
                <w:tcPr>
                  <w:tcW w:w="4599" w:type="dxa"/>
                </w:tcPr>
                <w:p w14:paraId="06623D61" w14:textId="77777777" w:rsidR="00475034" w:rsidRPr="00571C20" w:rsidRDefault="00475034" w:rsidP="00475034">
                  <w:pPr>
                    <w:pStyle w:val="TableParagraph"/>
                    <w:spacing w:before="2" w:line="360" w:lineRule="auto"/>
                    <w:ind w:left="48" w:right="60"/>
                    <w:jc w:val="center"/>
                    <w:rPr>
                      <w:sz w:val="24"/>
                      <w:lang w:val="id-ID"/>
                    </w:rPr>
                  </w:pPr>
                  <w:r w:rsidRPr="00571C20">
                    <w:rPr>
                      <w:sz w:val="24"/>
                      <w:lang w:val="id-ID"/>
                    </w:rPr>
                    <w:t>Investasi</w:t>
                  </w:r>
                </w:p>
              </w:tc>
              <w:tc>
                <w:tcPr>
                  <w:tcW w:w="2063" w:type="dxa"/>
                </w:tcPr>
                <w:p w14:paraId="01D95D7A" w14:textId="77777777" w:rsidR="00475034" w:rsidRPr="00571C20" w:rsidRDefault="00475034" w:rsidP="00475034">
                  <w:pPr>
                    <w:pStyle w:val="TableParagraph"/>
                    <w:spacing w:before="2" w:line="360" w:lineRule="auto"/>
                    <w:ind w:left="114" w:right="109"/>
                    <w:jc w:val="center"/>
                    <w:rPr>
                      <w:sz w:val="24"/>
                      <w:lang w:val="id-ID"/>
                    </w:rPr>
                  </w:pPr>
                  <w:r w:rsidRPr="00571C20">
                    <w:rPr>
                      <w:sz w:val="24"/>
                      <w:lang w:val="id-ID"/>
                    </w:rPr>
                    <w:t>Keuntungan/</w:t>
                  </w:r>
                </w:p>
                <w:p w14:paraId="0AE3BD62" w14:textId="77777777" w:rsidR="00475034" w:rsidRPr="00571C20" w:rsidRDefault="00475034" w:rsidP="00475034">
                  <w:pPr>
                    <w:pStyle w:val="TableParagraph"/>
                    <w:spacing w:before="2" w:line="360" w:lineRule="auto"/>
                    <w:ind w:left="114" w:right="109"/>
                    <w:jc w:val="center"/>
                    <w:rPr>
                      <w:sz w:val="24"/>
                      <w:lang w:val="id-ID"/>
                    </w:rPr>
                  </w:pPr>
                  <w:r w:rsidRPr="00571C20">
                    <w:rPr>
                      <w:sz w:val="24"/>
                      <w:lang w:val="id-ID"/>
                    </w:rPr>
                    <w:t>Kerugian belum</w:t>
                  </w:r>
                  <w:r w:rsidRPr="00571C20">
                    <w:rPr>
                      <w:spacing w:val="-4"/>
                      <w:sz w:val="24"/>
                      <w:lang w:val="id-ID"/>
                    </w:rPr>
                    <w:t xml:space="preserve"> </w:t>
                  </w:r>
                  <w:r w:rsidRPr="00571C20">
                    <w:rPr>
                      <w:sz w:val="24"/>
                      <w:lang w:val="id-ID"/>
                    </w:rPr>
                    <w:t>terealisasi</w:t>
                  </w:r>
                </w:p>
              </w:tc>
            </w:tr>
            <w:tr w:rsidR="00CB5228" w:rsidRPr="00571C20" w14:paraId="6869DEF5" w14:textId="77777777" w:rsidTr="00D5790F">
              <w:trPr>
                <w:trHeight w:val="337"/>
              </w:trPr>
              <w:tc>
                <w:tcPr>
                  <w:tcW w:w="4599" w:type="dxa"/>
                </w:tcPr>
                <w:p w14:paraId="35EDD0DD" w14:textId="77777777" w:rsidR="00475034" w:rsidRPr="00571C20" w:rsidRDefault="00475034" w:rsidP="00475034">
                  <w:pPr>
                    <w:pStyle w:val="TableParagraph"/>
                    <w:spacing w:before="2" w:line="360" w:lineRule="auto"/>
                    <w:ind w:left="106"/>
                    <w:rPr>
                      <w:sz w:val="24"/>
                      <w:lang w:val="id-ID"/>
                    </w:rPr>
                  </w:pPr>
                  <w:r w:rsidRPr="00571C20">
                    <w:rPr>
                      <w:sz w:val="24"/>
                      <w:lang w:val="id-ID"/>
                    </w:rPr>
                    <w:t>Obligasi</w:t>
                  </w:r>
                  <w:r w:rsidRPr="00571C20">
                    <w:rPr>
                      <w:spacing w:val="-2"/>
                      <w:sz w:val="24"/>
                      <w:lang w:val="id-ID"/>
                    </w:rPr>
                    <w:t xml:space="preserve"> </w:t>
                  </w:r>
                  <w:r w:rsidRPr="00571C20">
                    <w:rPr>
                      <w:sz w:val="24"/>
                      <w:lang w:val="id-ID"/>
                    </w:rPr>
                    <w:t>yang</w:t>
                  </w:r>
                  <w:r w:rsidRPr="00571C20">
                    <w:rPr>
                      <w:spacing w:val="-7"/>
                      <w:sz w:val="24"/>
                      <w:lang w:val="id-ID"/>
                    </w:rPr>
                    <w:t xml:space="preserve"> </w:t>
                  </w:r>
                  <w:r w:rsidRPr="00571C20">
                    <w:rPr>
                      <w:sz w:val="24"/>
                      <w:lang w:val="id-ID"/>
                    </w:rPr>
                    <w:t>diterbitkan</w:t>
                  </w:r>
                  <w:r w:rsidRPr="00571C20">
                    <w:rPr>
                      <w:spacing w:val="-5"/>
                      <w:sz w:val="24"/>
                      <w:lang w:val="id-ID"/>
                    </w:rPr>
                    <w:t xml:space="preserve"> </w:t>
                  </w:r>
                  <w:r w:rsidRPr="00571C20">
                    <w:rPr>
                      <w:sz w:val="24"/>
                      <w:lang w:val="id-ID"/>
                    </w:rPr>
                    <w:t>IPE</w:t>
                  </w:r>
                  <w:r w:rsidRPr="00571C20">
                    <w:rPr>
                      <w:spacing w:val="-4"/>
                      <w:sz w:val="24"/>
                      <w:lang w:val="id-ID"/>
                    </w:rPr>
                    <w:t xml:space="preserve"> </w:t>
                  </w:r>
                  <w:r w:rsidRPr="00571C20">
                    <w:rPr>
                      <w:sz w:val="24"/>
                      <w:lang w:val="id-ID"/>
                    </w:rPr>
                    <w:t>(10%)</w:t>
                  </w:r>
                  <w:r w:rsidRPr="00571C20">
                    <w:rPr>
                      <w:spacing w:val="-2"/>
                      <w:sz w:val="24"/>
                      <w:lang w:val="id-ID"/>
                    </w:rPr>
                    <w:t xml:space="preserve"> </w:t>
                  </w:r>
                  <w:r w:rsidRPr="00571C20">
                    <w:rPr>
                      <w:sz w:val="24"/>
                      <w:lang w:val="id-ID"/>
                    </w:rPr>
                    <w:t>31/12/2019</w:t>
                  </w:r>
                </w:p>
              </w:tc>
              <w:tc>
                <w:tcPr>
                  <w:tcW w:w="2063" w:type="dxa"/>
                </w:tcPr>
                <w:p w14:paraId="7F728BCB" w14:textId="77777777" w:rsidR="00475034" w:rsidRPr="00571C20" w:rsidRDefault="00475034" w:rsidP="00475034">
                  <w:pPr>
                    <w:pStyle w:val="TableParagraph"/>
                    <w:spacing w:before="2" w:line="360" w:lineRule="auto"/>
                    <w:ind w:right="100"/>
                    <w:jc w:val="right"/>
                    <w:rPr>
                      <w:sz w:val="24"/>
                      <w:lang w:val="id-ID"/>
                    </w:rPr>
                  </w:pPr>
                  <w:r w:rsidRPr="00571C20">
                    <w:rPr>
                      <w:sz w:val="24"/>
                      <w:lang w:val="id-ID"/>
                    </w:rPr>
                    <w:t>Rp95.000</w:t>
                  </w:r>
                </w:p>
              </w:tc>
            </w:tr>
            <w:tr w:rsidR="00CB5228" w:rsidRPr="00571C20" w14:paraId="08A9F3CC" w14:textId="77777777" w:rsidTr="00D5790F">
              <w:trPr>
                <w:trHeight w:val="338"/>
              </w:trPr>
              <w:tc>
                <w:tcPr>
                  <w:tcW w:w="4599" w:type="dxa"/>
                </w:tcPr>
                <w:p w14:paraId="409B52B7" w14:textId="77777777" w:rsidR="00475034" w:rsidRPr="00571C20" w:rsidRDefault="00475034" w:rsidP="00475034">
                  <w:pPr>
                    <w:pStyle w:val="TableParagraph"/>
                    <w:spacing w:before="2" w:line="360" w:lineRule="auto"/>
                    <w:ind w:left="106"/>
                    <w:rPr>
                      <w:sz w:val="24"/>
                      <w:lang w:val="id-ID"/>
                    </w:rPr>
                  </w:pPr>
                  <w:r w:rsidRPr="00571C20">
                    <w:rPr>
                      <w:sz w:val="24"/>
                      <w:lang w:val="id-ID"/>
                    </w:rPr>
                    <w:t>Ditambah</w:t>
                  </w:r>
                  <w:r w:rsidRPr="00571C20">
                    <w:rPr>
                      <w:spacing w:val="-2"/>
                      <w:sz w:val="24"/>
                      <w:lang w:val="id-ID"/>
                    </w:rPr>
                    <w:t xml:space="preserve"> </w:t>
                  </w:r>
                  <w:r w:rsidRPr="00571C20">
                    <w:rPr>
                      <w:sz w:val="24"/>
                      <w:lang w:val="id-ID"/>
                    </w:rPr>
                    <w:t>amortisasi</w:t>
                  </w:r>
                  <w:r w:rsidRPr="00571C20">
                    <w:rPr>
                      <w:spacing w:val="-6"/>
                      <w:sz w:val="24"/>
                      <w:lang w:val="id-ID"/>
                    </w:rPr>
                    <w:t xml:space="preserve"> </w:t>
                  </w:r>
                  <w:r w:rsidRPr="00571C20">
                    <w:rPr>
                      <w:sz w:val="24"/>
                      <w:lang w:val="id-ID"/>
                    </w:rPr>
                    <w:t>diskon</w:t>
                  </w:r>
                  <w:r w:rsidRPr="00571C20">
                    <w:rPr>
                      <w:spacing w:val="-5"/>
                      <w:sz w:val="24"/>
                      <w:lang w:val="id-ID"/>
                    </w:rPr>
                    <w:t xml:space="preserve"> </w:t>
                  </w:r>
                  <w:r w:rsidRPr="00571C20">
                    <w:rPr>
                      <w:sz w:val="24"/>
                      <w:lang w:val="id-ID"/>
                    </w:rPr>
                    <w:t>selama</w:t>
                  </w:r>
                  <w:r w:rsidRPr="00571C20">
                    <w:rPr>
                      <w:spacing w:val="-2"/>
                      <w:sz w:val="24"/>
                      <w:lang w:val="id-ID"/>
                    </w:rPr>
                    <w:t xml:space="preserve"> </w:t>
                  </w:r>
                  <w:r w:rsidRPr="00571C20">
                    <w:rPr>
                      <w:sz w:val="24"/>
                      <w:lang w:val="id-ID"/>
                    </w:rPr>
                    <w:lastRenderedPageBreak/>
                    <w:t>tahun</w:t>
                  </w:r>
                  <w:r w:rsidRPr="00571C20">
                    <w:rPr>
                      <w:spacing w:val="-5"/>
                      <w:sz w:val="24"/>
                      <w:lang w:val="id-ID"/>
                    </w:rPr>
                    <w:t xml:space="preserve"> </w:t>
                  </w:r>
                  <w:r w:rsidRPr="00571C20">
                    <w:rPr>
                      <w:sz w:val="24"/>
                      <w:lang w:val="id-ID"/>
                    </w:rPr>
                    <w:t>2020</w:t>
                  </w:r>
                </w:p>
              </w:tc>
              <w:tc>
                <w:tcPr>
                  <w:tcW w:w="2063" w:type="dxa"/>
                </w:tcPr>
                <w:p w14:paraId="21C11E09" w14:textId="77777777" w:rsidR="00475034" w:rsidRPr="00571C20" w:rsidRDefault="00475034" w:rsidP="00475034">
                  <w:pPr>
                    <w:pStyle w:val="TableParagraph"/>
                    <w:spacing w:before="2" w:line="360" w:lineRule="auto"/>
                    <w:ind w:right="100"/>
                    <w:jc w:val="right"/>
                    <w:rPr>
                      <w:sz w:val="24"/>
                      <w:lang w:val="id-ID"/>
                    </w:rPr>
                  </w:pPr>
                  <w:r w:rsidRPr="00571C20">
                    <w:rPr>
                      <w:sz w:val="24"/>
                      <w:lang w:val="id-ID"/>
                    </w:rPr>
                    <w:lastRenderedPageBreak/>
                    <w:t>Rp1.388</w:t>
                  </w:r>
                </w:p>
              </w:tc>
            </w:tr>
            <w:tr w:rsidR="00CB5228" w:rsidRPr="00571C20" w14:paraId="7CBD943E" w14:textId="77777777" w:rsidTr="00D5790F">
              <w:trPr>
                <w:trHeight w:val="337"/>
              </w:trPr>
              <w:tc>
                <w:tcPr>
                  <w:tcW w:w="4599" w:type="dxa"/>
                </w:tcPr>
                <w:p w14:paraId="7AFA993F" w14:textId="77777777" w:rsidR="00475034" w:rsidRPr="00571C20" w:rsidRDefault="00475034" w:rsidP="00475034">
                  <w:pPr>
                    <w:pStyle w:val="TableParagraph"/>
                    <w:spacing w:line="360" w:lineRule="auto"/>
                    <w:ind w:left="106"/>
                    <w:rPr>
                      <w:sz w:val="24"/>
                      <w:lang w:val="id-ID"/>
                    </w:rPr>
                  </w:pPr>
                  <w:r w:rsidRPr="00571C20">
                    <w:rPr>
                      <w:sz w:val="24"/>
                      <w:lang w:val="id-ID"/>
                    </w:rPr>
                    <w:lastRenderedPageBreak/>
                    <w:t>Nilai</w:t>
                  </w:r>
                  <w:r w:rsidRPr="00571C20">
                    <w:rPr>
                      <w:spacing w:val="-5"/>
                      <w:sz w:val="24"/>
                      <w:lang w:val="id-ID"/>
                    </w:rPr>
                    <w:t xml:space="preserve"> </w:t>
                  </w:r>
                  <w:r w:rsidRPr="00571C20">
                    <w:rPr>
                      <w:sz w:val="24"/>
                      <w:lang w:val="id-ID"/>
                    </w:rPr>
                    <w:t>buku</w:t>
                  </w:r>
                  <w:r w:rsidRPr="00571C20">
                    <w:rPr>
                      <w:spacing w:val="1"/>
                      <w:sz w:val="24"/>
                      <w:lang w:val="id-ID"/>
                    </w:rPr>
                    <w:t xml:space="preserve"> </w:t>
                  </w:r>
                  <w:r w:rsidRPr="00571C20">
                    <w:rPr>
                      <w:sz w:val="24"/>
                      <w:lang w:val="id-ID"/>
                    </w:rPr>
                    <w:t>investasi</w:t>
                  </w:r>
                  <w:r w:rsidRPr="00571C20">
                    <w:rPr>
                      <w:spacing w:val="-4"/>
                      <w:sz w:val="24"/>
                      <w:lang w:val="id-ID"/>
                    </w:rPr>
                    <w:t xml:space="preserve"> </w:t>
                  </w:r>
                  <w:r w:rsidRPr="00571C20">
                    <w:rPr>
                      <w:sz w:val="24"/>
                      <w:lang w:val="id-ID"/>
                    </w:rPr>
                    <w:t>utang</w:t>
                  </w:r>
                </w:p>
              </w:tc>
              <w:tc>
                <w:tcPr>
                  <w:tcW w:w="2063" w:type="dxa"/>
                </w:tcPr>
                <w:p w14:paraId="7AD5F24E" w14:textId="77777777" w:rsidR="00475034" w:rsidRPr="00571C20" w:rsidRDefault="00475034" w:rsidP="00475034">
                  <w:pPr>
                    <w:pStyle w:val="TableParagraph"/>
                    <w:spacing w:line="360" w:lineRule="auto"/>
                    <w:ind w:right="101"/>
                    <w:jc w:val="right"/>
                    <w:rPr>
                      <w:sz w:val="24"/>
                      <w:lang w:val="id-ID"/>
                    </w:rPr>
                  </w:pPr>
                  <w:r w:rsidRPr="00571C20">
                    <w:rPr>
                      <w:sz w:val="24"/>
                      <w:lang w:val="id-ID"/>
                    </w:rPr>
                    <w:t>Rp96.388)</w:t>
                  </w:r>
                </w:p>
              </w:tc>
            </w:tr>
            <w:tr w:rsidR="00CB5228" w:rsidRPr="00571C20" w14:paraId="179A0907" w14:textId="77777777" w:rsidTr="00D5790F">
              <w:trPr>
                <w:trHeight w:val="334"/>
              </w:trPr>
              <w:tc>
                <w:tcPr>
                  <w:tcW w:w="4599" w:type="dxa"/>
                </w:tcPr>
                <w:p w14:paraId="0FECFCBF" w14:textId="77777777" w:rsidR="00475034" w:rsidRPr="00571C20" w:rsidRDefault="00475034" w:rsidP="00475034">
                  <w:pPr>
                    <w:pStyle w:val="TableParagraph"/>
                    <w:spacing w:line="360" w:lineRule="auto"/>
                    <w:ind w:left="106"/>
                    <w:rPr>
                      <w:sz w:val="24"/>
                      <w:lang w:val="id-ID"/>
                    </w:rPr>
                  </w:pPr>
                  <w:r w:rsidRPr="00571C20">
                    <w:rPr>
                      <w:sz w:val="24"/>
                      <w:lang w:val="id-ID"/>
                    </w:rPr>
                    <w:t>Nilai</w:t>
                  </w:r>
                  <w:r w:rsidRPr="00571C20">
                    <w:rPr>
                      <w:spacing w:val="-4"/>
                      <w:sz w:val="24"/>
                      <w:lang w:val="id-ID"/>
                    </w:rPr>
                    <w:t xml:space="preserve"> </w:t>
                  </w:r>
                  <w:r w:rsidRPr="00571C20">
                    <w:rPr>
                      <w:sz w:val="24"/>
                      <w:lang w:val="id-ID"/>
                    </w:rPr>
                    <w:t>Wajar</w:t>
                  </w:r>
                  <w:r w:rsidRPr="00571C20">
                    <w:rPr>
                      <w:spacing w:val="-1"/>
                      <w:sz w:val="24"/>
                      <w:lang w:val="id-ID"/>
                    </w:rPr>
                    <w:t xml:space="preserve"> </w:t>
                  </w:r>
                  <w:r w:rsidRPr="00571C20">
                    <w:rPr>
                      <w:sz w:val="24"/>
                      <w:lang w:val="id-ID"/>
                    </w:rPr>
                    <w:t>Investasi</w:t>
                  </w:r>
                  <w:r w:rsidRPr="00571C20">
                    <w:rPr>
                      <w:spacing w:val="-4"/>
                      <w:sz w:val="24"/>
                      <w:lang w:val="id-ID"/>
                    </w:rPr>
                    <w:t xml:space="preserve"> </w:t>
                  </w:r>
                  <w:r w:rsidRPr="00571C20">
                    <w:rPr>
                      <w:sz w:val="24"/>
                      <w:lang w:val="id-ID"/>
                    </w:rPr>
                    <w:t>Utang</w:t>
                  </w:r>
                  <w:r w:rsidRPr="00571C20">
                    <w:rPr>
                      <w:spacing w:val="-6"/>
                      <w:sz w:val="24"/>
                      <w:lang w:val="id-ID"/>
                    </w:rPr>
                    <w:t xml:space="preserve"> </w:t>
                  </w:r>
                  <w:r w:rsidRPr="00571C20">
                    <w:rPr>
                      <w:sz w:val="24"/>
                      <w:lang w:val="id-ID"/>
                    </w:rPr>
                    <w:t>per</w:t>
                  </w:r>
                  <w:r w:rsidRPr="00571C20">
                    <w:rPr>
                      <w:spacing w:val="-4"/>
                      <w:sz w:val="24"/>
                      <w:lang w:val="id-ID"/>
                    </w:rPr>
                    <w:t xml:space="preserve"> </w:t>
                  </w:r>
                  <w:r w:rsidRPr="00571C20">
                    <w:rPr>
                      <w:sz w:val="24"/>
                      <w:lang w:val="id-ID"/>
                    </w:rPr>
                    <w:t>31</w:t>
                  </w:r>
                  <w:r w:rsidRPr="00571C20">
                    <w:rPr>
                      <w:spacing w:val="4"/>
                      <w:sz w:val="24"/>
                      <w:lang w:val="id-ID"/>
                    </w:rPr>
                    <w:t xml:space="preserve"> </w:t>
                  </w:r>
                  <w:r w:rsidRPr="00571C20">
                    <w:rPr>
                      <w:sz w:val="24"/>
                      <w:lang w:val="id-ID"/>
                    </w:rPr>
                    <w:t>Desember 2020</w:t>
                  </w:r>
                </w:p>
              </w:tc>
              <w:tc>
                <w:tcPr>
                  <w:tcW w:w="2063" w:type="dxa"/>
                </w:tcPr>
                <w:p w14:paraId="11A8E65C" w14:textId="77777777" w:rsidR="00475034" w:rsidRPr="00571C20" w:rsidRDefault="00475034" w:rsidP="00475034">
                  <w:pPr>
                    <w:pStyle w:val="TableParagraph"/>
                    <w:spacing w:line="360" w:lineRule="auto"/>
                    <w:ind w:right="100"/>
                    <w:jc w:val="right"/>
                    <w:rPr>
                      <w:sz w:val="24"/>
                      <w:lang w:val="id-ID"/>
                    </w:rPr>
                  </w:pPr>
                  <w:r w:rsidRPr="00571C20">
                    <w:rPr>
                      <w:sz w:val="24"/>
                      <w:lang w:val="id-ID"/>
                    </w:rPr>
                    <w:t>Rp94.000</w:t>
                  </w:r>
                </w:p>
              </w:tc>
            </w:tr>
            <w:tr w:rsidR="00CB5228" w:rsidRPr="00571C20" w14:paraId="15D14D07" w14:textId="77777777" w:rsidTr="00D5790F">
              <w:trPr>
                <w:trHeight w:val="338"/>
              </w:trPr>
              <w:tc>
                <w:tcPr>
                  <w:tcW w:w="4599" w:type="dxa"/>
                </w:tcPr>
                <w:p w14:paraId="0B590E77" w14:textId="77777777" w:rsidR="00475034" w:rsidRPr="00571C20" w:rsidRDefault="00475034" w:rsidP="00475034">
                  <w:pPr>
                    <w:pStyle w:val="TableParagraph"/>
                    <w:spacing w:before="2" w:line="360" w:lineRule="auto"/>
                    <w:ind w:left="106"/>
                    <w:rPr>
                      <w:b/>
                      <w:sz w:val="24"/>
                      <w:lang w:val="id-ID"/>
                    </w:rPr>
                  </w:pPr>
                  <w:r w:rsidRPr="00571C20">
                    <w:rPr>
                      <w:b/>
                      <w:sz w:val="24"/>
                      <w:lang w:val="id-ID"/>
                    </w:rPr>
                    <w:t>Keuntungan/kerugian</w:t>
                  </w:r>
                  <w:r w:rsidRPr="00571C20">
                    <w:rPr>
                      <w:b/>
                      <w:spacing w:val="-5"/>
                      <w:sz w:val="24"/>
                      <w:lang w:val="id-ID"/>
                    </w:rPr>
                    <w:t xml:space="preserve"> </w:t>
                  </w:r>
                  <w:r w:rsidRPr="00571C20">
                    <w:rPr>
                      <w:b/>
                      <w:sz w:val="24"/>
                      <w:lang w:val="id-ID"/>
                    </w:rPr>
                    <w:t>belum</w:t>
                  </w:r>
                  <w:r w:rsidRPr="00571C20">
                    <w:rPr>
                      <w:b/>
                      <w:spacing w:val="-3"/>
                      <w:sz w:val="24"/>
                      <w:lang w:val="id-ID"/>
                    </w:rPr>
                    <w:t xml:space="preserve"> </w:t>
                  </w:r>
                  <w:r w:rsidRPr="00571C20">
                    <w:rPr>
                      <w:b/>
                      <w:sz w:val="24"/>
                      <w:lang w:val="id-ID"/>
                    </w:rPr>
                    <w:t>direalisasi</w:t>
                  </w:r>
                </w:p>
              </w:tc>
              <w:tc>
                <w:tcPr>
                  <w:tcW w:w="2063" w:type="dxa"/>
                </w:tcPr>
                <w:p w14:paraId="728C9231" w14:textId="77777777" w:rsidR="00475034" w:rsidRPr="00571C20" w:rsidRDefault="00475034" w:rsidP="00475034">
                  <w:pPr>
                    <w:pStyle w:val="TableParagraph"/>
                    <w:spacing w:before="2" w:line="360" w:lineRule="auto"/>
                    <w:ind w:right="100"/>
                    <w:jc w:val="right"/>
                    <w:rPr>
                      <w:b/>
                      <w:sz w:val="24"/>
                      <w:lang w:val="id-ID"/>
                    </w:rPr>
                  </w:pPr>
                  <w:r w:rsidRPr="00571C20">
                    <w:rPr>
                      <w:b/>
                      <w:sz w:val="24"/>
                      <w:lang w:val="id-ID"/>
                    </w:rPr>
                    <w:t>Rp2.388</w:t>
                  </w:r>
                </w:p>
              </w:tc>
            </w:tr>
          </w:tbl>
          <w:p w14:paraId="6210E123" w14:textId="7BF6E85A" w:rsidR="00893242" w:rsidRPr="00571C20" w:rsidRDefault="00893242" w:rsidP="008A5398">
            <w:pPr>
              <w:pStyle w:val="Heading2"/>
              <w:keepNext w:val="0"/>
              <w:keepLines w:val="0"/>
              <w:numPr>
                <w:ilvl w:val="0"/>
                <w:numId w:val="0"/>
              </w:numPr>
              <w:spacing w:before="100" w:line="360" w:lineRule="auto"/>
              <w:ind w:left="2260" w:right="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Dengan demikian, pada tanggal 31 Desember 2020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mencatat jurnal penyesuaian nilai wajar investasi ini sebagai berikut:</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9"/>
              <w:gridCol w:w="1701"/>
              <w:gridCol w:w="1276"/>
            </w:tblGrid>
            <w:tr w:rsidR="00CB5228" w:rsidRPr="00571C20" w14:paraId="4A17D4DD" w14:textId="77777777" w:rsidTr="00D5790F">
              <w:trPr>
                <w:trHeight w:val="337"/>
              </w:trPr>
              <w:tc>
                <w:tcPr>
                  <w:tcW w:w="567" w:type="dxa"/>
                </w:tcPr>
                <w:p w14:paraId="073189B5" w14:textId="77777777" w:rsidR="00475034" w:rsidRPr="00571C20" w:rsidRDefault="00475034" w:rsidP="00475034">
                  <w:pPr>
                    <w:pStyle w:val="TableParagraph"/>
                    <w:spacing w:before="2" w:line="360" w:lineRule="auto"/>
                    <w:ind w:left="106"/>
                    <w:rPr>
                      <w:sz w:val="24"/>
                      <w:lang w:val="id-ID"/>
                    </w:rPr>
                  </w:pPr>
                  <w:r w:rsidRPr="00571C20">
                    <w:rPr>
                      <w:sz w:val="24"/>
                      <w:lang w:val="id-ID"/>
                    </w:rPr>
                    <w:t>Db</w:t>
                  </w:r>
                </w:p>
              </w:tc>
              <w:tc>
                <w:tcPr>
                  <w:tcW w:w="3119" w:type="dxa"/>
                </w:tcPr>
                <w:p w14:paraId="127C9B3B" w14:textId="77777777" w:rsidR="00475034" w:rsidRPr="00571C20" w:rsidRDefault="00475034" w:rsidP="00475034">
                  <w:pPr>
                    <w:pStyle w:val="TableParagraph"/>
                    <w:spacing w:before="2" w:line="360" w:lineRule="auto"/>
                    <w:ind w:left="103"/>
                    <w:rPr>
                      <w:sz w:val="24"/>
                      <w:lang w:val="id-ID"/>
                    </w:rPr>
                  </w:pPr>
                  <w:r w:rsidRPr="00571C20">
                    <w:rPr>
                      <w:sz w:val="24"/>
                      <w:lang w:val="id-ID"/>
                    </w:rPr>
                    <w:t>Keuntungan/kerugian</w:t>
                  </w:r>
                  <w:r w:rsidRPr="00571C20">
                    <w:rPr>
                      <w:spacing w:val="-5"/>
                      <w:sz w:val="24"/>
                      <w:lang w:val="id-ID"/>
                    </w:rPr>
                    <w:t xml:space="preserve"> </w:t>
                  </w:r>
                  <w:r w:rsidRPr="00571C20">
                    <w:rPr>
                      <w:sz w:val="24"/>
                      <w:lang w:val="id-ID"/>
                    </w:rPr>
                    <w:t>belum</w:t>
                  </w:r>
                  <w:r w:rsidRPr="00571C20">
                    <w:rPr>
                      <w:spacing w:val="-6"/>
                      <w:sz w:val="24"/>
                      <w:lang w:val="id-ID"/>
                    </w:rPr>
                    <w:t xml:space="preserve"> </w:t>
                  </w:r>
                  <w:r w:rsidRPr="00571C20">
                    <w:rPr>
                      <w:sz w:val="24"/>
                      <w:lang w:val="id-ID"/>
                    </w:rPr>
                    <w:t>terealisasi</w:t>
                  </w:r>
                </w:p>
              </w:tc>
              <w:tc>
                <w:tcPr>
                  <w:tcW w:w="1701" w:type="dxa"/>
                </w:tcPr>
                <w:p w14:paraId="515BDBEF" w14:textId="77777777" w:rsidR="00475034" w:rsidRPr="00571C20" w:rsidRDefault="00475034" w:rsidP="00475034">
                  <w:pPr>
                    <w:pStyle w:val="TableParagraph"/>
                    <w:spacing w:before="2" w:line="360" w:lineRule="auto"/>
                    <w:ind w:left="747"/>
                    <w:rPr>
                      <w:sz w:val="24"/>
                      <w:lang w:val="id-ID"/>
                    </w:rPr>
                  </w:pPr>
                  <w:r w:rsidRPr="00571C20">
                    <w:rPr>
                      <w:sz w:val="24"/>
                      <w:lang w:val="id-ID"/>
                    </w:rPr>
                    <w:t>2.388</w:t>
                  </w:r>
                </w:p>
              </w:tc>
              <w:tc>
                <w:tcPr>
                  <w:tcW w:w="1276" w:type="dxa"/>
                </w:tcPr>
                <w:p w14:paraId="4C112DD3" w14:textId="77777777" w:rsidR="00475034" w:rsidRPr="00571C20" w:rsidRDefault="00475034" w:rsidP="00475034">
                  <w:pPr>
                    <w:pStyle w:val="TableParagraph"/>
                    <w:spacing w:line="360" w:lineRule="auto"/>
                    <w:rPr>
                      <w:sz w:val="24"/>
                      <w:lang w:val="id-ID"/>
                    </w:rPr>
                  </w:pPr>
                </w:p>
              </w:tc>
            </w:tr>
            <w:tr w:rsidR="00CB5228" w:rsidRPr="00571C20" w14:paraId="0EDF3172" w14:textId="77777777" w:rsidTr="00D5790F">
              <w:trPr>
                <w:trHeight w:val="670"/>
              </w:trPr>
              <w:tc>
                <w:tcPr>
                  <w:tcW w:w="567" w:type="dxa"/>
                </w:tcPr>
                <w:p w14:paraId="0F4DFAA1" w14:textId="77777777" w:rsidR="00475034" w:rsidRPr="00571C20" w:rsidRDefault="00475034" w:rsidP="00475034">
                  <w:pPr>
                    <w:pStyle w:val="TableParagraph"/>
                    <w:spacing w:line="360" w:lineRule="auto"/>
                    <w:ind w:left="106"/>
                    <w:rPr>
                      <w:sz w:val="24"/>
                      <w:lang w:val="id-ID"/>
                    </w:rPr>
                  </w:pPr>
                  <w:r w:rsidRPr="00571C20">
                    <w:rPr>
                      <w:sz w:val="24"/>
                      <w:lang w:val="id-ID"/>
                    </w:rPr>
                    <w:t>Kr</w:t>
                  </w:r>
                </w:p>
              </w:tc>
              <w:tc>
                <w:tcPr>
                  <w:tcW w:w="3119" w:type="dxa"/>
                </w:tcPr>
                <w:p w14:paraId="3D94ABE2" w14:textId="77777777" w:rsidR="00475034" w:rsidRPr="00571C20" w:rsidRDefault="00475034" w:rsidP="00A81DA6">
                  <w:pPr>
                    <w:pStyle w:val="TableParagraph"/>
                    <w:spacing w:line="360" w:lineRule="auto"/>
                    <w:ind w:left="589"/>
                    <w:rPr>
                      <w:sz w:val="24"/>
                      <w:lang w:val="id-ID"/>
                    </w:rPr>
                  </w:pPr>
                  <w:r w:rsidRPr="00571C20">
                    <w:rPr>
                      <w:sz w:val="24"/>
                      <w:lang w:val="id-ID"/>
                    </w:rPr>
                    <w:t>Investasi</w:t>
                  </w:r>
                  <w:r w:rsidRPr="00571C20">
                    <w:rPr>
                      <w:spacing w:val="50"/>
                      <w:sz w:val="24"/>
                      <w:lang w:val="id-ID"/>
                    </w:rPr>
                    <w:t xml:space="preserve"> </w:t>
                  </w:r>
                  <w:r w:rsidRPr="00571C20">
                    <w:rPr>
                      <w:sz w:val="24"/>
                      <w:lang w:val="id-ID"/>
                    </w:rPr>
                    <w:t>pada</w:t>
                  </w:r>
                  <w:r w:rsidRPr="00571C20">
                    <w:rPr>
                      <w:spacing w:val="45"/>
                      <w:sz w:val="24"/>
                      <w:lang w:val="id-ID"/>
                    </w:rPr>
                    <w:t xml:space="preserve"> </w:t>
                  </w:r>
                  <w:r w:rsidRPr="00571C20">
                    <w:rPr>
                      <w:sz w:val="24"/>
                      <w:lang w:val="id-ID"/>
                    </w:rPr>
                    <w:t>surat</w:t>
                  </w:r>
                  <w:r w:rsidRPr="00571C20">
                    <w:rPr>
                      <w:spacing w:val="43"/>
                      <w:sz w:val="24"/>
                      <w:lang w:val="id-ID"/>
                    </w:rPr>
                    <w:t xml:space="preserve"> </w:t>
                  </w:r>
                  <w:r w:rsidRPr="00571C20">
                    <w:rPr>
                      <w:sz w:val="24"/>
                      <w:lang w:val="id-ID"/>
                    </w:rPr>
                    <w:t>berharga</w:t>
                  </w:r>
                  <w:r w:rsidRPr="00571C20">
                    <w:rPr>
                      <w:spacing w:val="52"/>
                      <w:sz w:val="24"/>
                      <w:lang w:val="id-ID"/>
                    </w:rPr>
                    <w:t xml:space="preserve"> </w:t>
                  </w:r>
                  <w:r w:rsidRPr="00571C20">
                    <w:rPr>
                      <w:sz w:val="24"/>
                      <w:lang w:val="id-ID"/>
                    </w:rPr>
                    <w:t>utang</w:t>
                  </w:r>
                  <w:r w:rsidRPr="00571C20">
                    <w:rPr>
                      <w:spacing w:val="49"/>
                      <w:sz w:val="24"/>
                      <w:lang w:val="id-ID"/>
                    </w:rPr>
                    <w:t xml:space="preserve"> </w:t>
                  </w:r>
                  <w:r w:rsidRPr="00571C20">
                    <w:rPr>
                      <w:sz w:val="24"/>
                      <w:lang w:val="id-ID"/>
                    </w:rPr>
                    <w:t>(sesuai jenis)</w:t>
                  </w:r>
                </w:p>
              </w:tc>
              <w:tc>
                <w:tcPr>
                  <w:tcW w:w="1701" w:type="dxa"/>
                </w:tcPr>
                <w:p w14:paraId="0B92DC30" w14:textId="77777777" w:rsidR="00475034" w:rsidRPr="00571C20" w:rsidRDefault="00475034" w:rsidP="00475034">
                  <w:pPr>
                    <w:pStyle w:val="TableParagraph"/>
                    <w:spacing w:line="360" w:lineRule="auto"/>
                    <w:rPr>
                      <w:sz w:val="24"/>
                      <w:lang w:val="id-ID"/>
                    </w:rPr>
                  </w:pPr>
                </w:p>
              </w:tc>
              <w:tc>
                <w:tcPr>
                  <w:tcW w:w="1276" w:type="dxa"/>
                </w:tcPr>
                <w:p w14:paraId="1C15E42C" w14:textId="77777777" w:rsidR="00475034" w:rsidRPr="00571C20" w:rsidRDefault="00475034" w:rsidP="00475034">
                  <w:pPr>
                    <w:pStyle w:val="TableParagraph"/>
                    <w:spacing w:line="360" w:lineRule="auto"/>
                    <w:ind w:left="576"/>
                    <w:rPr>
                      <w:sz w:val="24"/>
                      <w:lang w:val="id-ID"/>
                    </w:rPr>
                  </w:pPr>
                  <w:r w:rsidRPr="00571C20">
                    <w:rPr>
                      <w:sz w:val="24"/>
                      <w:lang w:val="id-ID"/>
                    </w:rPr>
                    <w:t>2.388</w:t>
                  </w:r>
                </w:p>
              </w:tc>
            </w:tr>
          </w:tbl>
          <w:p w14:paraId="5A945298" w14:textId="77777777" w:rsidR="00475034" w:rsidRPr="00571C20" w:rsidRDefault="00475034" w:rsidP="00475034"/>
          <w:p w14:paraId="4A2A7B8D" w14:textId="04CF8BEE" w:rsidR="00893242" w:rsidRPr="00571C20" w:rsidRDefault="00893242" w:rsidP="00A81DA6">
            <w:pPr>
              <w:pStyle w:val="Heading2"/>
              <w:keepNext w:val="0"/>
              <w:keepLines w:val="0"/>
              <w:numPr>
                <w:ilvl w:val="7"/>
                <w:numId w:val="2"/>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Aset keuangan Yang Mengalami Penurunan Nilai</w:t>
            </w:r>
          </w:p>
          <w:p w14:paraId="5AD2B0CE" w14:textId="7EE046AF" w:rsidR="00893242" w:rsidRPr="00571C20" w:rsidRDefault="00893242">
            <w:pPr>
              <w:pStyle w:val="Heading2"/>
              <w:keepNext w:val="0"/>
              <w:keepLines w:val="0"/>
              <w:numPr>
                <w:ilvl w:val="2"/>
                <w:numId w:val="53"/>
              </w:numPr>
              <w:spacing w:before="10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Kerugian ekspektasian 12 bulan</w:t>
            </w:r>
          </w:p>
          <w:p w14:paraId="5FD5ADD8" w14:textId="5B4EBF8B" w:rsidR="00893242" w:rsidRPr="00571C20" w:rsidRDefault="00893242" w:rsidP="00A81DA6">
            <w:pPr>
              <w:pStyle w:val="Heading2"/>
              <w:keepNext w:val="0"/>
              <w:keepLines w:val="0"/>
              <w:numPr>
                <w:ilvl w:val="0"/>
                <w:numId w:val="0"/>
              </w:numPr>
              <w:spacing w:before="10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PT JKN memiliki investasi obligasi dengan jangka waktu 10 tahun senilai </w:t>
            </w:r>
            <w:r w:rsidRPr="00571C20">
              <w:rPr>
                <w:rFonts w:ascii="Bookman Old Style" w:eastAsia="Bookman Old Style" w:hAnsi="Bookman Old Style" w:cs="Bookman Old Style"/>
                <w:b w:val="0"/>
                <w:sz w:val="28"/>
                <w:szCs w:val="28"/>
              </w:rPr>
              <w:t>Rp200</w:t>
            </w:r>
            <w:r w:rsidRPr="00571C20">
              <w:rPr>
                <w:rFonts w:ascii="Bookman Old Style" w:eastAsia="Bookman Old Style" w:hAnsi="Bookman Old Style" w:cs="Bookman Old Style"/>
                <w:b w:val="0"/>
                <w:sz w:val="24"/>
                <w:szCs w:val="24"/>
              </w:rPr>
              <w:t>.000.000.Bunga dibayarkan setahun sekali. Suku bunga kupon dan suku bunga efektif adalah 5%. PT JKN menyimpulkan untuk mengakui kerugian kredit ekspektasian 12 bulan. Pinjaman tersebut memiliki PD (</w:t>
            </w:r>
            <w:r w:rsidRPr="00571C20">
              <w:rPr>
                <w:rFonts w:ascii="Bookman Old Style" w:eastAsia="Bookman Old Style" w:hAnsi="Bookman Old Style" w:cs="Bookman Old Style"/>
                <w:b w:val="0"/>
                <w:i/>
                <w:sz w:val="24"/>
                <w:szCs w:val="24"/>
              </w:rPr>
              <w:t>probability of default</w:t>
            </w:r>
            <w:r w:rsidRPr="00571C20">
              <w:rPr>
                <w:rFonts w:ascii="Bookman Old Style" w:eastAsia="Bookman Old Style" w:hAnsi="Bookman Old Style" w:cs="Bookman Old Style"/>
                <w:b w:val="0"/>
                <w:sz w:val="24"/>
                <w:szCs w:val="24"/>
              </w:rPr>
              <w:t>) 12 bulan sebesar 0,5%. LGD (</w:t>
            </w:r>
            <w:r w:rsidRPr="00571C20">
              <w:rPr>
                <w:rFonts w:ascii="Bookman Old Style" w:eastAsia="Bookman Old Style" w:hAnsi="Bookman Old Style" w:cs="Bookman Old Style"/>
                <w:b w:val="0"/>
                <w:i/>
                <w:sz w:val="24"/>
                <w:szCs w:val="24"/>
              </w:rPr>
              <w:t xml:space="preserve">loss given </w:t>
            </w:r>
            <w:r w:rsidRPr="00571C20">
              <w:rPr>
                <w:rFonts w:ascii="Bookman Old Style" w:eastAsia="Bookman Old Style" w:hAnsi="Bookman Old Style" w:cs="Bookman Old Style"/>
                <w:b w:val="0"/>
                <w:i/>
                <w:sz w:val="24"/>
                <w:szCs w:val="24"/>
              </w:rPr>
              <w:lastRenderedPageBreak/>
              <w:t>default</w:t>
            </w:r>
            <w:r w:rsidRPr="00571C20">
              <w:rPr>
                <w:rFonts w:ascii="Bookman Old Style" w:eastAsia="Bookman Old Style" w:hAnsi="Bookman Old Style" w:cs="Bookman Old Style"/>
                <w:b w:val="0"/>
                <w:sz w:val="24"/>
                <w:szCs w:val="24"/>
              </w:rPr>
              <w:t>), yaitu</w:t>
            </w:r>
            <w:r w:rsidR="00A81DA6"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estimasi jumlah kerugian jika pinjaman gagal bayar - adalah 25%, dan akan timbul dalam waktu 12</w:t>
            </w:r>
            <w:r w:rsidR="00A81DA6"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bulan jika pinjaman gagal bayar.</w:t>
            </w:r>
          </w:p>
          <w:p w14:paraId="237B1D99" w14:textId="4D54E15C" w:rsidR="00893242" w:rsidRPr="00571C20" w:rsidRDefault="00893242" w:rsidP="00A81DA6">
            <w:pPr>
              <w:pStyle w:val="Heading2"/>
              <w:keepNext w:val="0"/>
              <w:keepLines w:val="0"/>
              <w:numPr>
                <w:ilvl w:val="0"/>
                <w:numId w:val="0"/>
              </w:numPr>
              <w:spacing w:before="10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kasus ini, PT JKN akan melakukan penyisihan kerugian untuk kerugian kredit ekspektasian</w:t>
            </w:r>
            <w:r w:rsidR="00A81DA6"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12 bulan sebesar 250.000. Nilai ini dihitung dengan mengalikan jumlah arus kas terutang dalam kontrak sebesar Rp210.000.000 (200.000.000 pokok + 10.000.000 bunga) dengan PD (0,5%) dandengan LGD (25%), dan mendiskontokan jumlah yang dihasilkan menggunakan suku bungaefektif satu tahun (5%).</w:t>
            </w:r>
          </w:p>
          <w:p w14:paraId="452B4029" w14:textId="77777777" w:rsidR="00893242" w:rsidRPr="00571C20" w:rsidRDefault="00893242" w:rsidP="00475034">
            <w:pPr>
              <w:pStyle w:val="Heading2"/>
              <w:keepNext w:val="0"/>
              <w:keepLines w:val="0"/>
              <w:numPr>
                <w:ilvl w:val="0"/>
                <w:numId w:val="0"/>
              </w:numPr>
              <w:spacing w:before="0" w:line="360" w:lineRule="auto"/>
              <w:ind w:left="2873"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Kerugian ekspektasian:</w:t>
            </w:r>
          </w:p>
          <w:p w14:paraId="27494CF9" w14:textId="77777777" w:rsidR="00893242" w:rsidRPr="00571C20" w:rsidRDefault="00893242" w:rsidP="00475034">
            <w:pPr>
              <w:pStyle w:val="Heading2"/>
              <w:keepNext w:val="0"/>
              <w:keepLines w:val="0"/>
              <w:numPr>
                <w:ilvl w:val="0"/>
                <w:numId w:val="0"/>
              </w:numPr>
              <w:spacing w:before="0" w:line="360" w:lineRule="auto"/>
              <w:ind w:left="2260" w:right="1000" w:firstLine="61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Rp210.000.000 x 0,5% x 25% = Rp262.500</w:t>
            </w:r>
          </w:p>
          <w:p w14:paraId="421AAB66" w14:textId="77777777" w:rsidR="00893242" w:rsidRPr="00571C20" w:rsidRDefault="00893242" w:rsidP="00475034">
            <w:pPr>
              <w:pStyle w:val="Heading2"/>
              <w:keepNext w:val="0"/>
              <w:keepLines w:val="0"/>
              <w:numPr>
                <w:ilvl w:val="0"/>
                <w:numId w:val="0"/>
              </w:numPr>
              <w:spacing w:before="0" w:line="360" w:lineRule="auto"/>
              <w:ind w:left="2260" w:right="1000" w:firstLine="613"/>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PV = Rp262.500/1.05 = Rp250.000</w:t>
            </w:r>
          </w:p>
          <w:p w14:paraId="12E2E05A" w14:textId="05E34387" w:rsidR="00893242" w:rsidRPr="00571C20" w:rsidRDefault="00893242" w:rsidP="00A81DA6">
            <w:pPr>
              <w:pStyle w:val="Heading2"/>
              <w:keepNext w:val="0"/>
              <w:keepLines w:val="0"/>
              <w:numPr>
                <w:ilvl w:val="0"/>
                <w:numId w:val="0"/>
              </w:numPr>
              <w:spacing w:before="0" w:line="360" w:lineRule="auto"/>
              <w:ind w:left="229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 Jurnal Pencatatan Kerugian Penurunan Nilai: </w:t>
            </w:r>
          </w:p>
          <w:tbl>
            <w:tblPr>
              <w:tblW w:w="7230" w:type="dxa"/>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411"/>
              <w:gridCol w:w="709"/>
              <w:gridCol w:w="1417"/>
              <w:gridCol w:w="1418"/>
            </w:tblGrid>
            <w:tr w:rsidR="00CB5228" w:rsidRPr="00571C20" w14:paraId="492A5739" w14:textId="77777777" w:rsidTr="00A81DA6">
              <w:trPr>
                <w:trHeight w:val="361"/>
              </w:trPr>
              <w:tc>
                <w:tcPr>
                  <w:tcW w:w="1275" w:type="dxa"/>
                </w:tcPr>
                <w:p w14:paraId="4ECE5CA2" w14:textId="77777777" w:rsidR="00475034" w:rsidRPr="00571C20" w:rsidRDefault="00475034" w:rsidP="00475034">
                  <w:pPr>
                    <w:pStyle w:val="TableParagraph"/>
                    <w:spacing w:before="10" w:line="360" w:lineRule="auto"/>
                    <w:ind w:left="314" w:right="139" w:hanging="310"/>
                    <w:jc w:val="center"/>
                    <w:rPr>
                      <w:sz w:val="24"/>
                      <w:lang w:val="id-ID"/>
                    </w:rPr>
                  </w:pPr>
                  <w:r w:rsidRPr="00571C20">
                    <w:rPr>
                      <w:sz w:val="24"/>
                      <w:lang w:val="id-ID"/>
                    </w:rPr>
                    <w:t>Tanggal</w:t>
                  </w:r>
                </w:p>
              </w:tc>
              <w:tc>
                <w:tcPr>
                  <w:tcW w:w="2411" w:type="dxa"/>
                </w:tcPr>
                <w:p w14:paraId="5DC4A3D8" w14:textId="77777777" w:rsidR="00475034" w:rsidRPr="00571C20" w:rsidRDefault="00475034" w:rsidP="00475034">
                  <w:pPr>
                    <w:pStyle w:val="TableParagraph"/>
                    <w:spacing w:before="10" w:line="360" w:lineRule="auto"/>
                    <w:ind w:left="52" w:right="146"/>
                    <w:jc w:val="center"/>
                    <w:rPr>
                      <w:sz w:val="24"/>
                      <w:lang w:val="id-ID"/>
                    </w:rPr>
                  </w:pPr>
                  <w:r w:rsidRPr="00571C20">
                    <w:rPr>
                      <w:sz w:val="24"/>
                      <w:lang w:val="id-ID"/>
                    </w:rPr>
                    <w:t>Akun</w:t>
                  </w:r>
                </w:p>
              </w:tc>
              <w:tc>
                <w:tcPr>
                  <w:tcW w:w="709" w:type="dxa"/>
                </w:tcPr>
                <w:p w14:paraId="5BCE6C02" w14:textId="77777777" w:rsidR="00475034" w:rsidRPr="00571C20" w:rsidRDefault="00475034" w:rsidP="00475034">
                  <w:pPr>
                    <w:pStyle w:val="TableParagraph"/>
                    <w:spacing w:before="10" w:line="360" w:lineRule="auto"/>
                    <w:ind w:left="118"/>
                    <w:rPr>
                      <w:sz w:val="24"/>
                      <w:lang w:val="id-ID"/>
                    </w:rPr>
                  </w:pPr>
                  <w:r w:rsidRPr="00571C20">
                    <w:rPr>
                      <w:sz w:val="24"/>
                      <w:lang w:val="id-ID"/>
                    </w:rPr>
                    <w:t>Ref.</w:t>
                  </w:r>
                </w:p>
              </w:tc>
              <w:tc>
                <w:tcPr>
                  <w:tcW w:w="1417" w:type="dxa"/>
                </w:tcPr>
                <w:p w14:paraId="19128110" w14:textId="77777777" w:rsidR="00475034" w:rsidRPr="00571C20" w:rsidRDefault="00475034" w:rsidP="00475034">
                  <w:pPr>
                    <w:pStyle w:val="TableParagraph"/>
                    <w:spacing w:before="10" w:line="360" w:lineRule="auto"/>
                    <w:ind w:left="371"/>
                    <w:rPr>
                      <w:sz w:val="24"/>
                      <w:lang w:val="id-ID"/>
                    </w:rPr>
                  </w:pPr>
                  <w:r w:rsidRPr="00571C20">
                    <w:rPr>
                      <w:sz w:val="24"/>
                      <w:lang w:val="id-ID"/>
                    </w:rPr>
                    <w:t>Debit</w:t>
                  </w:r>
                </w:p>
              </w:tc>
              <w:tc>
                <w:tcPr>
                  <w:tcW w:w="1418" w:type="dxa"/>
                </w:tcPr>
                <w:p w14:paraId="75EE11B6" w14:textId="77777777" w:rsidR="00475034" w:rsidRPr="00571C20" w:rsidRDefault="00475034" w:rsidP="00475034">
                  <w:pPr>
                    <w:pStyle w:val="TableParagraph"/>
                    <w:spacing w:before="10" w:line="360" w:lineRule="auto"/>
                    <w:ind w:left="139"/>
                    <w:rPr>
                      <w:sz w:val="24"/>
                      <w:lang w:val="id-ID"/>
                    </w:rPr>
                  </w:pPr>
                  <w:r w:rsidRPr="00571C20">
                    <w:rPr>
                      <w:sz w:val="24"/>
                      <w:lang w:val="id-ID"/>
                    </w:rPr>
                    <w:t>Kredit</w:t>
                  </w:r>
                </w:p>
              </w:tc>
            </w:tr>
            <w:tr w:rsidR="00CB5228" w:rsidRPr="00571C20" w14:paraId="4B7DD18E" w14:textId="77777777" w:rsidTr="00A81DA6">
              <w:trPr>
                <w:trHeight w:val="674"/>
              </w:trPr>
              <w:tc>
                <w:tcPr>
                  <w:tcW w:w="1275" w:type="dxa"/>
                  <w:vMerge w:val="restart"/>
                </w:tcPr>
                <w:p w14:paraId="7860F2F4" w14:textId="77777777" w:rsidR="00475034" w:rsidRPr="00571C20" w:rsidRDefault="00475034" w:rsidP="00475034">
                  <w:pPr>
                    <w:pStyle w:val="TableParagraph"/>
                    <w:spacing w:before="166" w:line="360" w:lineRule="auto"/>
                    <w:ind w:left="4"/>
                    <w:jc w:val="center"/>
                    <w:rPr>
                      <w:sz w:val="24"/>
                      <w:lang w:val="id-ID"/>
                    </w:rPr>
                  </w:pPr>
                  <w:r w:rsidRPr="00571C20">
                    <w:rPr>
                      <w:sz w:val="24"/>
                      <w:lang w:val="id-ID"/>
                    </w:rPr>
                    <w:t>31 Des</w:t>
                  </w:r>
                  <w:r w:rsidRPr="00571C20">
                    <w:rPr>
                      <w:spacing w:val="-1"/>
                      <w:sz w:val="24"/>
                      <w:lang w:val="id-ID"/>
                    </w:rPr>
                    <w:t xml:space="preserve"> </w:t>
                  </w:r>
                  <w:r w:rsidRPr="00571C20">
                    <w:rPr>
                      <w:sz w:val="24"/>
                      <w:lang w:val="id-ID"/>
                    </w:rPr>
                    <w:t>2019</w:t>
                  </w:r>
                </w:p>
              </w:tc>
              <w:tc>
                <w:tcPr>
                  <w:tcW w:w="2411" w:type="dxa"/>
                </w:tcPr>
                <w:p w14:paraId="3A558542" w14:textId="77777777" w:rsidR="00475034" w:rsidRPr="00571C20" w:rsidRDefault="00475034" w:rsidP="00475034">
                  <w:pPr>
                    <w:pStyle w:val="TableParagraph"/>
                    <w:tabs>
                      <w:tab w:val="left" w:pos="992"/>
                      <w:tab w:val="left" w:pos="2551"/>
                      <w:tab w:val="left" w:pos="2608"/>
                    </w:tabs>
                    <w:spacing w:line="360" w:lineRule="auto"/>
                    <w:ind w:left="106" w:right="139"/>
                    <w:jc w:val="both"/>
                    <w:rPr>
                      <w:sz w:val="24"/>
                      <w:lang w:val="id-ID"/>
                    </w:rPr>
                  </w:pPr>
                  <w:r w:rsidRPr="00571C20">
                    <w:rPr>
                      <w:sz w:val="24"/>
                      <w:lang w:val="id-ID"/>
                    </w:rPr>
                    <w:t>Kerugian Penurunan Nilai</w:t>
                  </w:r>
                </w:p>
              </w:tc>
              <w:tc>
                <w:tcPr>
                  <w:tcW w:w="709" w:type="dxa"/>
                </w:tcPr>
                <w:p w14:paraId="7DE61050" w14:textId="77777777" w:rsidR="00475034" w:rsidRPr="00571C20" w:rsidRDefault="00475034" w:rsidP="00475034">
                  <w:pPr>
                    <w:pStyle w:val="TableParagraph"/>
                    <w:spacing w:line="360" w:lineRule="auto"/>
                    <w:rPr>
                      <w:sz w:val="24"/>
                      <w:lang w:val="id-ID"/>
                    </w:rPr>
                  </w:pPr>
                </w:p>
              </w:tc>
              <w:tc>
                <w:tcPr>
                  <w:tcW w:w="1417" w:type="dxa"/>
                </w:tcPr>
                <w:p w14:paraId="7E0CB702" w14:textId="77777777" w:rsidR="00475034" w:rsidRPr="00571C20" w:rsidRDefault="00475034" w:rsidP="00475034">
                  <w:pPr>
                    <w:pStyle w:val="TableParagraph"/>
                    <w:spacing w:before="166" w:line="360" w:lineRule="auto"/>
                    <w:ind w:left="65" w:right="135"/>
                    <w:jc w:val="right"/>
                    <w:rPr>
                      <w:sz w:val="24"/>
                      <w:lang w:val="id-ID"/>
                    </w:rPr>
                  </w:pPr>
                  <w:r w:rsidRPr="00571C20">
                    <w:rPr>
                      <w:sz w:val="24"/>
                      <w:lang w:val="id-ID"/>
                    </w:rPr>
                    <w:t>250.000</w:t>
                  </w:r>
                </w:p>
              </w:tc>
              <w:tc>
                <w:tcPr>
                  <w:tcW w:w="1418" w:type="dxa"/>
                </w:tcPr>
                <w:p w14:paraId="48D5C1EF" w14:textId="77777777" w:rsidR="00475034" w:rsidRPr="00571C20" w:rsidRDefault="00475034" w:rsidP="00475034">
                  <w:pPr>
                    <w:pStyle w:val="TableParagraph"/>
                    <w:spacing w:line="360" w:lineRule="auto"/>
                    <w:rPr>
                      <w:sz w:val="24"/>
                      <w:lang w:val="id-ID"/>
                    </w:rPr>
                  </w:pPr>
                </w:p>
              </w:tc>
            </w:tr>
            <w:tr w:rsidR="00CB5228" w:rsidRPr="00571C20" w14:paraId="675ABC3C" w14:textId="77777777" w:rsidTr="00A81DA6">
              <w:trPr>
                <w:trHeight w:val="361"/>
              </w:trPr>
              <w:tc>
                <w:tcPr>
                  <w:tcW w:w="1275" w:type="dxa"/>
                  <w:vMerge/>
                  <w:tcBorders>
                    <w:top w:val="nil"/>
                  </w:tcBorders>
                </w:tcPr>
                <w:p w14:paraId="34DD055C" w14:textId="77777777" w:rsidR="00475034" w:rsidRPr="00571C20" w:rsidRDefault="00475034" w:rsidP="00475034">
                  <w:pPr>
                    <w:spacing w:line="360" w:lineRule="auto"/>
                    <w:rPr>
                      <w:sz w:val="2"/>
                      <w:szCs w:val="2"/>
                    </w:rPr>
                  </w:pPr>
                </w:p>
              </w:tc>
              <w:tc>
                <w:tcPr>
                  <w:tcW w:w="2411" w:type="dxa"/>
                </w:tcPr>
                <w:p w14:paraId="1E236CEC" w14:textId="77777777" w:rsidR="00475034" w:rsidRPr="00571C20" w:rsidRDefault="00475034" w:rsidP="00475034">
                  <w:pPr>
                    <w:pStyle w:val="TableParagraph"/>
                    <w:spacing w:before="10" w:line="360" w:lineRule="auto"/>
                    <w:ind w:left="346"/>
                    <w:rPr>
                      <w:sz w:val="24"/>
                      <w:lang w:val="id-ID"/>
                    </w:rPr>
                  </w:pPr>
                  <w:r w:rsidRPr="00571C20">
                    <w:rPr>
                      <w:sz w:val="24"/>
                      <w:lang w:val="id-ID"/>
                    </w:rPr>
                    <w:t>Piutang – Penyisihan kerugian kredit ekspektasian</w:t>
                  </w:r>
                </w:p>
              </w:tc>
              <w:tc>
                <w:tcPr>
                  <w:tcW w:w="709" w:type="dxa"/>
                </w:tcPr>
                <w:p w14:paraId="50164CAF" w14:textId="77777777" w:rsidR="00475034" w:rsidRPr="00571C20" w:rsidRDefault="00475034" w:rsidP="00475034">
                  <w:pPr>
                    <w:pStyle w:val="TableParagraph"/>
                    <w:spacing w:line="360" w:lineRule="auto"/>
                    <w:rPr>
                      <w:sz w:val="24"/>
                      <w:lang w:val="id-ID"/>
                    </w:rPr>
                  </w:pPr>
                </w:p>
              </w:tc>
              <w:tc>
                <w:tcPr>
                  <w:tcW w:w="1417" w:type="dxa"/>
                </w:tcPr>
                <w:p w14:paraId="0288C333" w14:textId="77777777" w:rsidR="00475034" w:rsidRPr="00571C20" w:rsidRDefault="00475034" w:rsidP="00475034">
                  <w:pPr>
                    <w:pStyle w:val="TableParagraph"/>
                    <w:spacing w:line="360" w:lineRule="auto"/>
                    <w:rPr>
                      <w:sz w:val="24"/>
                      <w:lang w:val="id-ID"/>
                    </w:rPr>
                  </w:pPr>
                </w:p>
              </w:tc>
              <w:tc>
                <w:tcPr>
                  <w:tcW w:w="1418" w:type="dxa"/>
                </w:tcPr>
                <w:p w14:paraId="53B52509" w14:textId="77777777" w:rsidR="00475034" w:rsidRPr="00571C20" w:rsidRDefault="00475034" w:rsidP="00475034">
                  <w:pPr>
                    <w:pStyle w:val="TableParagraph"/>
                    <w:spacing w:before="10" w:line="360" w:lineRule="auto"/>
                    <w:ind w:left="279"/>
                    <w:rPr>
                      <w:sz w:val="24"/>
                      <w:lang w:val="id-ID"/>
                    </w:rPr>
                  </w:pPr>
                  <w:r w:rsidRPr="00571C20">
                    <w:rPr>
                      <w:sz w:val="24"/>
                      <w:lang w:val="id-ID"/>
                    </w:rPr>
                    <w:t>250.000</w:t>
                  </w:r>
                </w:p>
              </w:tc>
            </w:tr>
          </w:tbl>
          <w:p w14:paraId="4601D17C" w14:textId="77777777" w:rsidR="00475034" w:rsidRPr="00571C20" w:rsidRDefault="00475034" w:rsidP="00475034"/>
          <w:p w14:paraId="24C590C6" w14:textId="6BCEF867" w:rsidR="00893242" w:rsidRPr="00571C20" w:rsidRDefault="00893242">
            <w:pPr>
              <w:pStyle w:val="Heading2"/>
              <w:keepNext w:val="0"/>
              <w:keepLines w:val="0"/>
              <w:numPr>
                <w:ilvl w:val="2"/>
                <w:numId w:val="53"/>
              </w:numPr>
              <w:spacing w:before="10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Kerugian ekspektasian seumur hidup</w:t>
            </w:r>
          </w:p>
          <w:p w14:paraId="4A4FB89F" w14:textId="1A092659" w:rsidR="00893242" w:rsidRPr="00571C20" w:rsidRDefault="00893242" w:rsidP="00A81DA6">
            <w:pPr>
              <w:pStyle w:val="Heading2"/>
              <w:keepNext w:val="0"/>
              <w:keepLines w:val="0"/>
              <w:numPr>
                <w:ilvl w:val="0"/>
                <w:numId w:val="0"/>
              </w:numPr>
              <w:spacing w:before="100" w:line="360" w:lineRule="auto"/>
              <w:ind w:left="229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Pada tanggal 31 Desember 2019, PT JKN memiliki investasi obligasi senilai Rp200.000.000 yang akan jatuh tempo pada tanggal 31 Desember 2023. Bunga dibayarkan setahun sekali pada tanggal 31 Desember. Suku bunga kupon dan suku bunga efektif adalah 5%. PT JKN menyimpulkan untuk mengakui kerugian kredit ekspektasian seumur hidup. Obligasi tersebut memiliki PD (</w:t>
            </w:r>
            <w:r w:rsidRPr="00571C20">
              <w:rPr>
                <w:rFonts w:ascii="Bookman Old Style" w:eastAsia="Bookman Old Style" w:hAnsi="Bookman Old Style" w:cs="Bookman Old Style"/>
                <w:b w:val="0"/>
                <w:i/>
                <w:sz w:val="24"/>
                <w:szCs w:val="24"/>
              </w:rPr>
              <w:t>probability of default</w:t>
            </w:r>
            <w:r w:rsidRPr="00571C20">
              <w:rPr>
                <w:rFonts w:ascii="Bookman Old Style" w:eastAsia="Bookman Old Style" w:hAnsi="Bookman Old Style" w:cs="Bookman Old Style"/>
                <w:b w:val="0"/>
                <w:sz w:val="24"/>
                <w:szCs w:val="24"/>
              </w:rPr>
              <w:t xml:space="preserve">) 12 bulan sebesar 0,5%.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memperoleh informasi bahwa atas obligasi tersebut,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diperkirakan akan menerima masing-masing Rp14.000.000 pada 31 Desember 2021 dan 2022 dan menerima masing-masing Rp80.000.000 pada 31 Desember 2023 dan 2024. Pada tanggal 31 Desember 2019,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akan mencatat sebagai berikut:</w:t>
            </w:r>
          </w:p>
          <w:p w14:paraId="2915EA89" w14:textId="48D347CF" w:rsidR="00475034" w:rsidRPr="00571C20" w:rsidRDefault="00475034" w:rsidP="00475034">
            <w:pPr>
              <w:ind w:left="1172" w:firstLine="284"/>
              <w:jc w:val="center"/>
            </w:pPr>
            <w:r w:rsidRPr="00571C20">
              <w:rPr>
                <w:noProof/>
                <w:sz w:val="20"/>
                <w:lang w:val="en-US"/>
              </w:rPr>
              <w:drawing>
                <wp:inline distT="0" distB="0" distL="0" distR="0" wp14:anchorId="6C76B952" wp14:editId="5292C2E3">
                  <wp:extent cx="4172875" cy="1555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4172875" cy="1555200"/>
                          </a:xfrm>
                          <a:prstGeom prst="rect">
                            <a:avLst/>
                          </a:prstGeom>
                        </pic:spPr>
                      </pic:pic>
                    </a:graphicData>
                  </a:graphic>
                </wp:inline>
              </w:drawing>
            </w:r>
          </w:p>
          <w:p w14:paraId="6F6A8A8B" w14:textId="1C3FB8FD" w:rsidR="00893242" w:rsidRPr="00571C20" w:rsidRDefault="00893242" w:rsidP="00A81DA6">
            <w:pPr>
              <w:pStyle w:val="Heading2"/>
              <w:keepNext w:val="0"/>
              <w:keepLines w:val="0"/>
              <w:numPr>
                <w:ilvl w:val="2"/>
                <w:numId w:val="13"/>
              </w:numPr>
              <w:spacing w:before="14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Perolehan Obligasi (31 Desember 2019)</w:t>
            </w:r>
          </w:p>
          <w:tbl>
            <w:tblPr>
              <w:tblW w:w="7795" w:type="dxa"/>
              <w:tblInd w:w="2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2518"/>
              <w:gridCol w:w="661"/>
              <w:gridCol w:w="1855"/>
              <w:gridCol w:w="1828"/>
            </w:tblGrid>
            <w:tr w:rsidR="00CB5228" w:rsidRPr="00571C20" w14:paraId="03932209" w14:textId="77777777" w:rsidTr="00475034">
              <w:trPr>
                <w:trHeight w:val="372"/>
              </w:trPr>
              <w:tc>
                <w:tcPr>
                  <w:tcW w:w="933" w:type="dxa"/>
                </w:tcPr>
                <w:p w14:paraId="35F321B5" w14:textId="77777777" w:rsidR="00475034" w:rsidRPr="00571C20" w:rsidRDefault="00475034" w:rsidP="00475034">
                  <w:pPr>
                    <w:pStyle w:val="TableParagraph"/>
                    <w:spacing w:before="10" w:line="360" w:lineRule="auto"/>
                    <w:ind w:left="181" w:hanging="180"/>
                    <w:jc w:val="center"/>
                    <w:rPr>
                      <w:sz w:val="24"/>
                      <w:lang w:val="id-ID"/>
                    </w:rPr>
                  </w:pPr>
                  <w:r w:rsidRPr="00571C20">
                    <w:rPr>
                      <w:sz w:val="24"/>
                      <w:lang w:val="id-ID"/>
                    </w:rPr>
                    <w:t>Tanggal</w:t>
                  </w:r>
                </w:p>
              </w:tc>
              <w:tc>
                <w:tcPr>
                  <w:tcW w:w="2518" w:type="dxa"/>
                </w:tcPr>
                <w:p w14:paraId="4B60F398" w14:textId="77777777" w:rsidR="00475034" w:rsidRPr="00571C20" w:rsidRDefault="00475034" w:rsidP="00475034">
                  <w:pPr>
                    <w:pStyle w:val="TableParagraph"/>
                    <w:spacing w:before="10" w:line="360" w:lineRule="auto"/>
                    <w:jc w:val="center"/>
                    <w:rPr>
                      <w:sz w:val="24"/>
                      <w:lang w:val="id-ID"/>
                    </w:rPr>
                  </w:pPr>
                  <w:r w:rsidRPr="00571C20">
                    <w:rPr>
                      <w:sz w:val="24"/>
                      <w:lang w:val="id-ID"/>
                    </w:rPr>
                    <w:t>Akun</w:t>
                  </w:r>
                </w:p>
              </w:tc>
              <w:tc>
                <w:tcPr>
                  <w:tcW w:w="661" w:type="dxa"/>
                </w:tcPr>
                <w:p w14:paraId="616DFC10" w14:textId="77777777" w:rsidR="00475034" w:rsidRPr="00571C20" w:rsidRDefault="00475034" w:rsidP="00475034">
                  <w:pPr>
                    <w:pStyle w:val="TableParagraph"/>
                    <w:spacing w:before="10" w:line="360" w:lineRule="auto"/>
                    <w:ind w:left="102"/>
                    <w:rPr>
                      <w:sz w:val="24"/>
                      <w:lang w:val="id-ID"/>
                    </w:rPr>
                  </w:pPr>
                  <w:r w:rsidRPr="00571C20">
                    <w:rPr>
                      <w:sz w:val="24"/>
                      <w:lang w:val="id-ID"/>
                    </w:rPr>
                    <w:t>Ref.</w:t>
                  </w:r>
                </w:p>
              </w:tc>
              <w:tc>
                <w:tcPr>
                  <w:tcW w:w="1855" w:type="dxa"/>
                </w:tcPr>
                <w:p w14:paraId="536BD697" w14:textId="77777777" w:rsidR="00475034" w:rsidRPr="00571C20" w:rsidRDefault="00475034" w:rsidP="00475034">
                  <w:pPr>
                    <w:pStyle w:val="TableParagraph"/>
                    <w:spacing w:before="10" w:line="360" w:lineRule="auto"/>
                    <w:ind w:left="446"/>
                    <w:rPr>
                      <w:sz w:val="24"/>
                      <w:lang w:val="id-ID"/>
                    </w:rPr>
                  </w:pPr>
                  <w:r w:rsidRPr="00571C20">
                    <w:rPr>
                      <w:sz w:val="24"/>
                      <w:lang w:val="id-ID"/>
                    </w:rPr>
                    <w:t>Debit</w:t>
                  </w:r>
                </w:p>
              </w:tc>
              <w:tc>
                <w:tcPr>
                  <w:tcW w:w="1828" w:type="dxa"/>
                </w:tcPr>
                <w:p w14:paraId="6B144475" w14:textId="77777777" w:rsidR="00475034" w:rsidRPr="00571C20" w:rsidRDefault="00475034" w:rsidP="00475034">
                  <w:pPr>
                    <w:pStyle w:val="TableParagraph"/>
                    <w:spacing w:before="10" w:line="360" w:lineRule="auto"/>
                    <w:ind w:left="414"/>
                    <w:rPr>
                      <w:sz w:val="24"/>
                      <w:lang w:val="id-ID"/>
                    </w:rPr>
                  </w:pPr>
                  <w:r w:rsidRPr="00571C20">
                    <w:rPr>
                      <w:sz w:val="24"/>
                      <w:lang w:val="id-ID"/>
                    </w:rPr>
                    <w:t>Kredit</w:t>
                  </w:r>
                </w:p>
              </w:tc>
            </w:tr>
            <w:tr w:rsidR="00CB5228" w:rsidRPr="00571C20" w14:paraId="46F0310B" w14:textId="77777777" w:rsidTr="00475034">
              <w:trPr>
                <w:trHeight w:val="693"/>
              </w:trPr>
              <w:tc>
                <w:tcPr>
                  <w:tcW w:w="933" w:type="dxa"/>
                  <w:vMerge w:val="restart"/>
                </w:tcPr>
                <w:p w14:paraId="3E8D6B8B" w14:textId="77777777" w:rsidR="00475034" w:rsidRPr="00571C20" w:rsidRDefault="00475034" w:rsidP="00475034">
                  <w:pPr>
                    <w:pStyle w:val="TableParagraph"/>
                    <w:spacing w:before="18" w:line="360" w:lineRule="auto"/>
                    <w:ind w:left="101" w:right="98"/>
                    <w:jc w:val="center"/>
                    <w:rPr>
                      <w:sz w:val="24"/>
                      <w:lang w:val="id-ID"/>
                    </w:rPr>
                  </w:pPr>
                  <w:r w:rsidRPr="00571C20">
                    <w:rPr>
                      <w:sz w:val="24"/>
                      <w:lang w:val="id-ID"/>
                    </w:rPr>
                    <w:t>31</w:t>
                  </w:r>
                </w:p>
                <w:p w14:paraId="526376C8" w14:textId="77777777" w:rsidR="00475034" w:rsidRPr="00571C20" w:rsidRDefault="00475034" w:rsidP="00475034">
                  <w:pPr>
                    <w:pStyle w:val="TableParagraph"/>
                    <w:spacing w:before="3" w:line="360" w:lineRule="auto"/>
                    <w:ind w:left="106" w:right="98"/>
                    <w:jc w:val="center"/>
                    <w:rPr>
                      <w:sz w:val="24"/>
                      <w:lang w:val="id-ID"/>
                    </w:rPr>
                  </w:pPr>
                  <w:r w:rsidRPr="00571C20">
                    <w:rPr>
                      <w:sz w:val="24"/>
                      <w:lang w:val="id-ID"/>
                    </w:rPr>
                    <w:t xml:space="preserve">Des </w:t>
                  </w:r>
                  <w:r w:rsidRPr="00571C20">
                    <w:rPr>
                      <w:spacing w:val="-52"/>
                      <w:sz w:val="24"/>
                      <w:lang w:val="id-ID"/>
                    </w:rPr>
                    <w:t xml:space="preserve"> </w:t>
                  </w:r>
                  <w:r w:rsidRPr="00571C20">
                    <w:rPr>
                      <w:sz w:val="24"/>
                      <w:lang w:val="id-ID"/>
                    </w:rPr>
                    <w:t>2019</w:t>
                  </w:r>
                </w:p>
              </w:tc>
              <w:tc>
                <w:tcPr>
                  <w:tcW w:w="2518" w:type="dxa"/>
                </w:tcPr>
                <w:p w14:paraId="4CD0B4D7" w14:textId="77777777" w:rsidR="00475034" w:rsidRPr="00571C20" w:rsidRDefault="00475034" w:rsidP="00475034">
                  <w:pPr>
                    <w:pStyle w:val="TableParagraph"/>
                    <w:spacing w:before="2" w:line="360" w:lineRule="auto"/>
                    <w:ind w:left="106"/>
                    <w:rPr>
                      <w:sz w:val="24"/>
                      <w:lang w:val="id-ID"/>
                    </w:rPr>
                  </w:pPr>
                  <w:r w:rsidRPr="00571C20">
                    <w:rPr>
                      <w:sz w:val="24"/>
                      <w:lang w:val="id-ID"/>
                    </w:rPr>
                    <w:t>Investasi</w:t>
                  </w:r>
                  <w:r w:rsidRPr="00571C20">
                    <w:rPr>
                      <w:spacing w:val="-13"/>
                      <w:sz w:val="24"/>
                      <w:lang w:val="id-ID"/>
                    </w:rPr>
                    <w:t xml:space="preserve"> </w:t>
                  </w:r>
                  <w:r w:rsidRPr="00571C20">
                    <w:rPr>
                      <w:sz w:val="24"/>
                      <w:lang w:val="id-ID"/>
                    </w:rPr>
                    <w:t>pada</w:t>
                  </w:r>
                  <w:r w:rsidRPr="00571C20">
                    <w:rPr>
                      <w:spacing w:val="-14"/>
                      <w:sz w:val="24"/>
                      <w:lang w:val="id-ID"/>
                    </w:rPr>
                    <w:t xml:space="preserve"> </w:t>
                  </w:r>
                  <w:r w:rsidRPr="00571C20">
                    <w:rPr>
                      <w:sz w:val="24"/>
                      <w:lang w:val="id-ID"/>
                    </w:rPr>
                    <w:t>surat</w:t>
                  </w:r>
                  <w:r w:rsidRPr="00571C20">
                    <w:rPr>
                      <w:spacing w:val="-15"/>
                      <w:sz w:val="24"/>
                      <w:lang w:val="id-ID"/>
                    </w:rPr>
                    <w:t xml:space="preserve"> </w:t>
                  </w:r>
                  <w:r w:rsidRPr="00571C20">
                    <w:rPr>
                      <w:sz w:val="24"/>
                      <w:lang w:val="id-ID"/>
                    </w:rPr>
                    <w:t>berharga</w:t>
                  </w:r>
                  <w:r w:rsidRPr="00571C20">
                    <w:rPr>
                      <w:spacing w:val="-15"/>
                      <w:sz w:val="24"/>
                      <w:lang w:val="id-ID"/>
                    </w:rPr>
                    <w:t xml:space="preserve"> </w:t>
                  </w:r>
                  <w:r w:rsidRPr="00571C20">
                    <w:rPr>
                      <w:sz w:val="24"/>
                      <w:lang w:val="id-ID"/>
                    </w:rPr>
                    <w:t>utang</w:t>
                  </w:r>
                </w:p>
                <w:p w14:paraId="7DB6824E" w14:textId="77777777" w:rsidR="00475034" w:rsidRPr="00571C20" w:rsidRDefault="00475034" w:rsidP="00475034">
                  <w:pPr>
                    <w:pStyle w:val="TableParagraph"/>
                    <w:spacing w:before="43" w:line="360" w:lineRule="auto"/>
                    <w:ind w:left="106"/>
                    <w:rPr>
                      <w:sz w:val="24"/>
                      <w:lang w:val="id-ID"/>
                    </w:rPr>
                  </w:pPr>
                  <w:r w:rsidRPr="00571C20">
                    <w:rPr>
                      <w:sz w:val="24"/>
                      <w:lang w:val="id-ID"/>
                    </w:rPr>
                    <w:t>(sesuai</w:t>
                  </w:r>
                  <w:r w:rsidRPr="00571C20">
                    <w:rPr>
                      <w:spacing w:val="-1"/>
                      <w:sz w:val="24"/>
                      <w:lang w:val="id-ID"/>
                    </w:rPr>
                    <w:t xml:space="preserve"> </w:t>
                  </w:r>
                  <w:r w:rsidRPr="00571C20">
                    <w:rPr>
                      <w:sz w:val="24"/>
                      <w:lang w:val="id-ID"/>
                    </w:rPr>
                    <w:t>jenis)</w:t>
                  </w:r>
                </w:p>
              </w:tc>
              <w:tc>
                <w:tcPr>
                  <w:tcW w:w="661" w:type="dxa"/>
                  <w:tcBorders>
                    <w:top w:val="nil"/>
                  </w:tcBorders>
                </w:tcPr>
                <w:p w14:paraId="5DB1E13F" w14:textId="77777777" w:rsidR="00475034" w:rsidRPr="00571C20" w:rsidRDefault="00475034" w:rsidP="00475034">
                  <w:pPr>
                    <w:pStyle w:val="TableParagraph"/>
                    <w:spacing w:line="360" w:lineRule="auto"/>
                    <w:rPr>
                      <w:sz w:val="24"/>
                      <w:lang w:val="id-ID"/>
                    </w:rPr>
                  </w:pPr>
                </w:p>
              </w:tc>
              <w:tc>
                <w:tcPr>
                  <w:tcW w:w="1855" w:type="dxa"/>
                  <w:tcBorders>
                    <w:top w:val="nil"/>
                  </w:tcBorders>
                </w:tcPr>
                <w:p w14:paraId="0C1B11EB" w14:textId="77777777" w:rsidR="00475034" w:rsidRPr="00571C20" w:rsidRDefault="00475034" w:rsidP="00475034">
                  <w:pPr>
                    <w:pStyle w:val="TableParagraph"/>
                    <w:spacing w:before="170" w:line="360" w:lineRule="auto"/>
                    <w:ind w:left="102"/>
                    <w:rPr>
                      <w:sz w:val="24"/>
                      <w:lang w:val="id-ID"/>
                    </w:rPr>
                  </w:pPr>
                  <w:r w:rsidRPr="00571C20">
                    <w:rPr>
                      <w:sz w:val="24"/>
                      <w:lang w:val="id-ID"/>
                    </w:rPr>
                    <w:t>200.000.000</w:t>
                  </w:r>
                </w:p>
              </w:tc>
              <w:tc>
                <w:tcPr>
                  <w:tcW w:w="1828" w:type="dxa"/>
                  <w:tcBorders>
                    <w:top w:val="nil"/>
                  </w:tcBorders>
                </w:tcPr>
                <w:p w14:paraId="058B2AA8" w14:textId="77777777" w:rsidR="00475034" w:rsidRPr="00571C20" w:rsidRDefault="00475034" w:rsidP="00475034">
                  <w:pPr>
                    <w:pStyle w:val="TableParagraph"/>
                    <w:spacing w:line="360" w:lineRule="auto"/>
                    <w:rPr>
                      <w:sz w:val="24"/>
                      <w:lang w:val="id-ID"/>
                    </w:rPr>
                  </w:pPr>
                </w:p>
              </w:tc>
            </w:tr>
            <w:tr w:rsidR="00CB5228" w:rsidRPr="00571C20" w14:paraId="0093A4E9" w14:textId="77777777" w:rsidTr="00475034">
              <w:trPr>
                <w:trHeight w:val="373"/>
              </w:trPr>
              <w:tc>
                <w:tcPr>
                  <w:tcW w:w="933" w:type="dxa"/>
                  <w:vMerge/>
                  <w:tcBorders>
                    <w:top w:val="nil"/>
                  </w:tcBorders>
                </w:tcPr>
                <w:p w14:paraId="07964DD0" w14:textId="77777777" w:rsidR="00475034" w:rsidRPr="00571C20" w:rsidRDefault="00475034" w:rsidP="00475034">
                  <w:pPr>
                    <w:spacing w:line="360" w:lineRule="auto"/>
                    <w:rPr>
                      <w:sz w:val="2"/>
                      <w:szCs w:val="2"/>
                    </w:rPr>
                  </w:pPr>
                </w:p>
              </w:tc>
              <w:tc>
                <w:tcPr>
                  <w:tcW w:w="2518" w:type="dxa"/>
                </w:tcPr>
                <w:p w14:paraId="2C33DDBC" w14:textId="77777777" w:rsidR="00475034" w:rsidRPr="00571C20" w:rsidRDefault="00475034" w:rsidP="00475034">
                  <w:pPr>
                    <w:pStyle w:val="TableParagraph"/>
                    <w:spacing w:before="10" w:line="360" w:lineRule="auto"/>
                    <w:ind w:left="442"/>
                    <w:rPr>
                      <w:sz w:val="24"/>
                      <w:lang w:val="id-ID"/>
                    </w:rPr>
                  </w:pPr>
                  <w:r w:rsidRPr="00571C20">
                    <w:rPr>
                      <w:sz w:val="24"/>
                      <w:lang w:val="id-ID"/>
                    </w:rPr>
                    <w:t>Kas</w:t>
                  </w:r>
                </w:p>
              </w:tc>
              <w:tc>
                <w:tcPr>
                  <w:tcW w:w="661" w:type="dxa"/>
                </w:tcPr>
                <w:p w14:paraId="5CCE3F79" w14:textId="77777777" w:rsidR="00475034" w:rsidRPr="00571C20" w:rsidRDefault="00475034" w:rsidP="00475034">
                  <w:pPr>
                    <w:pStyle w:val="TableParagraph"/>
                    <w:spacing w:line="360" w:lineRule="auto"/>
                    <w:rPr>
                      <w:sz w:val="24"/>
                      <w:lang w:val="id-ID"/>
                    </w:rPr>
                  </w:pPr>
                </w:p>
              </w:tc>
              <w:tc>
                <w:tcPr>
                  <w:tcW w:w="1855" w:type="dxa"/>
                </w:tcPr>
                <w:p w14:paraId="6F65FE6A" w14:textId="77777777" w:rsidR="00475034" w:rsidRPr="00571C20" w:rsidRDefault="00475034" w:rsidP="00475034">
                  <w:pPr>
                    <w:pStyle w:val="TableParagraph"/>
                    <w:spacing w:line="360" w:lineRule="auto"/>
                    <w:rPr>
                      <w:sz w:val="24"/>
                      <w:lang w:val="id-ID"/>
                    </w:rPr>
                  </w:pPr>
                </w:p>
              </w:tc>
              <w:tc>
                <w:tcPr>
                  <w:tcW w:w="1828" w:type="dxa"/>
                </w:tcPr>
                <w:p w14:paraId="36DE1335" w14:textId="77777777" w:rsidR="00475034" w:rsidRPr="00571C20" w:rsidRDefault="00475034" w:rsidP="00475034">
                  <w:pPr>
                    <w:pStyle w:val="TableParagraph"/>
                    <w:spacing w:before="10" w:line="360" w:lineRule="auto"/>
                    <w:ind w:left="102"/>
                    <w:jc w:val="right"/>
                    <w:rPr>
                      <w:sz w:val="24"/>
                      <w:lang w:val="id-ID"/>
                    </w:rPr>
                  </w:pPr>
                  <w:r w:rsidRPr="00571C20">
                    <w:rPr>
                      <w:sz w:val="24"/>
                      <w:lang w:val="id-ID"/>
                    </w:rPr>
                    <w:t>200.000.000</w:t>
                  </w:r>
                </w:p>
              </w:tc>
            </w:tr>
          </w:tbl>
          <w:p w14:paraId="6551EE14" w14:textId="7D27A80A" w:rsidR="00893242" w:rsidRPr="00571C20" w:rsidRDefault="00893242" w:rsidP="00475034">
            <w:pPr>
              <w:pStyle w:val="Heading2"/>
              <w:keepNext w:val="0"/>
              <w:keepLines w:val="0"/>
              <w:numPr>
                <w:ilvl w:val="0"/>
                <w:numId w:val="0"/>
              </w:numPr>
              <w:spacing w:before="20" w:line="360" w:lineRule="auto"/>
              <w:jc w:val="both"/>
              <w:outlineLvl w:val="1"/>
              <w:rPr>
                <w:rFonts w:ascii="Bookman Old Style" w:eastAsia="Bookman Old Style" w:hAnsi="Bookman Old Style" w:cs="Bookman Old Style"/>
                <w:b w:val="0"/>
                <w:sz w:val="8"/>
                <w:szCs w:val="8"/>
              </w:rPr>
            </w:pPr>
          </w:p>
          <w:p w14:paraId="6D0D16EE" w14:textId="410AE6A2" w:rsidR="00893242" w:rsidRPr="00571C20" w:rsidRDefault="00893242" w:rsidP="00A81DA6">
            <w:pPr>
              <w:pStyle w:val="Heading2"/>
              <w:keepNext w:val="0"/>
              <w:keepLines w:val="0"/>
              <w:numPr>
                <w:ilvl w:val="2"/>
                <w:numId w:val="13"/>
              </w:numPr>
              <w:spacing w:before="14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Pencatatan Kerugian Ekspektasian (31 Desember 2020)</w:t>
            </w:r>
            <w:bookmarkStart w:id="54" w:name="_heading=h.g0lqviv1icom" w:colFirst="0" w:colLast="0"/>
            <w:bookmarkEnd w:id="54"/>
          </w:p>
          <w:tbl>
            <w:tblPr>
              <w:tblW w:w="7879" w:type="dxa"/>
              <w:tblInd w:w="2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417"/>
              <w:gridCol w:w="670"/>
              <w:gridCol w:w="1880"/>
              <w:gridCol w:w="1832"/>
            </w:tblGrid>
            <w:tr w:rsidR="00CB5228" w:rsidRPr="00571C20" w14:paraId="69512DDB" w14:textId="77777777" w:rsidTr="00475034">
              <w:trPr>
                <w:trHeight w:val="373"/>
              </w:trPr>
              <w:tc>
                <w:tcPr>
                  <w:tcW w:w="1080" w:type="dxa"/>
                </w:tcPr>
                <w:p w14:paraId="2A3586F2" w14:textId="77777777" w:rsidR="00475034" w:rsidRPr="00571C20" w:rsidRDefault="00475034" w:rsidP="00475034">
                  <w:pPr>
                    <w:pStyle w:val="TableParagraph"/>
                    <w:spacing w:before="14" w:line="360" w:lineRule="auto"/>
                    <w:ind w:left="1" w:right="129"/>
                    <w:jc w:val="center"/>
                    <w:rPr>
                      <w:sz w:val="24"/>
                      <w:lang w:val="id-ID"/>
                    </w:rPr>
                  </w:pPr>
                  <w:r w:rsidRPr="00571C20">
                    <w:rPr>
                      <w:sz w:val="24"/>
                      <w:lang w:val="id-ID"/>
                    </w:rPr>
                    <w:t>Tanggal</w:t>
                  </w:r>
                </w:p>
              </w:tc>
              <w:tc>
                <w:tcPr>
                  <w:tcW w:w="2417" w:type="dxa"/>
                </w:tcPr>
                <w:p w14:paraId="6286CDB3" w14:textId="77777777" w:rsidR="00475034" w:rsidRPr="00571C20" w:rsidRDefault="00475034" w:rsidP="00475034">
                  <w:pPr>
                    <w:pStyle w:val="TableParagraph"/>
                    <w:spacing w:before="14" w:line="360" w:lineRule="auto"/>
                    <w:jc w:val="center"/>
                    <w:rPr>
                      <w:sz w:val="24"/>
                      <w:lang w:val="id-ID"/>
                    </w:rPr>
                  </w:pPr>
                  <w:r w:rsidRPr="00571C20">
                    <w:rPr>
                      <w:sz w:val="24"/>
                      <w:lang w:val="id-ID"/>
                    </w:rPr>
                    <w:t>Akun</w:t>
                  </w:r>
                </w:p>
              </w:tc>
              <w:tc>
                <w:tcPr>
                  <w:tcW w:w="670" w:type="dxa"/>
                </w:tcPr>
                <w:p w14:paraId="688E396C" w14:textId="77777777" w:rsidR="00475034" w:rsidRPr="00571C20" w:rsidRDefault="00475034" w:rsidP="00475034">
                  <w:pPr>
                    <w:pStyle w:val="TableParagraph"/>
                    <w:spacing w:before="14" w:line="360" w:lineRule="auto"/>
                    <w:ind w:left="106"/>
                    <w:rPr>
                      <w:sz w:val="24"/>
                      <w:lang w:val="id-ID"/>
                    </w:rPr>
                  </w:pPr>
                  <w:r w:rsidRPr="00571C20">
                    <w:rPr>
                      <w:sz w:val="24"/>
                      <w:lang w:val="id-ID"/>
                    </w:rPr>
                    <w:t>Ref.</w:t>
                  </w:r>
                </w:p>
              </w:tc>
              <w:tc>
                <w:tcPr>
                  <w:tcW w:w="1880" w:type="dxa"/>
                </w:tcPr>
                <w:p w14:paraId="333DC591" w14:textId="77777777" w:rsidR="00475034" w:rsidRPr="00571C20" w:rsidRDefault="00475034" w:rsidP="00475034">
                  <w:pPr>
                    <w:pStyle w:val="TableParagraph"/>
                    <w:spacing w:before="14" w:line="360" w:lineRule="auto"/>
                    <w:ind w:left="395"/>
                    <w:rPr>
                      <w:sz w:val="24"/>
                      <w:lang w:val="id-ID"/>
                    </w:rPr>
                  </w:pPr>
                  <w:r w:rsidRPr="00571C20">
                    <w:rPr>
                      <w:sz w:val="24"/>
                      <w:lang w:val="id-ID"/>
                    </w:rPr>
                    <w:t>Debit</w:t>
                  </w:r>
                </w:p>
              </w:tc>
              <w:tc>
                <w:tcPr>
                  <w:tcW w:w="1832" w:type="dxa"/>
                </w:tcPr>
                <w:p w14:paraId="63D123A4" w14:textId="77777777" w:rsidR="00475034" w:rsidRPr="00571C20" w:rsidRDefault="00475034" w:rsidP="00475034">
                  <w:pPr>
                    <w:pStyle w:val="TableParagraph"/>
                    <w:spacing w:before="14" w:line="360" w:lineRule="auto"/>
                    <w:ind w:left="366"/>
                    <w:rPr>
                      <w:sz w:val="24"/>
                      <w:lang w:val="id-ID"/>
                    </w:rPr>
                  </w:pPr>
                  <w:r w:rsidRPr="00571C20">
                    <w:rPr>
                      <w:sz w:val="24"/>
                      <w:lang w:val="id-ID"/>
                    </w:rPr>
                    <w:t>Kredit</w:t>
                  </w:r>
                </w:p>
              </w:tc>
            </w:tr>
            <w:tr w:rsidR="00CB5228" w:rsidRPr="00571C20" w14:paraId="46EB55CB" w14:textId="77777777" w:rsidTr="00475034">
              <w:trPr>
                <w:trHeight w:val="370"/>
              </w:trPr>
              <w:tc>
                <w:tcPr>
                  <w:tcW w:w="1080" w:type="dxa"/>
                  <w:vMerge w:val="restart"/>
                </w:tcPr>
                <w:p w14:paraId="6A591E3F" w14:textId="77777777" w:rsidR="00475034" w:rsidRPr="00571C20" w:rsidRDefault="00475034" w:rsidP="00475034">
                  <w:pPr>
                    <w:pStyle w:val="TableParagraph"/>
                    <w:spacing w:before="182" w:line="360" w:lineRule="auto"/>
                    <w:ind w:left="197" w:right="194"/>
                    <w:jc w:val="center"/>
                    <w:rPr>
                      <w:sz w:val="24"/>
                      <w:lang w:val="id-ID"/>
                    </w:rPr>
                  </w:pPr>
                  <w:r w:rsidRPr="00571C20">
                    <w:rPr>
                      <w:sz w:val="24"/>
                      <w:lang w:val="id-ID"/>
                    </w:rPr>
                    <w:t>31</w:t>
                  </w:r>
                </w:p>
                <w:p w14:paraId="77EA421B" w14:textId="77777777" w:rsidR="00475034" w:rsidRPr="00571C20" w:rsidRDefault="00475034" w:rsidP="00475034">
                  <w:pPr>
                    <w:pStyle w:val="TableParagraph"/>
                    <w:spacing w:before="47" w:line="360" w:lineRule="auto"/>
                    <w:ind w:left="202" w:right="194"/>
                    <w:jc w:val="center"/>
                    <w:rPr>
                      <w:sz w:val="24"/>
                      <w:lang w:val="id-ID"/>
                    </w:rPr>
                  </w:pPr>
                  <w:r w:rsidRPr="00571C20">
                    <w:rPr>
                      <w:sz w:val="24"/>
                      <w:lang w:val="id-ID"/>
                    </w:rPr>
                    <w:t>Dese</w:t>
                  </w:r>
                  <w:r w:rsidRPr="00571C20">
                    <w:rPr>
                      <w:sz w:val="24"/>
                    </w:rPr>
                    <w:t xml:space="preserve"> </w:t>
                  </w:r>
                  <w:r w:rsidRPr="00571C20">
                    <w:rPr>
                      <w:sz w:val="24"/>
                      <w:lang w:val="id-ID"/>
                    </w:rPr>
                    <w:t>2019</w:t>
                  </w:r>
                </w:p>
              </w:tc>
              <w:tc>
                <w:tcPr>
                  <w:tcW w:w="2417" w:type="dxa"/>
                </w:tcPr>
                <w:p w14:paraId="70F7033C" w14:textId="77777777" w:rsidR="00475034" w:rsidRPr="00571C20" w:rsidRDefault="00475034" w:rsidP="00475034">
                  <w:pPr>
                    <w:pStyle w:val="TableParagraph"/>
                    <w:spacing w:before="10" w:line="360" w:lineRule="auto"/>
                    <w:ind w:left="106"/>
                    <w:rPr>
                      <w:sz w:val="24"/>
                      <w:lang w:val="id-ID"/>
                    </w:rPr>
                  </w:pPr>
                  <w:r w:rsidRPr="00571C20">
                    <w:rPr>
                      <w:sz w:val="24"/>
                      <w:lang w:val="id-ID"/>
                    </w:rPr>
                    <w:t>Kerugian</w:t>
                  </w:r>
                  <w:r w:rsidRPr="00571C20">
                    <w:rPr>
                      <w:spacing w:val="-4"/>
                      <w:sz w:val="24"/>
                      <w:lang w:val="id-ID"/>
                    </w:rPr>
                    <w:t xml:space="preserve"> </w:t>
                  </w:r>
                  <w:r w:rsidRPr="00571C20">
                    <w:rPr>
                      <w:sz w:val="24"/>
                      <w:lang w:val="id-ID"/>
                    </w:rPr>
                    <w:t>penurunan</w:t>
                  </w:r>
                  <w:r w:rsidRPr="00571C20">
                    <w:rPr>
                      <w:spacing w:val="-4"/>
                      <w:sz w:val="24"/>
                      <w:lang w:val="id-ID"/>
                    </w:rPr>
                    <w:t xml:space="preserve"> </w:t>
                  </w:r>
                  <w:r w:rsidRPr="00571C20">
                    <w:rPr>
                      <w:sz w:val="24"/>
                      <w:lang w:val="id-ID"/>
                    </w:rPr>
                    <w:t>nilai</w:t>
                  </w:r>
                </w:p>
              </w:tc>
              <w:tc>
                <w:tcPr>
                  <w:tcW w:w="670" w:type="dxa"/>
                </w:tcPr>
                <w:p w14:paraId="4F4417B2" w14:textId="77777777" w:rsidR="00475034" w:rsidRPr="00571C20" w:rsidRDefault="00475034" w:rsidP="00475034">
                  <w:pPr>
                    <w:pStyle w:val="TableParagraph"/>
                    <w:spacing w:line="360" w:lineRule="auto"/>
                    <w:rPr>
                      <w:sz w:val="24"/>
                      <w:lang w:val="id-ID"/>
                    </w:rPr>
                  </w:pPr>
                </w:p>
              </w:tc>
              <w:tc>
                <w:tcPr>
                  <w:tcW w:w="1880" w:type="dxa"/>
                </w:tcPr>
                <w:p w14:paraId="024DEE18" w14:textId="77777777" w:rsidR="00475034" w:rsidRPr="00571C20" w:rsidRDefault="00475034" w:rsidP="00475034">
                  <w:pPr>
                    <w:pStyle w:val="TableParagraph"/>
                    <w:spacing w:before="10" w:line="360" w:lineRule="auto"/>
                    <w:ind w:left="422"/>
                    <w:rPr>
                      <w:sz w:val="24"/>
                      <w:lang w:val="id-ID"/>
                    </w:rPr>
                  </w:pPr>
                  <w:r w:rsidRPr="00571C20">
                    <w:rPr>
                      <w:sz w:val="24"/>
                      <w:lang w:val="id-ID"/>
                    </w:rPr>
                    <w:t>233.548</w:t>
                  </w:r>
                </w:p>
              </w:tc>
              <w:tc>
                <w:tcPr>
                  <w:tcW w:w="1832" w:type="dxa"/>
                </w:tcPr>
                <w:p w14:paraId="02B3CDD0" w14:textId="77777777" w:rsidR="00475034" w:rsidRPr="00571C20" w:rsidRDefault="00475034" w:rsidP="00475034">
                  <w:pPr>
                    <w:pStyle w:val="TableParagraph"/>
                    <w:spacing w:line="360" w:lineRule="auto"/>
                    <w:rPr>
                      <w:sz w:val="24"/>
                      <w:lang w:val="id-ID"/>
                    </w:rPr>
                  </w:pPr>
                </w:p>
              </w:tc>
            </w:tr>
            <w:tr w:rsidR="00CB5228" w:rsidRPr="00571C20" w14:paraId="678CC5BD" w14:textId="77777777" w:rsidTr="00475034">
              <w:trPr>
                <w:trHeight w:val="1047"/>
              </w:trPr>
              <w:tc>
                <w:tcPr>
                  <w:tcW w:w="1080" w:type="dxa"/>
                  <w:vMerge/>
                  <w:tcBorders>
                    <w:top w:val="nil"/>
                  </w:tcBorders>
                </w:tcPr>
                <w:p w14:paraId="4D47242F" w14:textId="77777777" w:rsidR="00475034" w:rsidRPr="00571C20" w:rsidRDefault="00475034" w:rsidP="00475034">
                  <w:pPr>
                    <w:spacing w:line="360" w:lineRule="auto"/>
                    <w:rPr>
                      <w:sz w:val="2"/>
                      <w:szCs w:val="2"/>
                    </w:rPr>
                  </w:pPr>
                </w:p>
              </w:tc>
              <w:tc>
                <w:tcPr>
                  <w:tcW w:w="2417" w:type="dxa"/>
                </w:tcPr>
                <w:p w14:paraId="3D43F04C" w14:textId="77777777" w:rsidR="00475034" w:rsidRPr="00571C20" w:rsidRDefault="00475034" w:rsidP="00475034">
                  <w:pPr>
                    <w:pStyle w:val="TableParagraph"/>
                    <w:spacing w:before="2" w:line="360" w:lineRule="auto"/>
                    <w:ind w:left="442" w:right="89"/>
                    <w:rPr>
                      <w:sz w:val="24"/>
                      <w:lang w:val="id-ID"/>
                    </w:rPr>
                  </w:pPr>
                  <w:r w:rsidRPr="00571C20">
                    <w:rPr>
                      <w:sz w:val="24"/>
                      <w:lang w:val="id-ID"/>
                    </w:rPr>
                    <w:t>Investasi</w:t>
                  </w:r>
                  <w:r w:rsidRPr="00571C20">
                    <w:rPr>
                      <w:spacing w:val="20"/>
                      <w:sz w:val="24"/>
                      <w:lang w:val="id-ID"/>
                    </w:rPr>
                    <w:t xml:space="preserve"> </w:t>
                  </w:r>
                  <w:r w:rsidRPr="00571C20">
                    <w:rPr>
                      <w:sz w:val="24"/>
                      <w:lang w:val="id-ID"/>
                    </w:rPr>
                    <w:t>pada</w:t>
                  </w:r>
                  <w:r w:rsidRPr="00571C20">
                    <w:rPr>
                      <w:spacing w:val="19"/>
                      <w:sz w:val="24"/>
                      <w:lang w:val="id-ID"/>
                    </w:rPr>
                    <w:t xml:space="preserve"> </w:t>
                  </w:r>
                  <w:r w:rsidRPr="00571C20">
                    <w:rPr>
                      <w:sz w:val="24"/>
                      <w:lang w:val="id-ID"/>
                    </w:rPr>
                    <w:t>surat</w:t>
                  </w:r>
                  <w:r w:rsidRPr="00571C20">
                    <w:rPr>
                      <w:spacing w:val="17"/>
                      <w:sz w:val="24"/>
                      <w:lang w:val="id-ID"/>
                    </w:rPr>
                    <w:t xml:space="preserve"> </w:t>
                  </w:r>
                  <w:r w:rsidRPr="00571C20">
                    <w:rPr>
                      <w:sz w:val="24"/>
                      <w:lang w:val="id-ID"/>
                    </w:rPr>
                    <w:t>berharga</w:t>
                  </w:r>
                  <w:r w:rsidRPr="00571C20">
                    <w:rPr>
                      <w:spacing w:val="-52"/>
                      <w:sz w:val="24"/>
                      <w:lang w:val="id-ID"/>
                    </w:rPr>
                    <w:t xml:space="preserve"> </w:t>
                  </w:r>
                  <w:r w:rsidRPr="00571C20">
                    <w:rPr>
                      <w:sz w:val="24"/>
                      <w:lang w:val="id-ID"/>
                    </w:rPr>
                    <w:t>utang</w:t>
                  </w:r>
                  <w:r w:rsidRPr="00571C20">
                    <w:rPr>
                      <w:spacing w:val="-2"/>
                      <w:sz w:val="24"/>
                      <w:lang w:val="id-ID"/>
                    </w:rPr>
                    <w:t xml:space="preserve"> </w:t>
                  </w:r>
                  <w:r w:rsidRPr="00571C20">
                    <w:rPr>
                      <w:sz w:val="24"/>
                      <w:lang w:val="id-ID"/>
                    </w:rPr>
                    <w:t>(sesuai</w:t>
                  </w:r>
                  <w:r w:rsidRPr="00571C20">
                    <w:rPr>
                      <w:spacing w:val="-1"/>
                      <w:sz w:val="24"/>
                      <w:lang w:val="id-ID"/>
                    </w:rPr>
                    <w:t xml:space="preserve"> </w:t>
                  </w:r>
                  <w:r w:rsidRPr="00571C20">
                    <w:rPr>
                      <w:sz w:val="24"/>
                      <w:lang w:val="id-ID"/>
                    </w:rPr>
                    <w:t>jenis) -</w:t>
                  </w:r>
                  <w:r w:rsidRPr="00571C20">
                    <w:rPr>
                      <w:spacing w:val="-3"/>
                      <w:sz w:val="24"/>
                      <w:lang w:val="id-ID"/>
                    </w:rPr>
                    <w:t xml:space="preserve"> </w:t>
                  </w:r>
                  <w:r w:rsidRPr="00571C20">
                    <w:rPr>
                      <w:sz w:val="24"/>
                      <w:lang w:val="id-ID"/>
                    </w:rPr>
                    <w:t>Penyisihan</w:t>
                  </w:r>
                </w:p>
                <w:p w14:paraId="7266698D" w14:textId="77777777" w:rsidR="00475034" w:rsidRPr="00571C20" w:rsidRDefault="00475034" w:rsidP="00475034">
                  <w:pPr>
                    <w:pStyle w:val="TableParagraph"/>
                    <w:spacing w:line="360" w:lineRule="auto"/>
                    <w:ind w:left="442"/>
                    <w:rPr>
                      <w:sz w:val="24"/>
                      <w:lang w:val="id-ID"/>
                    </w:rPr>
                  </w:pPr>
                  <w:r w:rsidRPr="00571C20">
                    <w:rPr>
                      <w:sz w:val="24"/>
                      <w:lang w:val="id-ID"/>
                    </w:rPr>
                    <w:t>kerugian</w:t>
                  </w:r>
                  <w:r w:rsidRPr="00571C20">
                    <w:rPr>
                      <w:spacing w:val="-4"/>
                      <w:sz w:val="24"/>
                      <w:lang w:val="id-ID"/>
                    </w:rPr>
                    <w:t xml:space="preserve"> </w:t>
                  </w:r>
                  <w:r w:rsidRPr="00571C20">
                    <w:rPr>
                      <w:sz w:val="24"/>
                      <w:lang w:val="id-ID"/>
                    </w:rPr>
                    <w:t>kredit</w:t>
                  </w:r>
                  <w:r w:rsidRPr="00571C20">
                    <w:rPr>
                      <w:spacing w:val="-6"/>
                      <w:sz w:val="24"/>
                      <w:lang w:val="id-ID"/>
                    </w:rPr>
                    <w:t xml:space="preserve"> </w:t>
                  </w:r>
                  <w:r w:rsidRPr="00571C20">
                    <w:rPr>
                      <w:sz w:val="24"/>
                      <w:lang w:val="id-ID"/>
                    </w:rPr>
                    <w:t>ekspektasian</w:t>
                  </w:r>
                </w:p>
              </w:tc>
              <w:tc>
                <w:tcPr>
                  <w:tcW w:w="670" w:type="dxa"/>
                </w:tcPr>
                <w:p w14:paraId="5DEC2D2C" w14:textId="77777777" w:rsidR="00475034" w:rsidRPr="00571C20" w:rsidRDefault="00475034" w:rsidP="00475034">
                  <w:pPr>
                    <w:pStyle w:val="TableParagraph"/>
                    <w:spacing w:line="360" w:lineRule="auto"/>
                    <w:rPr>
                      <w:sz w:val="24"/>
                      <w:lang w:val="id-ID"/>
                    </w:rPr>
                  </w:pPr>
                </w:p>
              </w:tc>
              <w:tc>
                <w:tcPr>
                  <w:tcW w:w="1880" w:type="dxa"/>
                </w:tcPr>
                <w:p w14:paraId="488DE101" w14:textId="77777777" w:rsidR="00475034" w:rsidRPr="00571C20" w:rsidRDefault="00475034" w:rsidP="00475034">
                  <w:pPr>
                    <w:pStyle w:val="TableParagraph"/>
                    <w:spacing w:line="360" w:lineRule="auto"/>
                    <w:rPr>
                      <w:sz w:val="24"/>
                      <w:lang w:val="id-ID"/>
                    </w:rPr>
                  </w:pPr>
                </w:p>
              </w:tc>
              <w:tc>
                <w:tcPr>
                  <w:tcW w:w="1832" w:type="dxa"/>
                </w:tcPr>
                <w:p w14:paraId="05FDAC0C" w14:textId="77777777" w:rsidR="00475034" w:rsidRPr="00571C20" w:rsidRDefault="00475034" w:rsidP="00475034">
                  <w:pPr>
                    <w:pStyle w:val="TableParagraph"/>
                    <w:spacing w:before="8" w:line="360" w:lineRule="auto"/>
                    <w:rPr>
                      <w:sz w:val="27"/>
                      <w:lang w:val="id-ID"/>
                    </w:rPr>
                  </w:pPr>
                </w:p>
                <w:p w14:paraId="6FBE032D" w14:textId="77777777" w:rsidR="00475034" w:rsidRPr="00571C20" w:rsidRDefault="00475034" w:rsidP="00475034">
                  <w:pPr>
                    <w:pStyle w:val="TableParagraph"/>
                    <w:spacing w:before="1" w:line="360" w:lineRule="auto"/>
                    <w:ind w:left="422"/>
                    <w:jc w:val="right"/>
                    <w:rPr>
                      <w:sz w:val="24"/>
                      <w:lang w:val="id-ID"/>
                    </w:rPr>
                  </w:pPr>
                  <w:r w:rsidRPr="00571C20">
                    <w:rPr>
                      <w:sz w:val="24"/>
                      <w:lang w:val="id-ID"/>
                    </w:rPr>
                    <w:t>233.548</w:t>
                  </w:r>
                </w:p>
              </w:tc>
            </w:tr>
          </w:tbl>
          <w:p w14:paraId="3D3B8C4C" w14:textId="71E3FFB7" w:rsidR="00475034" w:rsidRPr="00571C20" w:rsidRDefault="0062073F" w:rsidP="00475034">
            <w:pPr>
              <w:rPr>
                <w:lang w:val="en-US"/>
              </w:rPr>
            </w:pPr>
            <w:r w:rsidRPr="00571C20">
              <w:rPr>
                <w:lang w:val="en-US"/>
              </w:rPr>
              <w:t>m</w:t>
            </w:r>
          </w:p>
        </w:tc>
        <w:tc>
          <w:tcPr>
            <w:tcW w:w="2835" w:type="dxa"/>
          </w:tcPr>
          <w:p w14:paraId="30821D7F" w14:textId="77777777" w:rsidR="00893242" w:rsidRPr="00571C20" w:rsidRDefault="00893242" w:rsidP="00893242">
            <w:pPr>
              <w:spacing w:line="300" w:lineRule="auto"/>
              <w:jc w:val="center"/>
              <w:rPr>
                <w:sz w:val="24"/>
                <w:szCs w:val="24"/>
              </w:rPr>
            </w:pPr>
          </w:p>
        </w:tc>
        <w:tc>
          <w:tcPr>
            <w:tcW w:w="2835" w:type="dxa"/>
          </w:tcPr>
          <w:p w14:paraId="0AB25B78" w14:textId="77777777" w:rsidR="00893242" w:rsidRPr="00571C20" w:rsidRDefault="00893242" w:rsidP="00893242">
            <w:pPr>
              <w:spacing w:line="300" w:lineRule="auto"/>
              <w:jc w:val="center"/>
              <w:rPr>
                <w:sz w:val="24"/>
                <w:szCs w:val="24"/>
              </w:rPr>
            </w:pPr>
          </w:p>
        </w:tc>
      </w:tr>
      <w:tr w:rsidR="00CB5228" w:rsidRPr="00571C20" w14:paraId="30BC9A70" w14:textId="77777777">
        <w:trPr>
          <w:trHeight w:val="567"/>
          <w:jc w:val="center"/>
        </w:trPr>
        <w:tc>
          <w:tcPr>
            <w:tcW w:w="11221" w:type="dxa"/>
          </w:tcPr>
          <w:p w14:paraId="000D79CB" w14:textId="310458EE" w:rsidR="00F066C2" w:rsidRPr="00571C20" w:rsidRDefault="00F066C2">
            <w:pPr>
              <w:pStyle w:val="Heading2"/>
              <w:keepNext w:val="0"/>
              <w:keepLines w:val="0"/>
              <w:numPr>
                <w:ilvl w:val="2"/>
                <w:numId w:val="45"/>
              </w:numPr>
              <w:spacing w:before="360" w:after="80" w:line="360" w:lineRule="auto"/>
              <w:ind w:left="589" w:hanging="567"/>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lastRenderedPageBreak/>
              <w:t xml:space="preserve">Perlakuan Akuntansi atas Investasi Pada Surat Berharga Saham – </w:t>
            </w:r>
            <w:r w:rsidR="007D5A6A" w:rsidRPr="00571C20">
              <w:rPr>
                <w:rFonts w:ascii="Bookman Old Style" w:eastAsia="Bookman Old Style" w:hAnsi="Bookman Old Style" w:cs="Bookman Old Style"/>
                <w:sz w:val="24"/>
                <w:szCs w:val="24"/>
              </w:rPr>
              <w:t xml:space="preserve">Perusahaan Penjaminan </w:t>
            </w:r>
            <w:r w:rsidRPr="00571C20">
              <w:rPr>
                <w:rFonts w:ascii="Bookman Old Style" w:eastAsia="Bookman Old Style" w:hAnsi="Bookman Old Style" w:cs="Bookman Old Style"/>
                <w:sz w:val="24"/>
                <w:szCs w:val="24"/>
              </w:rPr>
              <w:t>Tidak Mempunyai Pengaruh</w:t>
            </w:r>
          </w:p>
          <w:p w14:paraId="20060371" w14:textId="4C5ECF9F" w:rsidR="00F066C2" w:rsidRPr="00571C20" w:rsidRDefault="00F066C2">
            <w:pPr>
              <w:pStyle w:val="Heading3"/>
              <w:keepNext w:val="0"/>
              <w:keepLines w:val="0"/>
              <w:numPr>
                <w:ilvl w:val="3"/>
                <w:numId w:val="51"/>
              </w:numPr>
              <w:spacing w:before="60" w:line="360" w:lineRule="auto"/>
              <w:ind w:left="1156" w:hanging="567"/>
              <w:jc w:val="both"/>
              <w:outlineLvl w:val="2"/>
              <w:rPr>
                <w:rFonts w:ascii="Bookman Old Style" w:eastAsia="Bookman Old Style" w:hAnsi="Bookman Old Style" w:cs="Bookman Old Style"/>
                <w:sz w:val="24"/>
                <w:szCs w:val="24"/>
              </w:rPr>
            </w:pPr>
            <w:bookmarkStart w:id="55" w:name="_heading=h.q7eepmwt6581" w:colFirst="0" w:colLast="0"/>
            <w:bookmarkEnd w:id="55"/>
            <w:r w:rsidRPr="00571C20">
              <w:rPr>
                <w:rFonts w:ascii="Bookman Old Style" w:eastAsia="Bookman Old Style" w:hAnsi="Bookman Old Style" w:cs="Bookman Old Style"/>
                <w:sz w:val="24"/>
                <w:szCs w:val="24"/>
              </w:rPr>
              <w:t>Pengantar</w:t>
            </w:r>
          </w:p>
          <w:p w14:paraId="21BEBD5A" w14:textId="103F802F"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Investasi pada surat berharga saham di mana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 xml:space="preserve">tidak mempunyai pengaruh apa-apa terhadap </w:t>
            </w:r>
            <w:r w:rsidRPr="00571C20">
              <w:rPr>
                <w:rFonts w:ascii="Bookman Old Style" w:eastAsia="Bookman Old Style" w:hAnsi="Bookman Old Style" w:cs="Bookman Old Style"/>
                <w:b w:val="0"/>
                <w:i/>
                <w:sz w:val="24"/>
                <w:szCs w:val="24"/>
              </w:rPr>
              <w:t xml:space="preserve">investee </w:t>
            </w:r>
            <w:r w:rsidRPr="00571C20">
              <w:rPr>
                <w:rFonts w:ascii="Bookman Old Style" w:eastAsia="Bookman Old Style" w:hAnsi="Bookman Old Style" w:cs="Bookman Old Style"/>
                <w:b w:val="0"/>
                <w:sz w:val="24"/>
                <w:szCs w:val="24"/>
              </w:rPr>
              <w:t>akan diukur pada nilai wajar. Investasi ini harus memenuhi dua kondisi sebagai berikut:</w:t>
            </w:r>
          </w:p>
          <w:p w14:paraId="2D72E8C2" w14:textId="73700EFF" w:rsidR="00F066C2" w:rsidRPr="00571C20" w:rsidRDefault="00F066C2">
            <w:pPr>
              <w:pStyle w:val="Heading2"/>
              <w:keepNext w:val="0"/>
              <w:keepLines w:val="0"/>
              <w:numPr>
                <w:ilvl w:val="4"/>
                <w:numId w:val="5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Aset keuangan yang dikelola dalam model bisnis yang tujuannya akan terpenuhi dengan mendapatkan</w:t>
            </w:r>
            <w:r w:rsidR="00A81DA6"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arus kas kontraktual dan menjual aset keuangan; dan</w:t>
            </w:r>
          </w:p>
          <w:p w14:paraId="2C5823C2" w14:textId="5C423820" w:rsidR="00F066C2" w:rsidRPr="00571C20" w:rsidRDefault="00F066C2">
            <w:pPr>
              <w:pStyle w:val="Heading2"/>
              <w:keepNext w:val="0"/>
              <w:keepLines w:val="0"/>
              <w:numPr>
                <w:ilvl w:val="4"/>
                <w:numId w:val="5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Persyaratan kontraktual dari aset keuangan menghasilkan arus kas pada tanggal tertentu yang semata dari pembayaran pokok dan bunga dari jumlah pokok terutang.</w:t>
            </w:r>
          </w:p>
          <w:p w14:paraId="55FBB91F" w14:textId="4C6095AE"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Dari definisi tersebut maka yang dimaksud dengan Investasi Pada Surat Berharga Saham yang Diukur pada Nilai Wajar adalah aset keuangan yang dimiliki oleh Perusahaan Penjaminan berupa saham yang dimaksudkan untuk dipegang oleh perusahaan untuk memperoleh kas pada waktu tertentu baik berupa pendapatan hasil investasi dan/ atau hasil penjualan.</w:t>
            </w:r>
          </w:p>
        </w:tc>
        <w:tc>
          <w:tcPr>
            <w:tcW w:w="2835" w:type="dxa"/>
          </w:tcPr>
          <w:p w14:paraId="34F9C3C3" w14:textId="77777777" w:rsidR="00F066C2" w:rsidRPr="00571C20" w:rsidRDefault="00F066C2" w:rsidP="00893242">
            <w:pPr>
              <w:spacing w:line="300" w:lineRule="auto"/>
              <w:jc w:val="center"/>
              <w:rPr>
                <w:sz w:val="24"/>
                <w:szCs w:val="24"/>
              </w:rPr>
            </w:pPr>
          </w:p>
        </w:tc>
        <w:tc>
          <w:tcPr>
            <w:tcW w:w="2835" w:type="dxa"/>
          </w:tcPr>
          <w:p w14:paraId="6CD7E016" w14:textId="77777777" w:rsidR="00F066C2" w:rsidRPr="00571C20" w:rsidRDefault="00F066C2" w:rsidP="00893242">
            <w:pPr>
              <w:spacing w:line="300" w:lineRule="auto"/>
              <w:jc w:val="center"/>
              <w:rPr>
                <w:sz w:val="24"/>
                <w:szCs w:val="24"/>
              </w:rPr>
            </w:pPr>
          </w:p>
        </w:tc>
      </w:tr>
      <w:tr w:rsidR="00CB5228" w:rsidRPr="00571C20" w14:paraId="663DCCB3" w14:textId="77777777">
        <w:trPr>
          <w:trHeight w:val="567"/>
          <w:jc w:val="center"/>
        </w:trPr>
        <w:tc>
          <w:tcPr>
            <w:tcW w:w="11221" w:type="dxa"/>
          </w:tcPr>
          <w:p w14:paraId="09264885" w14:textId="3274B138" w:rsidR="00F066C2" w:rsidRPr="00571C20" w:rsidRDefault="00F066C2">
            <w:pPr>
              <w:pStyle w:val="Heading3"/>
              <w:keepNext w:val="0"/>
              <w:keepLines w:val="0"/>
              <w:numPr>
                <w:ilvl w:val="3"/>
                <w:numId w:val="51"/>
              </w:numPr>
              <w:spacing w:before="60" w:line="360" w:lineRule="auto"/>
              <w:ind w:left="1156"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4"/>
                <w:szCs w:val="24"/>
              </w:rPr>
              <w:lastRenderedPageBreak/>
              <w:t>Pengakuan Dan Pengukuran Awal</w:t>
            </w:r>
          </w:p>
          <w:p w14:paraId="1CB8DE8D" w14:textId="77777777"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mengakui aset keuangan dalam laporan posisi keuangan, jika dan hanya jika, entitas menjadi salah satu pihak dalam ketentuan kontraktual instrumen tersebut. Pembelian aset keuangan diakui pengakuannya menggunakan salah satu di antara akuntansi tanggal perdagangan atau akuntansi tanggal</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penyelesaian.</w:t>
            </w:r>
          </w:p>
          <w:p w14:paraId="7B3E7E97" w14:textId="77777777"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saat pengakuan awal, Perusahaan Penjaminan mengukur aset keuangan pada klasifikasi ini sebesar nilai wajar. Nilai wajar aset keuangan pada pengakuan awal biasanya sama dengan harga transaksinya, yaitu nilai wajar imbalan yang dibayarkan. Dalam hal nilai wajar saat pengakuan awal berbeda dari harga transaksi maka</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pencatatan aset keuangan pada pengakuan awal adalah sebagai berikut:</w:t>
            </w:r>
          </w:p>
          <w:p w14:paraId="278B6FFA" w14:textId="1738B84C" w:rsidR="00F066C2" w:rsidRPr="00571C20" w:rsidRDefault="00F066C2">
            <w:pPr>
              <w:pStyle w:val="Heading2"/>
              <w:keepNext w:val="0"/>
              <w:keepLines w:val="0"/>
              <w:numPr>
                <w:ilvl w:val="3"/>
                <w:numId w:val="45"/>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Dalam hal nilai wajar sudah dibuktikan dengan harga kuotasi di pasar aktif atau teknik penilaian yang sumber datanya berasal dari pasar yang dapat diobservasi, maka entitas dapat mengakui keuntungan atau kerugian jika terdapat perbedaan antara nilai wajar pada saat pengukuran awal dan harga</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transaksinya.</w:t>
            </w:r>
          </w:p>
          <w:p w14:paraId="2B538CE2" w14:textId="401BB9EB" w:rsidR="00F066C2" w:rsidRPr="00571C20" w:rsidRDefault="00F066C2">
            <w:pPr>
              <w:pStyle w:val="Heading2"/>
              <w:keepNext w:val="0"/>
              <w:keepLines w:val="0"/>
              <w:numPr>
                <w:ilvl w:val="3"/>
                <w:numId w:val="45"/>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dapat menangguhkan selisih antara nilai wajar pada saat pengakuan awal dengan harga transaksi, maka Perusahaan Penjaminan dapat mengakui kerugiannya sebatas keuntungan dan kerugian yang timbul dari perubahan dalam faktor (termasuk waktu) yang akan dipertimbangkan pelaku pasar dalam memperhitungkan nilai aset.</w:t>
            </w:r>
          </w:p>
          <w:p w14:paraId="3F508362" w14:textId="77777777"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Dalam hal terdapat biaya transaksi (</w:t>
            </w:r>
            <w:r w:rsidRPr="00571C20">
              <w:rPr>
                <w:rFonts w:ascii="Bookman Old Style" w:eastAsia="Bookman Old Style" w:hAnsi="Bookman Old Style" w:cs="Bookman Old Style"/>
                <w:b w:val="0"/>
                <w:i/>
                <w:sz w:val="24"/>
                <w:szCs w:val="24"/>
              </w:rPr>
              <w:t>fee</w:t>
            </w:r>
            <w:r w:rsidRPr="00571C20">
              <w:rPr>
                <w:rFonts w:ascii="Bookman Old Style" w:eastAsia="Bookman Old Style" w:hAnsi="Bookman Old Style" w:cs="Bookman Old Style"/>
                <w:b w:val="0"/>
                <w:sz w:val="24"/>
                <w:szCs w:val="24"/>
              </w:rPr>
              <w:t>, imbalan, dan komisi dibayarkan) yang terkait langsung dengantransaksi maka biaya tersebut dibebankan pada tanggal terjadinya transaksi.</w:t>
            </w:r>
          </w:p>
          <w:p w14:paraId="0A492F0C" w14:textId="30530A44"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b w:val="0"/>
                <w:sz w:val="24"/>
                <w:szCs w:val="24"/>
              </w:rPr>
              <w:t>Jika Perusahaan Penjaminan memilih untuk mengklasifikasi investasi pada surat berharga saham ini dengan nilai wajar melalui penghasilan komprehensif lain, maka biaya transaksi ini dikapitalisasi dan diamortisasi</w:t>
            </w:r>
            <w:r w:rsidR="005E2DDA"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sepanjang umur aset keuangan tersebut.</w:t>
            </w:r>
          </w:p>
        </w:tc>
        <w:tc>
          <w:tcPr>
            <w:tcW w:w="2835" w:type="dxa"/>
          </w:tcPr>
          <w:p w14:paraId="349EA20C" w14:textId="77777777" w:rsidR="00F066C2" w:rsidRPr="00571C20" w:rsidRDefault="00F066C2" w:rsidP="00893242">
            <w:pPr>
              <w:spacing w:line="300" w:lineRule="auto"/>
              <w:jc w:val="center"/>
              <w:rPr>
                <w:sz w:val="24"/>
                <w:szCs w:val="24"/>
              </w:rPr>
            </w:pPr>
          </w:p>
        </w:tc>
        <w:tc>
          <w:tcPr>
            <w:tcW w:w="2835" w:type="dxa"/>
          </w:tcPr>
          <w:p w14:paraId="44BB7329" w14:textId="77777777" w:rsidR="00F066C2" w:rsidRPr="00571C20" w:rsidRDefault="00F066C2" w:rsidP="00893242">
            <w:pPr>
              <w:spacing w:line="300" w:lineRule="auto"/>
              <w:jc w:val="center"/>
              <w:rPr>
                <w:sz w:val="24"/>
                <w:szCs w:val="24"/>
              </w:rPr>
            </w:pPr>
          </w:p>
        </w:tc>
      </w:tr>
      <w:tr w:rsidR="00CB5228" w:rsidRPr="00571C20" w14:paraId="7B239F35" w14:textId="77777777">
        <w:trPr>
          <w:trHeight w:val="567"/>
          <w:jc w:val="center"/>
        </w:trPr>
        <w:tc>
          <w:tcPr>
            <w:tcW w:w="11221" w:type="dxa"/>
          </w:tcPr>
          <w:p w14:paraId="209FAD01" w14:textId="2B598926" w:rsidR="00F066C2" w:rsidRPr="00571C20" w:rsidRDefault="00F066C2">
            <w:pPr>
              <w:pStyle w:val="Heading3"/>
              <w:keepNext w:val="0"/>
              <w:keepLines w:val="0"/>
              <w:numPr>
                <w:ilvl w:val="3"/>
                <w:numId w:val="51"/>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lastRenderedPageBreak/>
              <w:t>Pendapatan Investasi</w:t>
            </w:r>
          </w:p>
          <w:p w14:paraId="28BCBB15" w14:textId="77777777"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mencatat pendapatan atas investasi pada surat berharga saham yang diukur pada nilai wajar berupa pendapatan dividen. Dividen diakui pada laba rugi ketika:</w:t>
            </w:r>
          </w:p>
          <w:p w14:paraId="6B61E58D" w14:textId="523C16A9" w:rsidR="00F066C2" w:rsidRPr="00571C20" w:rsidRDefault="00F066C2">
            <w:pPr>
              <w:pStyle w:val="Heading2"/>
              <w:keepNext w:val="0"/>
              <w:keepLines w:val="0"/>
              <w:numPr>
                <w:ilvl w:val="4"/>
                <w:numId w:val="5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Hak Perusahaan Penjaminan untuk menerima pembayaran dividen telah ditetapkan;</w:t>
            </w:r>
          </w:p>
          <w:p w14:paraId="25B032A8" w14:textId="2CA5B01C" w:rsidR="00F066C2" w:rsidRPr="00571C20" w:rsidRDefault="00F066C2">
            <w:pPr>
              <w:pStyle w:val="Heading2"/>
              <w:keepNext w:val="0"/>
              <w:keepLines w:val="0"/>
              <w:numPr>
                <w:ilvl w:val="4"/>
                <w:numId w:val="5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Kemungkinan besar manfaat ekonomis yang berkaitan dengan dividen akan mengalir kepada</w:t>
            </w:r>
            <w:r w:rsidR="00E46321" w:rsidRPr="00571C20">
              <w:rPr>
                <w:rFonts w:ascii="Bookman Old Style" w:eastAsia="Bookman Old Style" w:hAnsi="Bookman Old Style" w:cs="Bookman Old Style"/>
                <w:b w:val="0"/>
                <w:sz w:val="24"/>
                <w:szCs w:val="24"/>
              </w:rPr>
              <w:t xml:space="preserve"> </w:t>
            </w:r>
            <w:r w:rsidRPr="00571C20">
              <w:rPr>
                <w:rFonts w:ascii="Bookman Old Style" w:eastAsia="Bookman Old Style" w:hAnsi="Bookman Old Style" w:cs="Bookman Old Style"/>
                <w:b w:val="0"/>
                <w:sz w:val="24"/>
                <w:szCs w:val="24"/>
              </w:rPr>
              <w:t>Perusahaan Penjaminan; dan</w:t>
            </w:r>
          </w:p>
          <w:p w14:paraId="7394282D" w14:textId="6B61ED3F" w:rsidR="00F066C2" w:rsidRPr="00571C20" w:rsidRDefault="00F066C2">
            <w:pPr>
              <w:pStyle w:val="Heading2"/>
              <w:keepNext w:val="0"/>
              <w:keepLines w:val="0"/>
              <w:numPr>
                <w:ilvl w:val="4"/>
                <w:numId w:val="51"/>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Jumlah dividen dapat diukur dengan andal.</w:t>
            </w:r>
          </w:p>
          <w:p w14:paraId="014E3FCC" w14:textId="152B03B4"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 xml:space="preserve">Dividen atas investasi ini diukur sebesar hak yang akan diterima dari </w:t>
            </w:r>
            <w:r w:rsidRPr="00571C20">
              <w:rPr>
                <w:rFonts w:ascii="Bookman Old Style" w:eastAsia="Bookman Old Style" w:hAnsi="Bookman Old Style" w:cs="Bookman Old Style"/>
                <w:b w:val="0"/>
                <w:i/>
                <w:sz w:val="24"/>
                <w:szCs w:val="24"/>
              </w:rPr>
              <w:t xml:space="preserve">investee </w:t>
            </w:r>
            <w:r w:rsidRPr="00571C20">
              <w:rPr>
                <w:rFonts w:ascii="Bookman Old Style" w:eastAsia="Bookman Old Style" w:hAnsi="Bookman Old Style" w:cs="Bookman Old Style"/>
                <w:b w:val="0"/>
                <w:sz w:val="24"/>
                <w:szCs w:val="24"/>
              </w:rPr>
              <w:t>oleh perusahaan (yang</w:t>
            </w:r>
            <w:r w:rsidR="00E33F7E"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menjadi hak investor).</w:t>
            </w:r>
          </w:p>
        </w:tc>
        <w:tc>
          <w:tcPr>
            <w:tcW w:w="2835" w:type="dxa"/>
          </w:tcPr>
          <w:p w14:paraId="31F2267D" w14:textId="77777777" w:rsidR="00F066C2" w:rsidRPr="00571C20" w:rsidRDefault="00F066C2" w:rsidP="00893242">
            <w:pPr>
              <w:spacing w:line="300" w:lineRule="auto"/>
              <w:jc w:val="center"/>
              <w:rPr>
                <w:sz w:val="24"/>
                <w:szCs w:val="24"/>
              </w:rPr>
            </w:pPr>
          </w:p>
        </w:tc>
        <w:tc>
          <w:tcPr>
            <w:tcW w:w="2835" w:type="dxa"/>
          </w:tcPr>
          <w:p w14:paraId="31BB57CA" w14:textId="77777777" w:rsidR="00F066C2" w:rsidRPr="00571C20" w:rsidRDefault="00F066C2" w:rsidP="00893242">
            <w:pPr>
              <w:spacing w:line="300" w:lineRule="auto"/>
              <w:jc w:val="center"/>
              <w:rPr>
                <w:sz w:val="24"/>
                <w:szCs w:val="24"/>
              </w:rPr>
            </w:pPr>
          </w:p>
        </w:tc>
      </w:tr>
      <w:tr w:rsidR="00CB5228" w:rsidRPr="00571C20" w14:paraId="275FB0B4" w14:textId="77777777">
        <w:trPr>
          <w:trHeight w:val="567"/>
          <w:jc w:val="center"/>
        </w:trPr>
        <w:tc>
          <w:tcPr>
            <w:tcW w:w="11221" w:type="dxa"/>
          </w:tcPr>
          <w:p w14:paraId="1D0AA470" w14:textId="16B106FD" w:rsidR="00F066C2" w:rsidRPr="00571C20" w:rsidRDefault="00F066C2">
            <w:pPr>
              <w:pStyle w:val="Heading3"/>
              <w:keepNext w:val="0"/>
              <w:keepLines w:val="0"/>
              <w:numPr>
                <w:ilvl w:val="3"/>
                <w:numId w:val="51"/>
              </w:numPr>
              <w:spacing w:before="60" w:line="360" w:lineRule="auto"/>
              <w:ind w:left="1156"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4"/>
                <w:szCs w:val="24"/>
              </w:rPr>
              <w:lastRenderedPageBreak/>
              <w:t>Penghentian Pengakuan</w:t>
            </w:r>
          </w:p>
          <w:p w14:paraId="3C531542" w14:textId="77777777"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menghentikan pengakuan atas investasi pada surat berharga saham, jika dan hanyajika:</w:t>
            </w:r>
          </w:p>
          <w:p w14:paraId="5A636422" w14:textId="127246C0" w:rsidR="00F066C2" w:rsidRPr="00571C20" w:rsidRDefault="00F066C2">
            <w:pPr>
              <w:pStyle w:val="Heading2"/>
              <w:keepNext w:val="0"/>
              <w:keepLines w:val="0"/>
              <w:numPr>
                <w:ilvl w:val="4"/>
                <w:numId w:val="51"/>
              </w:numPr>
              <w:spacing w:before="0" w:line="360" w:lineRule="auto"/>
              <w:ind w:left="1723"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Hak kontraktual atas arus kas yang berasal dari aset keuangan berakhir; atau</w:t>
            </w:r>
          </w:p>
          <w:p w14:paraId="3205606B" w14:textId="4BEB8DF6" w:rsidR="00F066C2" w:rsidRPr="00571C20" w:rsidRDefault="00F066C2">
            <w:pPr>
              <w:pStyle w:val="Heading2"/>
              <w:keepNext w:val="0"/>
              <w:keepLines w:val="0"/>
              <w:numPr>
                <w:ilvl w:val="4"/>
                <w:numId w:val="51"/>
              </w:numPr>
              <w:spacing w:before="0" w:line="360" w:lineRule="auto"/>
              <w:ind w:left="1723"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mengalihkan aset keuangan</w:t>
            </w:r>
          </w:p>
          <w:p w14:paraId="083B089B" w14:textId="2E39C55E"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Selisih antara kas yang diterima, jika ada, dengan nilai terbawa dari surat berharga saham tersebut diakui sebagai keuntungan atau kerugian pada saat penghentian dan diukur sebesar</w:t>
            </w:r>
            <w:r w:rsidR="00E33F7E"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selisih tersebut.</w:t>
            </w:r>
          </w:p>
        </w:tc>
        <w:tc>
          <w:tcPr>
            <w:tcW w:w="2835" w:type="dxa"/>
          </w:tcPr>
          <w:p w14:paraId="5BC5E8F7" w14:textId="77777777" w:rsidR="00F066C2" w:rsidRPr="00571C20" w:rsidRDefault="00F066C2" w:rsidP="00893242">
            <w:pPr>
              <w:spacing w:line="300" w:lineRule="auto"/>
              <w:jc w:val="center"/>
              <w:rPr>
                <w:sz w:val="24"/>
                <w:szCs w:val="24"/>
              </w:rPr>
            </w:pPr>
          </w:p>
        </w:tc>
        <w:tc>
          <w:tcPr>
            <w:tcW w:w="2835" w:type="dxa"/>
          </w:tcPr>
          <w:p w14:paraId="52873095" w14:textId="77777777" w:rsidR="00F066C2" w:rsidRPr="00571C20" w:rsidRDefault="00F066C2" w:rsidP="00893242">
            <w:pPr>
              <w:spacing w:line="300" w:lineRule="auto"/>
              <w:jc w:val="center"/>
              <w:rPr>
                <w:sz w:val="24"/>
                <w:szCs w:val="24"/>
              </w:rPr>
            </w:pPr>
          </w:p>
        </w:tc>
      </w:tr>
      <w:tr w:rsidR="00CB5228" w:rsidRPr="00571C20" w14:paraId="3633C86E" w14:textId="77777777">
        <w:trPr>
          <w:trHeight w:val="567"/>
          <w:jc w:val="center"/>
        </w:trPr>
        <w:tc>
          <w:tcPr>
            <w:tcW w:w="11221" w:type="dxa"/>
          </w:tcPr>
          <w:p w14:paraId="7B9CF2DB" w14:textId="68C88340" w:rsidR="00F066C2" w:rsidRPr="00571C20" w:rsidRDefault="00F066C2">
            <w:pPr>
              <w:pStyle w:val="Heading3"/>
              <w:keepNext w:val="0"/>
              <w:keepLines w:val="0"/>
              <w:numPr>
                <w:ilvl w:val="3"/>
                <w:numId w:val="51"/>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t>Pengukuran Pada Tanggal Pelaporan</w:t>
            </w:r>
          </w:p>
          <w:p w14:paraId="4F1DC607" w14:textId="02DA9907"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tanggal pelaporan, Perusahaan Penjaminan mengukur investasi pada surat berharga saham yang tidak mempunyai pengaruh apa-apa sebesar nilai wajar. Jika investasi pada surat berharga saham ini memenuhi kriteria sebagai diukur pada nilai wajar melalui laba rugi (FVTPL), selisih antara nilai terbawa dengan nilai wajar diakui sebagai keuntungan/kerugian belum terealisasi (</w:t>
            </w:r>
            <w:r w:rsidRPr="00571C20">
              <w:rPr>
                <w:rFonts w:ascii="Bookman Old Style" w:eastAsia="Bookman Old Style" w:hAnsi="Bookman Old Style" w:cs="Bookman Old Style"/>
                <w:b w:val="0"/>
                <w:i/>
                <w:sz w:val="24"/>
                <w:szCs w:val="24"/>
              </w:rPr>
              <w:t xml:space="preserve">unrealized gain/loss) </w:t>
            </w:r>
            <w:r w:rsidRPr="00571C20">
              <w:rPr>
                <w:rFonts w:ascii="Bookman Old Style" w:eastAsia="Bookman Old Style" w:hAnsi="Bookman Old Style" w:cs="Bookman Old Style"/>
                <w:b w:val="0"/>
                <w:sz w:val="24"/>
                <w:szCs w:val="24"/>
              </w:rPr>
              <w:t xml:space="preserve">pada </w:t>
            </w:r>
            <w:r w:rsidRPr="00571C20">
              <w:rPr>
                <w:rFonts w:ascii="Bookman Old Style" w:eastAsia="Bookman Old Style" w:hAnsi="Bookman Old Style" w:cs="Bookman Old Style"/>
                <w:b w:val="0"/>
                <w:sz w:val="24"/>
                <w:szCs w:val="24"/>
              </w:rPr>
              <w:lastRenderedPageBreak/>
              <w:t xml:space="preserve">laporan laba rugi. Perhitungan selisih ini dilakukan secara portofolio atas seluruh saham yang dimiliki. Perhitungan </w:t>
            </w:r>
            <w:r w:rsidRPr="00571C20">
              <w:rPr>
                <w:rFonts w:ascii="Bookman Old Style" w:eastAsia="Bookman Old Style" w:hAnsi="Bookman Old Style" w:cs="Bookman Old Style"/>
                <w:b w:val="0"/>
                <w:i/>
                <w:sz w:val="24"/>
                <w:szCs w:val="24"/>
              </w:rPr>
              <w:t xml:space="preserve">unrealized gain (loss) </w:t>
            </w:r>
            <w:r w:rsidRPr="00571C20">
              <w:rPr>
                <w:rFonts w:ascii="Bookman Old Style" w:eastAsia="Bookman Old Style" w:hAnsi="Bookman Old Style" w:cs="Bookman Old Style"/>
                <w:b w:val="0"/>
                <w:sz w:val="24"/>
                <w:szCs w:val="24"/>
              </w:rPr>
              <w:t>ini dengan memperhitungkan saldo Nilai Wajar Yang Disesuaikan (</w:t>
            </w:r>
            <w:r w:rsidRPr="00571C20">
              <w:rPr>
                <w:rFonts w:ascii="Bookman Old Style" w:eastAsia="Bookman Old Style" w:hAnsi="Bookman Old Style" w:cs="Bookman Old Style"/>
                <w:b w:val="0"/>
                <w:i/>
                <w:sz w:val="24"/>
                <w:szCs w:val="24"/>
              </w:rPr>
              <w:t>Fair Value Adjusment</w:t>
            </w:r>
            <w:r w:rsidRPr="00571C20">
              <w:rPr>
                <w:rFonts w:ascii="Bookman Old Style" w:eastAsia="Bookman Old Style" w:hAnsi="Bookman Old Style" w:cs="Bookman Old Style"/>
                <w:b w:val="0"/>
                <w:sz w:val="24"/>
                <w:szCs w:val="24"/>
              </w:rPr>
              <w:t xml:space="preserve">) pada periode sebelumnya. </w:t>
            </w:r>
            <w:r w:rsidRPr="00571C20">
              <w:rPr>
                <w:rFonts w:ascii="Bookman Old Style" w:eastAsia="Bookman Old Style" w:hAnsi="Bookman Old Style" w:cs="Bookman Old Style"/>
                <w:b w:val="0"/>
                <w:i/>
                <w:sz w:val="24"/>
                <w:szCs w:val="24"/>
              </w:rPr>
              <w:t xml:space="preserve">Fair value adjusment </w:t>
            </w:r>
            <w:r w:rsidRPr="00571C20">
              <w:rPr>
                <w:rFonts w:ascii="Bookman Old Style" w:eastAsia="Bookman Old Style" w:hAnsi="Bookman Old Style" w:cs="Bookman Old Style"/>
                <w:b w:val="0"/>
                <w:sz w:val="24"/>
                <w:szCs w:val="24"/>
              </w:rPr>
              <w:t>akan menambah atau mengurangi nilai perolehan investasi tersebut</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sehingga nilai investasi menunjukkan nilai wajar dari investasi yang dimiliki, dan nilai wajar inilah yang akan</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disajikan dalam laporan posisi keuangan </w:t>
            </w:r>
            <w:r w:rsidR="007D5A6A" w:rsidRPr="00571C20">
              <w:rPr>
                <w:rFonts w:ascii="Bookman Old Style" w:eastAsia="Bookman Old Style" w:hAnsi="Bookman Old Style" w:cs="Bookman Old Style"/>
                <w:b w:val="0"/>
                <w:sz w:val="24"/>
                <w:szCs w:val="24"/>
              </w:rPr>
              <w:t>Perusahaan Penjaminan</w:t>
            </w:r>
            <w:r w:rsidRPr="00571C20">
              <w:rPr>
                <w:rFonts w:ascii="Bookman Old Style" w:eastAsia="Bookman Old Style" w:hAnsi="Bookman Old Style" w:cs="Bookman Old Style"/>
                <w:b w:val="0"/>
                <w:sz w:val="24"/>
                <w:szCs w:val="24"/>
              </w:rPr>
              <w:t>.</w:t>
            </w:r>
          </w:p>
          <w:p w14:paraId="03F67AEA" w14:textId="41B32C06"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 xml:space="preserve">Jika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memilih untuk mengklasifikasi investasi pada surat berharga saham ini dengan diukur pada nilai wajar melalui penghasilan komprehensif lain (FVOCI), maka selisih antara nilai terbawa dengan nilai</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wajar diakui sebagai keuntungan/kerugian belum terealisasi (</w:t>
            </w:r>
            <w:r w:rsidRPr="00571C20">
              <w:rPr>
                <w:rFonts w:ascii="Bookman Old Style" w:eastAsia="Bookman Old Style" w:hAnsi="Bookman Old Style" w:cs="Bookman Old Style"/>
                <w:b w:val="0"/>
                <w:i/>
                <w:sz w:val="24"/>
                <w:szCs w:val="24"/>
              </w:rPr>
              <w:t>unrealized gain/loss</w:t>
            </w:r>
            <w:r w:rsidRPr="00571C20">
              <w:rPr>
                <w:rFonts w:ascii="Bookman Old Style" w:eastAsia="Bookman Old Style" w:hAnsi="Bookman Old Style" w:cs="Bookman Old Style"/>
                <w:b w:val="0"/>
                <w:sz w:val="24"/>
                <w:szCs w:val="24"/>
              </w:rPr>
              <w:t>) dilaporkan pada bagian</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penghasilan komprehensif lainnya. Perhitungan </w:t>
            </w:r>
            <w:r w:rsidRPr="00571C20">
              <w:rPr>
                <w:rFonts w:ascii="Bookman Old Style" w:eastAsia="Bookman Old Style" w:hAnsi="Bookman Old Style" w:cs="Bookman Old Style"/>
                <w:b w:val="0"/>
                <w:i/>
                <w:sz w:val="24"/>
                <w:szCs w:val="24"/>
              </w:rPr>
              <w:t xml:space="preserve">unrealized gain (loss) </w:t>
            </w:r>
            <w:r w:rsidRPr="00571C20">
              <w:rPr>
                <w:rFonts w:ascii="Bookman Old Style" w:eastAsia="Bookman Old Style" w:hAnsi="Bookman Old Style" w:cs="Bookman Old Style"/>
                <w:b w:val="0"/>
                <w:sz w:val="24"/>
                <w:szCs w:val="24"/>
              </w:rPr>
              <w:t>ini dengan memperhitungkan saldo Nilai Wajar Yang Disesuaikan (</w:t>
            </w:r>
            <w:r w:rsidRPr="00571C20">
              <w:rPr>
                <w:rFonts w:ascii="Bookman Old Style" w:eastAsia="Bookman Old Style" w:hAnsi="Bookman Old Style" w:cs="Bookman Old Style"/>
                <w:b w:val="0"/>
                <w:i/>
                <w:sz w:val="24"/>
                <w:szCs w:val="24"/>
              </w:rPr>
              <w:t>Fair Value Adjusment</w:t>
            </w:r>
            <w:r w:rsidRPr="00571C20">
              <w:rPr>
                <w:rFonts w:ascii="Bookman Old Style" w:eastAsia="Bookman Old Style" w:hAnsi="Bookman Old Style" w:cs="Bookman Old Style"/>
                <w:b w:val="0"/>
                <w:sz w:val="24"/>
                <w:szCs w:val="24"/>
              </w:rPr>
              <w:t>) pada periode sebelumnya.</w:t>
            </w:r>
          </w:p>
        </w:tc>
        <w:tc>
          <w:tcPr>
            <w:tcW w:w="2835" w:type="dxa"/>
          </w:tcPr>
          <w:p w14:paraId="21D60746" w14:textId="77777777" w:rsidR="00F066C2" w:rsidRPr="00571C20" w:rsidRDefault="00F066C2" w:rsidP="00893242">
            <w:pPr>
              <w:spacing w:line="300" w:lineRule="auto"/>
              <w:jc w:val="center"/>
              <w:rPr>
                <w:sz w:val="24"/>
                <w:szCs w:val="24"/>
              </w:rPr>
            </w:pPr>
          </w:p>
        </w:tc>
        <w:tc>
          <w:tcPr>
            <w:tcW w:w="2835" w:type="dxa"/>
          </w:tcPr>
          <w:p w14:paraId="2AE1DEF9" w14:textId="77777777" w:rsidR="00F066C2" w:rsidRPr="00571C20" w:rsidRDefault="00F066C2" w:rsidP="00893242">
            <w:pPr>
              <w:spacing w:line="300" w:lineRule="auto"/>
              <w:jc w:val="center"/>
              <w:rPr>
                <w:sz w:val="24"/>
                <w:szCs w:val="24"/>
              </w:rPr>
            </w:pPr>
          </w:p>
        </w:tc>
      </w:tr>
      <w:tr w:rsidR="00CB5228" w:rsidRPr="00571C20" w14:paraId="41F0179E" w14:textId="77777777">
        <w:trPr>
          <w:trHeight w:val="567"/>
          <w:jc w:val="center"/>
        </w:trPr>
        <w:tc>
          <w:tcPr>
            <w:tcW w:w="11221" w:type="dxa"/>
          </w:tcPr>
          <w:p w14:paraId="32C6D86C" w14:textId="42447456" w:rsidR="00F066C2" w:rsidRPr="00571C20" w:rsidRDefault="00F066C2">
            <w:pPr>
              <w:pStyle w:val="Heading3"/>
              <w:keepNext w:val="0"/>
              <w:keepLines w:val="0"/>
              <w:numPr>
                <w:ilvl w:val="3"/>
                <w:numId w:val="51"/>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lastRenderedPageBreak/>
              <w:t>Penyajian Dan Pengungkapan Pada Laporan Keuangan</w:t>
            </w:r>
          </w:p>
          <w:p w14:paraId="3A230427" w14:textId="116980C7" w:rsidR="00F066C2" w:rsidRPr="00571C20" w:rsidRDefault="00F066C2" w:rsidP="00F066C2">
            <w:pPr>
              <w:pStyle w:val="Heading3"/>
              <w:keepNext w:val="0"/>
              <w:keepLines w:val="0"/>
              <w:numPr>
                <w:ilvl w:val="0"/>
                <w:numId w:val="0"/>
              </w:numPr>
              <w:spacing w:before="60" w:line="360" w:lineRule="auto"/>
              <w:ind w:left="1156"/>
              <w:jc w:val="both"/>
              <w:outlineLvl w:val="2"/>
              <w:rPr>
                <w:rFonts w:ascii="Bookman Old Style" w:eastAsia="Bookman Old Style" w:hAnsi="Bookman Old Style" w:cs="Bookman Old Style"/>
                <w:b w:val="0"/>
                <w:sz w:val="26"/>
                <w:szCs w:val="26"/>
              </w:rPr>
            </w:pPr>
            <w:r w:rsidRPr="00571C20">
              <w:rPr>
                <w:rFonts w:ascii="Bookman Old Style" w:eastAsia="Bookman Old Style" w:hAnsi="Bookman Old Style" w:cs="Bookman Old Style"/>
                <w:b w:val="0"/>
                <w:sz w:val="24"/>
                <w:szCs w:val="24"/>
              </w:rPr>
              <w:t>Pada akhir periode, Perusahaan Penjaminan membuat laporan keuangan dan menyajikan investasi dalam surat berharga saham yang diukur pada nilai wajar yang dimilikinya dalam Laporan Posisi Keuangan.</w:t>
            </w:r>
          </w:p>
        </w:tc>
        <w:tc>
          <w:tcPr>
            <w:tcW w:w="2835" w:type="dxa"/>
          </w:tcPr>
          <w:p w14:paraId="6C630DF4" w14:textId="77777777" w:rsidR="00F066C2" w:rsidRPr="00571C20" w:rsidRDefault="00F066C2" w:rsidP="00893242">
            <w:pPr>
              <w:spacing w:line="300" w:lineRule="auto"/>
              <w:jc w:val="center"/>
              <w:rPr>
                <w:sz w:val="24"/>
                <w:szCs w:val="24"/>
              </w:rPr>
            </w:pPr>
          </w:p>
        </w:tc>
        <w:tc>
          <w:tcPr>
            <w:tcW w:w="2835" w:type="dxa"/>
          </w:tcPr>
          <w:p w14:paraId="2F1B35EA" w14:textId="77777777" w:rsidR="00F066C2" w:rsidRPr="00571C20" w:rsidRDefault="00F066C2" w:rsidP="00893242">
            <w:pPr>
              <w:spacing w:line="300" w:lineRule="auto"/>
              <w:jc w:val="center"/>
              <w:rPr>
                <w:sz w:val="24"/>
                <w:szCs w:val="24"/>
              </w:rPr>
            </w:pPr>
          </w:p>
        </w:tc>
      </w:tr>
      <w:tr w:rsidR="00CB5228" w:rsidRPr="00571C20" w14:paraId="5EF53143" w14:textId="77777777">
        <w:trPr>
          <w:trHeight w:val="567"/>
          <w:jc w:val="center"/>
        </w:trPr>
        <w:tc>
          <w:tcPr>
            <w:tcW w:w="11221" w:type="dxa"/>
          </w:tcPr>
          <w:p w14:paraId="29F39F35" w14:textId="41EF3C2F" w:rsidR="00893242" w:rsidRPr="00571C20" w:rsidRDefault="00893242">
            <w:pPr>
              <w:pStyle w:val="Heading3"/>
              <w:keepNext w:val="0"/>
              <w:keepLines w:val="0"/>
              <w:numPr>
                <w:ilvl w:val="3"/>
                <w:numId w:val="51"/>
              </w:numPr>
              <w:spacing w:before="60" w:line="360" w:lineRule="auto"/>
              <w:ind w:left="1156" w:hanging="567"/>
              <w:jc w:val="both"/>
              <w:outlineLvl w:val="2"/>
              <w:rPr>
                <w:rFonts w:ascii="Bookman Old Style" w:eastAsia="Bookman Old Style" w:hAnsi="Bookman Old Style" w:cs="Bookman Old Style"/>
                <w:sz w:val="26"/>
                <w:szCs w:val="26"/>
              </w:rPr>
            </w:pPr>
            <w:bookmarkStart w:id="56" w:name="_heading=h.36eey3668chb" w:colFirst="0" w:colLast="0"/>
            <w:bookmarkStart w:id="57" w:name="_heading=h.g1msg5tg85pt" w:colFirst="0" w:colLast="0"/>
            <w:bookmarkStart w:id="58" w:name="_heading=h.22b78r8nvx00" w:colFirst="0" w:colLast="0"/>
            <w:bookmarkStart w:id="59" w:name="_heading=h.lyvnuysld45j" w:colFirst="0" w:colLast="0"/>
            <w:bookmarkStart w:id="60" w:name="_heading=h.c6a7pwrmw961" w:colFirst="0" w:colLast="0"/>
            <w:bookmarkStart w:id="61" w:name="_heading=h.5jg55i5hktyh" w:colFirst="0" w:colLast="0"/>
            <w:bookmarkStart w:id="62" w:name="_heading=h.a7ffgyfs0a8o" w:colFirst="0" w:colLast="0"/>
            <w:bookmarkEnd w:id="56"/>
            <w:bookmarkEnd w:id="57"/>
            <w:bookmarkEnd w:id="58"/>
            <w:bookmarkEnd w:id="59"/>
            <w:bookmarkEnd w:id="60"/>
            <w:bookmarkEnd w:id="61"/>
            <w:bookmarkEnd w:id="62"/>
            <w:r w:rsidRPr="00571C20">
              <w:rPr>
                <w:rFonts w:ascii="Bookman Old Style" w:eastAsia="Bookman Old Style" w:hAnsi="Bookman Old Style" w:cs="Bookman Old Style"/>
                <w:sz w:val="24"/>
                <w:szCs w:val="24"/>
              </w:rPr>
              <w:t>Ilustrasi</w:t>
            </w:r>
            <w:r w:rsidRPr="00571C20">
              <w:rPr>
                <w:rFonts w:ascii="Bookman Old Style" w:eastAsia="Bookman Old Style" w:hAnsi="Bookman Old Style" w:cs="Bookman Old Style"/>
                <w:sz w:val="26"/>
                <w:szCs w:val="26"/>
              </w:rPr>
              <w:t xml:space="preserve"> Jurnal</w:t>
            </w:r>
          </w:p>
          <w:p w14:paraId="022F6F60" w14:textId="7D313AAA"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Pembelian pada tanggal transaksi</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86"/>
              <w:gridCol w:w="1417"/>
              <w:gridCol w:w="1276"/>
            </w:tblGrid>
            <w:tr w:rsidR="00CB5228" w:rsidRPr="00571C20" w14:paraId="1ECA68A7" w14:textId="77777777" w:rsidTr="00D5790F">
              <w:trPr>
                <w:trHeight w:val="334"/>
              </w:trPr>
              <w:tc>
                <w:tcPr>
                  <w:tcW w:w="567" w:type="dxa"/>
                </w:tcPr>
                <w:p w14:paraId="4249E69F" w14:textId="77777777" w:rsidR="00D75471" w:rsidRPr="00571C20" w:rsidRDefault="00D75471" w:rsidP="00D75471">
                  <w:pPr>
                    <w:pStyle w:val="TableParagraph"/>
                    <w:spacing w:line="360" w:lineRule="auto"/>
                    <w:ind w:left="106"/>
                    <w:rPr>
                      <w:sz w:val="24"/>
                      <w:lang w:val="id-ID"/>
                    </w:rPr>
                  </w:pPr>
                  <w:r w:rsidRPr="00571C20">
                    <w:rPr>
                      <w:sz w:val="24"/>
                      <w:lang w:val="id-ID"/>
                    </w:rPr>
                    <w:t>Db</w:t>
                  </w:r>
                </w:p>
              </w:tc>
              <w:tc>
                <w:tcPr>
                  <w:tcW w:w="3686" w:type="dxa"/>
                </w:tcPr>
                <w:p w14:paraId="28213CBA" w14:textId="77777777" w:rsidR="00D75471" w:rsidRPr="00571C20" w:rsidRDefault="00D75471" w:rsidP="00D75471">
                  <w:pPr>
                    <w:pStyle w:val="TableParagraph"/>
                    <w:spacing w:line="360" w:lineRule="auto"/>
                    <w:ind w:left="106"/>
                    <w:rPr>
                      <w:sz w:val="24"/>
                      <w:lang w:val="id-ID"/>
                    </w:rPr>
                  </w:pPr>
                  <w:r w:rsidRPr="00571C20">
                    <w:rPr>
                      <w:sz w:val="24"/>
                      <w:lang w:val="id-ID"/>
                    </w:rPr>
                    <w:t>Investasi</w:t>
                  </w:r>
                  <w:r w:rsidRPr="00571C20">
                    <w:rPr>
                      <w:spacing w:val="-5"/>
                      <w:sz w:val="24"/>
                      <w:lang w:val="id-ID"/>
                    </w:rPr>
                    <w:t xml:space="preserve"> </w:t>
                  </w:r>
                  <w:r w:rsidRPr="00571C20">
                    <w:rPr>
                      <w:sz w:val="24"/>
                      <w:lang w:val="id-ID"/>
                    </w:rPr>
                    <w:t>pada</w:t>
                  </w:r>
                  <w:r w:rsidRPr="00571C20">
                    <w:rPr>
                      <w:spacing w:val="-4"/>
                      <w:sz w:val="24"/>
                      <w:lang w:val="id-ID"/>
                    </w:rPr>
                    <w:t xml:space="preserve"> </w:t>
                  </w:r>
                  <w:r w:rsidRPr="00571C20">
                    <w:rPr>
                      <w:sz w:val="24"/>
                      <w:lang w:val="id-ID"/>
                    </w:rPr>
                    <w:t>surat</w:t>
                  </w:r>
                  <w:r w:rsidRPr="00571C20">
                    <w:rPr>
                      <w:spacing w:val="-1"/>
                      <w:sz w:val="24"/>
                      <w:lang w:val="id-ID"/>
                    </w:rPr>
                    <w:t xml:space="preserve"> </w:t>
                  </w:r>
                  <w:r w:rsidRPr="00571C20">
                    <w:rPr>
                      <w:sz w:val="24"/>
                      <w:lang w:val="id-ID"/>
                    </w:rPr>
                    <w:t>berharga</w:t>
                  </w:r>
                  <w:r w:rsidRPr="00571C20">
                    <w:rPr>
                      <w:spacing w:val="-4"/>
                      <w:sz w:val="24"/>
                      <w:lang w:val="id-ID"/>
                    </w:rPr>
                    <w:t xml:space="preserve"> </w:t>
                  </w:r>
                  <w:r w:rsidRPr="00571C20">
                    <w:rPr>
                      <w:sz w:val="24"/>
                      <w:lang w:val="id-ID"/>
                    </w:rPr>
                    <w:t>saham</w:t>
                  </w:r>
                  <w:r w:rsidRPr="00571C20">
                    <w:rPr>
                      <w:spacing w:val="-5"/>
                      <w:sz w:val="24"/>
                      <w:lang w:val="id-ID"/>
                    </w:rPr>
                    <w:t xml:space="preserve"> </w:t>
                  </w:r>
                  <w:r w:rsidRPr="00571C20">
                    <w:rPr>
                      <w:sz w:val="24"/>
                      <w:lang w:val="id-ID"/>
                    </w:rPr>
                    <w:t>(sesuai jenis)</w:t>
                  </w:r>
                </w:p>
              </w:tc>
              <w:tc>
                <w:tcPr>
                  <w:tcW w:w="1417" w:type="dxa"/>
                </w:tcPr>
                <w:p w14:paraId="1E2372AE" w14:textId="77777777" w:rsidR="00D75471" w:rsidRPr="00571C20" w:rsidRDefault="00D75471" w:rsidP="00D75471">
                  <w:pPr>
                    <w:pStyle w:val="TableParagraph"/>
                    <w:spacing w:line="360" w:lineRule="auto"/>
                    <w:ind w:left="402" w:right="396"/>
                    <w:jc w:val="center"/>
                    <w:rPr>
                      <w:sz w:val="24"/>
                      <w:lang w:val="id-ID"/>
                    </w:rPr>
                  </w:pPr>
                  <w:r w:rsidRPr="00571C20">
                    <w:rPr>
                      <w:sz w:val="24"/>
                      <w:lang w:val="id-ID"/>
                    </w:rPr>
                    <w:t>xxx</w:t>
                  </w:r>
                </w:p>
              </w:tc>
              <w:tc>
                <w:tcPr>
                  <w:tcW w:w="1276" w:type="dxa"/>
                </w:tcPr>
                <w:p w14:paraId="50F33F26" w14:textId="77777777" w:rsidR="00D75471" w:rsidRPr="00571C20" w:rsidRDefault="00D75471" w:rsidP="00D75471">
                  <w:pPr>
                    <w:pStyle w:val="TableParagraph"/>
                    <w:spacing w:line="360" w:lineRule="auto"/>
                    <w:rPr>
                      <w:sz w:val="24"/>
                      <w:lang w:val="id-ID"/>
                    </w:rPr>
                  </w:pPr>
                </w:p>
              </w:tc>
            </w:tr>
            <w:tr w:rsidR="00CB5228" w:rsidRPr="00571C20" w14:paraId="0136A753" w14:textId="77777777" w:rsidTr="00D5790F">
              <w:trPr>
                <w:trHeight w:val="338"/>
              </w:trPr>
              <w:tc>
                <w:tcPr>
                  <w:tcW w:w="567" w:type="dxa"/>
                </w:tcPr>
                <w:p w14:paraId="561D8BF5" w14:textId="77777777" w:rsidR="00D75471" w:rsidRPr="00571C20" w:rsidRDefault="00D75471" w:rsidP="00D75471">
                  <w:pPr>
                    <w:pStyle w:val="TableParagraph"/>
                    <w:spacing w:before="2" w:line="360" w:lineRule="auto"/>
                    <w:ind w:left="106"/>
                    <w:rPr>
                      <w:sz w:val="24"/>
                      <w:lang w:val="id-ID"/>
                    </w:rPr>
                  </w:pPr>
                  <w:r w:rsidRPr="00571C20">
                    <w:rPr>
                      <w:sz w:val="24"/>
                      <w:lang w:val="id-ID"/>
                    </w:rPr>
                    <w:lastRenderedPageBreak/>
                    <w:t>Kr</w:t>
                  </w:r>
                </w:p>
              </w:tc>
              <w:tc>
                <w:tcPr>
                  <w:tcW w:w="3686" w:type="dxa"/>
                </w:tcPr>
                <w:p w14:paraId="468F262C" w14:textId="77777777" w:rsidR="00D75471" w:rsidRPr="00571C20" w:rsidRDefault="00D75471" w:rsidP="00D75471">
                  <w:pPr>
                    <w:pStyle w:val="TableParagraph"/>
                    <w:spacing w:before="2" w:line="360" w:lineRule="auto"/>
                    <w:ind w:left="450"/>
                    <w:rPr>
                      <w:sz w:val="24"/>
                      <w:lang w:val="id-ID"/>
                    </w:rPr>
                  </w:pPr>
                  <w:r w:rsidRPr="00571C20">
                    <w:rPr>
                      <w:sz w:val="24"/>
                      <w:lang w:val="id-ID"/>
                    </w:rPr>
                    <w:t>Giro bank</w:t>
                  </w:r>
                </w:p>
              </w:tc>
              <w:tc>
                <w:tcPr>
                  <w:tcW w:w="1417" w:type="dxa"/>
                </w:tcPr>
                <w:p w14:paraId="7CB83C99" w14:textId="77777777" w:rsidR="00D75471" w:rsidRPr="00571C20" w:rsidRDefault="00D75471" w:rsidP="00D75471">
                  <w:pPr>
                    <w:pStyle w:val="TableParagraph"/>
                    <w:spacing w:line="360" w:lineRule="auto"/>
                    <w:rPr>
                      <w:sz w:val="24"/>
                      <w:lang w:val="id-ID"/>
                    </w:rPr>
                  </w:pPr>
                </w:p>
              </w:tc>
              <w:tc>
                <w:tcPr>
                  <w:tcW w:w="1276" w:type="dxa"/>
                </w:tcPr>
                <w:p w14:paraId="42F9B8E3" w14:textId="77777777" w:rsidR="00D75471" w:rsidRPr="00571C20" w:rsidRDefault="00D75471" w:rsidP="00D75471">
                  <w:pPr>
                    <w:pStyle w:val="TableParagraph"/>
                    <w:spacing w:before="2" w:line="360" w:lineRule="auto"/>
                    <w:ind w:left="316" w:right="310"/>
                    <w:jc w:val="right"/>
                    <w:rPr>
                      <w:sz w:val="24"/>
                      <w:lang w:val="id-ID"/>
                    </w:rPr>
                  </w:pPr>
                  <w:r w:rsidRPr="00571C20">
                    <w:rPr>
                      <w:sz w:val="24"/>
                      <w:lang w:val="id-ID"/>
                    </w:rPr>
                    <w:t>xxx</w:t>
                  </w:r>
                </w:p>
              </w:tc>
            </w:tr>
          </w:tbl>
          <w:p w14:paraId="70D07569" w14:textId="77777777" w:rsidR="00893242" w:rsidRPr="00571C20" w:rsidRDefault="00893242" w:rsidP="00D75471">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5"/>
                <w:szCs w:val="5"/>
              </w:rPr>
            </w:pPr>
            <w:r w:rsidRPr="00571C20">
              <w:rPr>
                <w:rFonts w:ascii="Bookman Old Style" w:eastAsia="Bookman Old Style" w:hAnsi="Bookman Old Style" w:cs="Bookman Old Style"/>
                <w:b w:val="0"/>
                <w:sz w:val="5"/>
                <w:szCs w:val="5"/>
              </w:rPr>
              <w:t xml:space="preserve"> </w:t>
            </w:r>
          </w:p>
          <w:p w14:paraId="100AE36E" w14:textId="64B3C6E8"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Pencatatan biaya terkait transaksi pembelian pada tanggal transaksi</w:t>
            </w:r>
          </w:p>
          <w:p w14:paraId="648F7655" w14:textId="563CC169" w:rsidR="00D75471" w:rsidRPr="00571C20" w:rsidRDefault="00893242">
            <w:pPr>
              <w:pStyle w:val="Heading2"/>
              <w:keepNext w:val="0"/>
              <w:keepLines w:val="0"/>
              <w:numPr>
                <w:ilvl w:val="2"/>
                <w:numId w:val="54"/>
              </w:numPr>
              <w:spacing w:before="60" w:after="40" w:line="360" w:lineRule="auto"/>
              <w:ind w:left="2290"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nilai wajar melalui laba rugi (FVTPL)</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9"/>
              <w:gridCol w:w="1417"/>
              <w:gridCol w:w="1276"/>
            </w:tblGrid>
            <w:tr w:rsidR="00CB5228" w:rsidRPr="00571C20" w14:paraId="4E19AD48" w14:textId="77777777" w:rsidTr="00D5790F">
              <w:trPr>
                <w:trHeight w:val="337"/>
              </w:trPr>
              <w:tc>
                <w:tcPr>
                  <w:tcW w:w="567" w:type="dxa"/>
                </w:tcPr>
                <w:p w14:paraId="6EBB752A" w14:textId="77777777" w:rsidR="00D75471" w:rsidRPr="00571C20" w:rsidRDefault="00D75471" w:rsidP="00D75471">
                  <w:pPr>
                    <w:pStyle w:val="TableParagraph"/>
                    <w:spacing w:before="2" w:line="360" w:lineRule="auto"/>
                    <w:ind w:left="106"/>
                    <w:rPr>
                      <w:sz w:val="24"/>
                      <w:lang w:val="id-ID"/>
                    </w:rPr>
                  </w:pPr>
                  <w:r w:rsidRPr="00571C20">
                    <w:rPr>
                      <w:sz w:val="24"/>
                      <w:lang w:val="id-ID"/>
                    </w:rPr>
                    <w:t>Db</w:t>
                  </w:r>
                </w:p>
              </w:tc>
              <w:tc>
                <w:tcPr>
                  <w:tcW w:w="3119" w:type="dxa"/>
                </w:tcPr>
                <w:p w14:paraId="288AC7BE" w14:textId="77777777" w:rsidR="00D75471" w:rsidRPr="00571C20" w:rsidRDefault="00D75471" w:rsidP="00D75471">
                  <w:pPr>
                    <w:pStyle w:val="TableParagraph"/>
                    <w:spacing w:before="2" w:line="360" w:lineRule="auto"/>
                    <w:ind w:left="89"/>
                    <w:rPr>
                      <w:sz w:val="24"/>
                      <w:lang w:val="id-ID"/>
                    </w:rPr>
                  </w:pPr>
                  <w:r w:rsidRPr="00571C20">
                    <w:rPr>
                      <w:sz w:val="24"/>
                      <w:lang w:val="id-ID"/>
                    </w:rPr>
                    <w:t>Beban transaksi</w:t>
                  </w:r>
                </w:p>
              </w:tc>
              <w:tc>
                <w:tcPr>
                  <w:tcW w:w="1417" w:type="dxa"/>
                </w:tcPr>
                <w:p w14:paraId="6F1D84AF" w14:textId="77777777" w:rsidR="00D75471" w:rsidRPr="00571C20" w:rsidRDefault="00D75471" w:rsidP="00D75471">
                  <w:pPr>
                    <w:pStyle w:val="TableParagraph"/>
                    <w:spacing w:before="2" w:line="360" w:lineRule="auto"/>
                    <w:ind w:left="402" w:right="396"/>
                    <w:jc w:val="center"/>
                    <w:rPr>
                      <w:sz w:val="24"/>
                      <w:lang w:val="id-ID"/>
                    </w:rPr>
                  </w:pPr>
                  <w:r w:rsidRPr="00571C20">
                    <w:rPr>
                      <w:sz w:val="24"/>
                      <w:lang w:val="id-ID"/>
                    </w:rPr>
                    <w:t>xxx</w:t>
                  </w:r>
                </w:p>
              </w:tc>
              <w:tc>
                <w:tcPr>
                  <w:tcW w:w="1276" w:type="dxa"/>
                </w:tcPr>
                <w:p w14:paraId="5A782469" w14:textId="77777777" w:rsidR="00D75471" w:rsidRPr="00571C20" w:rsidRDefault="00D75471" w:rsidP="00D75471">
                  <w:pPr>
                    <w:pStyle w:val="TableParagraph"/>
                    <w:spacing w:line="360" w:lineRule="auto"/>
                    <w:rPr>
                      <w:sz w:val="24"/>
                      <w:lang w:val="id-ID"/>
                    </w:rPr>
                  </w:pPr>
                </w:p>
              </w:tc>
            </w:tr>
            <w:tr w:rsidR="00CB5228" w:rsidRPr="00571C20" w14:paraId="7ACEE32E" w14:textId="77777777" w:rsidTr="00D5790F">
              <w:trPr>
                <w:trHeight w:val="333"/>
              </w:trPr>
              <w:tc>
                <w:tcPr>
                  <w:tcW w:w="567" w:type="dxa"/>
                </w:tcPr>
                <w:p w14:paraId="4A197487" w14:textId="77777777" w:rsidR="00D75471" w:rsidRPr="00571C20" w:rsidRDefault="00D75471" w:rsidP="00D75471">
                  <w:pPr>
                    <w:pStyle w:val="TableParagraph"/>
                    <w:spacing w:line="360" w:lineRule="auto"/>
                    <w:ind w:left="106"/>
                    <w:rPr>
                      <w:sz w:val="24"/>
                      <w:lang w:val="id-ID"/>
                    </w:rPr>
                  </w:pPr>
                  <w:r w:rsidRPr="00571C20">
                    <w:rPr>
                      <w:sz w:val="24"/>
                      <w:lang w:val="id-ID"/>
                    </w:rPr>
                    <w:t>Kr</w:t>
                  </w:r>
                </w:p>
              </w:tc>
              <w:tc>
                <w:tcPr>
                  <w:tcW w:w="3119" w:type="dxa"/>
                </w:tcPr>
                <w:p w14:paraId="4D9842EC" w14:textId="77777777" w:rsidR="00D75471" w:rsidRPr="00571C20" w:rsidRDefault="00D75471" w:rsidP="00D75471">
                  <w:pPr>
                    <w:pStyle w:val="TableParagraph"/>
                    <w:spacing w:line="360" w:lineRule="auto"/>
                    <w:ind w:left="89" w:right="136" w:firstLine="476"/>
                    <w:rPr>
                      <w:sz w:val="24"/>
                      <w:lang w:val="id-ID"/>
                    </w:rPr>
                  </w:pPr>
                  <w:r w:rsidRPr="00571C20">
                    <w:rPr>
                      <w:sz w:val="24"/>
                      <w:lang w:val="id-ID"/>
                    </w:rPr>
                    <w:t>Giro</w:t>
                  </w:r>
                  <w:r w:rsidRPr="00571C20">
                    <w:rPr>
                      <w:spacing w:val="1"/>
                      <w:sz w:val="24"/>
                      <w:lang w:val="id-ID"/>
                    </w:rPr>
                    <w:t xml:space="preserve"> </w:t>
                  </w:r>
                  <w:r w:rsidRPr="00571C20">
                    <w:rPr>
                      <w:sz w:val="24"/>
                      <w:lang w:val="id-ID"/>
                    </w:rPr>
                    <w:t>bank</w:t>
                  </w:r>
                </w:p>
              </w:tc>
              <w:tc>
                <w:tcPr>
                  <w:tcW w:w="1417" w:type="dxa"/>
                </w:tcPr>
                <w:p w14:paraId="654C3671" w14:textId="77777777" w:rsidR="00D75471" w:rsidRPr="00571C20" w:rsidRDefault="00D75471" w:rsidP="00D75471">
                  <w:pPr>
                    <w:pStyle w:val="TableParagraph"/>
                    <w:spacing w:line="360" w:lineRule="auto"/>
                    <w:rPr>
                      <w:sz w:val="24"/>
                      <w:lang w:val="id-ID"/>
                    </w:rPr>
                  </w:pPr>
                </w:p>
              </w:tc>
              <w:tc>
                <w:tcPr>
                  <w:tcW w:w="1276" w:type="dxa"/>
                </w:tcPr>
                <w:p w14:paraId="37D17DAB" w14:textId="77777777" w:rsidR="00D75471" w:rsidRPr="00571C20" w:rsidRDefault="00D75471" w:rsidP="00D75471">
                  <w:pPr>
                    <w:pStyle w:val="TableParagraph"/>
                    <w:spacing w:line="360" w:lineRule="auto"/>
                    <w:ind w:left="316" w:right="310"/>
                    <w:jc w:val="right"/>
                    <w:rPr>
                      <w:sz w:val="24"/>
                      <w:lang w:val="id-ID"/>
                    </w:rPr>
                  </w:pPr>
                  <w:r w:rsidRPr="00571C20">
                    <w:rPr>
                      <w:sz w:val="24"/>
                      <w:lang w:val="id-ID"/>
                    </w:rPr>
                    <w:t>xxx</w:t>
                  </w:r>
                </w:p>
              </w:tc>
            </w:tr>
          </w:tbl>
          <w:p w14:paraId="1AE61062" w14:textId="4BADC5F0" w:rsidR="00893242" w:rsidRPr="00571C20" w:rsidRDefault="00893242" w:rsidP="00D75471">
            <w:pPr>
              <w:pStyle w:val="Heading2"/>
              <w:keepNext w:val="0"/>
              <w:keepLines w:val="0"/>
              <w:numPr>
                <w:ilvl w:val="0"/>
                <w:numId w:val="0"/>
              </w:numPr>
              <w:spacing w:before="0" w:line="360" w:lineRule="auto"/>
              <w:jc w:val="both"/>
              <w:outlineLvl w:val="1"/>
              <w:rPr>
                <w:rFonts w:ascii="Bookman Old Style" w:eastAsia="Bookman Old Style" w:hAnsi="Bookman Old Style" w:cs="Bookman Old Style"/>
                <w:b w:val="0"/>
                <w:sz w:val="14"/>
                <w:szCs w:val="14"/>
              </w:rPr>
            </w:pPr>
          </w:p>
          <w:p w14:paraId="12536223" w14:textId="40081A43" w:rsidR="00392AF1" w:rsidRPr="00571C20" w:rsidRDefault="00893242">
            <w:pPr>
              <w:pStyle w:val="Heading2"/>
              <w:keepNext w:val="0"/>
              <w:keepLines w:val="0"/>
              <w:numPr>
                <w:ilvl w:val="2"/>
                <w:numId w:val="54"/>
              </w:numPr>
              <w:spacing w:before="60" w:after="40" w:line="360" w:lineRule="auto"/>
              <w:ind w:left="2290"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nilai wajar melalui penghasilan komprehensif lain (FVOCI)</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9"/>
              <w:gridCol w:w="1417"/>
              <w:gridCol w:w="1276"/>
            </w:tblGrid>
            <w:tr w:rsidR="00CB5228" w:rsidRPr="00571C20" w14:paraId="4998306B" w14:textId="77777777" w:rsidTr="00D5790F">
              <w:trPr>
                <w:trHeight w:val="337"/>
              </w:trPr>
              <w:tc>
                <w:tcPr>
                  <w:tcW w:w="567" w:type="dxa"/>
                </w:tcPr>
                <w:p w14:paraId="23E8897F" w14:textId="77777777" w:rsidR="00392AF1" w:rsidRPr="00571C20" w:rsidRDefault="00392AF1" w:rsidP="00392AF1">
                  <w:pPr>
                    <w:pStyle w:val="TableParagraph"/>
                    <w:spacing w:before="2" w:line="360" w:lineRule="auto"/>
                    <w:ind w:left="106"/>
                    <w:rPr>
                      <w:sz w:val="24"/>
                      <w:lang w:val="id-ID"/>
                    </w:rPr>
                  </w:pPr>
                  <w:r w:rsidRPr="00571C20">
                    <w:rPr>
                      <w:sz w:val="24"/>
                      <w:lang w:val="id-ID"/>
                    </w:rPr>
                    <w:t>Db</w:t>
                  </w:r>
                </w:p>
              </w:tc>
              <w:tc>
                <w:tcPr>
                  <w:tcW w:w="3119" w:type="dxa"/>
                </w:tcPr>
                <w:p w14:paraId="2AEF8A21" w14:textId="77777777" w:rsidR="00392AF1" w:rsidRPr="00571C20" w:rsidRDefault="00392AF1" w:rsidP="00392AF1">
                  <w:pPr>
                    <w:pStyle w:val="TableParagraph"/>
                    <w:spacing w:before="2" w:line="360" w:lineRule="auto"/>
                    <w:ind w:left="106" w:right="136"/>
                    <w:rPr>
                      <w:sz w:val="24"/>
                      <w:lang w:val="id-ID"/>
                    </w:rPr>
                  </w:pPr>
                  <w:r w:rsidRPr="00571C20">
                    <w:rPr>
                      <w:sz w:val="24"/>
                      <w:lang w:val="id-ID"/>
                    </w:rPr>
                    <w:t>Investasi</w:t>
                  </w:r>
                  <w:r w:rsidRPr="00571C20">
                    <w:rPr>
                      <w:spacing w:val="-5"/>
                      <w:sz w:val="24"/>
                      <w:lang w:val="id-ID"/>
                    </w:rPr>
                    <w:t xml:space="preserve"> </w:t>
                  </w:r>
                  <w:r w:rsidRPr="00571C20">
                    <w:rPr>
                      <w:sz w:val="24"/>
                      <w:lang w:val="id-ID"/>
                    </w:rPr>
                    <w:t>pada</w:t>
                  </w:r>
                  <w:r w:rsidRPr="00571C20">
                    <w:rPr>
                      <w:spacing w:val="-4"/>
                      <w:sz w:val="24"/>
                      <w:lang w:val="id-ID"/>
                    </w:rPr>
                    <w:t xml:space="preserve"> </w:t>
                  </w:r>
                  <w:r w:rsidRPr="00571C20">
                    <w:rPr>
                      <w:sz w:val="24"/>
                      <w:lang w:val="id-ID"/>
                    </w:rPr>
                    <w:t>surat</w:t>
                  </w:r>
                  <w:r w:rsidRPr="00571C20">
                    <w:rPr>
                      <w:spacing w:val="-1"/>
                      <w:sz w:val="24"/>
                      <w:lang w:val="id-ID"/>
                    </w:rPr>
                    <w:t xml:space="preserve"> </w:t>
                  </w:r>
                  <w:r w:rsidRPr="00571C20">
                    <w:rPr>
                      <w:sz w:val="24"/>
                      <w:lang w:val="id-ID"/>
                    </w:rPr>
                    <w:t>berharga</w:t>
                  </w:r>
                  <w:r w:rsidRPr="00571C20">
                    <w:rPr>
                      <w:spacing w:val="-4"/>
                      <w:sz w:val="24"/>
                      <w:lang w:val="id-ID"/>
                    </w:rPr>
                    <w:t xml:space="preserve"> </w:t>
                  </w:r>
                  <w:r w:rsidRPr="00571C20">
                    <w:rPr>
                      <w:sz w:val="24"/>
                      <w:lang w:val="id-ID"/>
                    </w:rPr>
                    <w:t>saham</w:t>
                  </w:r>
                  <w:r w:rsidRPr="00571C20">
                    <w:rPr>
                      <w:spacing w:val="-5"/>
                      <w:sz w:val="24"/>
                      <w:lang w:val="id-ID"/>
                    </w:rPr>
                    <w:t xml:space="preserve"> </w:t>
                  </w:r>
                  <w:r w:rsidRPr="00571C20">
                    <w:rPr>
                      <w:sz w:val="24"/>
                      <w:lang w:val="id-ID"/>
                    </w:rPr>
                    <w:t>(sesuai jenis)</w:t>
                  </w:r>
                </w:p>
              </w:tc>
              <w:tc>
                <w:tcPr>
                  <w:tcW w:w="1417" w:type="dxa"/>
                </w:tcPr>
                <w:p w14:paraId="4292E848" w14:textId="77777777" w:rsidR="00392AF1" w:rsidRPr="00571C20" w:rsidRDefault="00392AF1" w:rsidP="00392AF1">
                  <w:pPr>
                    <w:pStyle w:val="TableParagraph"/>
                    <w:spacing w:before="2" w:line="360" w:lineRule="auto"/>
                    <w:ind w:left="402" w:right="396"/>
                    <w:jc w:val="right"/>
                    <w:rPr>
                      <w:sz w:val="24"/>
                      <w:lang w:val="id-ID"/>
                    </w:rPr>
                  </w:pPr>
                  <w:r w:rsidRPr="00571C20">
                    <w:rPr>
                      <w:sz w:val="24"/>
                      <w:lang w:val="id-ID"/>
                    </w:rPr>
                    <w:t>xxx</w:t>
                  </w:r>
                </w:p>
              </w:tc>
              <w:tc>
                <w:tcPr>
                  <w:tcW w:w="1276" w:type="dxa"/>
                </w:tcPr>
                <w:p w14:paraId="18E5F943" w14:textId="77777777" w:rsidR="00392AF1" w:rsidRPr="00571C20" w:rsidRDefault="00392AF1" w:rsidP="00392AF1">
                  <w:pPr>
                    <w:pStyle w:val="TableParagraph"/>
                    <w:spacing w:line="360" w:lineRule="auto"/>
                    <w:jc w:val="right"/>
                    <w:rPr>
                      <w:sz w:val="24"/>
                      <w:lang w:val="id-ID"/>
                    </w:rPr>
                  </w:pPr>
                </w:p>
              </w:tc>
            </w:tr>
            <w:tr w:rsidR="00CB5228" w:rsidRPr="00571C20" w14:paraId="41208961" w14:textId="77777777" w:rsidTr="00D5790F">
              <w:trPr>
                <w:trHeight w:val="334"/>
              </w:trPr>
              <w:tc>
                <w:tcPr>
                  <w:tcW w:w="567" w:type="dxa"/>
                </w:tcPr>
                <w:p w14:paraId="6E8651BC" w14:textId="77777777" w:rsidR="00392AF1" w:rsidRPr="00571C20" w:rsidRDefault="00392AF1" w:rsidP="00392AF1">
                  <w:pPr>
                    <w:pStyle w:val="TableParagraph"/>
                    <w:spacing w:line="360" w:lineRule="auto"/>
                    <w:ind w:left="106"/>
                    <w:rPr>
                      <w:sz w:val="24"/>
                      <w:lang w:val="id-ID"/>
                    </w:rPr>
                  </w:pPr>
                  <w:r w:rsidRPr="00571C20">
                    <w:rPr>
                      <w:sz w:val="24"/>
                      <w:lang w:val="id-ID"/>
                    </w:rPr>
                    <w:t>Kr</w:t>
                  </w:r>
                </w:p>
              </w:tc>
              <w:tc>
                <w:tcPr>
                  <w:tcW w:w="3119" w:type="dxa"/>
                </w:tcPr>
                <w:p w14:paraId="31FA8379" w14:textId="77777777" w:rsidR="00392AF1" w:rsidRPr="00571C20" w:rsidRDefault="00392AF1" w:rsidP="00392AF1">
                  <w:pPr>
                    <w:pStyle w:val="TableParagraph"/>
                    <w:spacing w:line="360" w:lineRule="auto"/>
                    <w:ind w:left="450"/>
                    <w:rPr>
                      <w:sz w:val="24"/>
                      <w:lang w:val="id-ID"/>
                    </w:rPr>
                  </w:pPr>
                  <w:r w:rsidRPr="00571C20">
                    <w:rPr>
                      <w:sz w:val="24"/>
                      <w:lang w:val="id-ID"/>
                    </w:rPr>
                    <w:t>Giro bank</w:t>
                  </w:r>
                </w:p>
              </w:tc>
              <w:tc>
                <w:tcPr>
                  <w:tcW w:w="1417" w:type="dxa"/>
                </w:tcPr>
                <w:p w14:paraId="72927B44" w14:textId="77777777" w:rsidR="00392AF1" w:rsidRPr="00571C20" w:rsidRDefault="00392AF1" w:rsidP="00392AF1">
                  <w:pPr>
                    <w:pStyle w:val="TableParagraph"/>
                    <w:spacing w:line="360" w:lineRule="auto"/>
                    <w:jc w:val="right"/>
                    <w:rPr>
                      <w:sz w:val="24"/>
                      <w:lang w:val="id-ID"/>
                    </w:rPr>
                  </w:pPr>
                </w:p>
              </w:tc>
              <w:tc>
                <w:tcPr>
                  <w:tcW w:w="1276" w:type="dxa"/>
                </w:tcPr>
                <w:p w14:paraId="788FD663" w14:textId="77777777" w:rsidR="00392AF1" w:rsidRPr="00571C20" w:rsidRDefault="00392AF1" w:rsidP="00392AF1">
                  <w:pPr>
                    <w:pStyle w:val="TableParagraph"/>
                    <w:spacing w:line="360" w:lineRule="auto"/>
                    <w:ind w:left="316" w:right="310"/>
                    <w:jc w:val="right"/>
                    <w:rPr>
                      <w:sz w:val="24"/>
                      <w:lang w:val="id-ID"/>
                    </w:rPr>
                  </w:pPr>
                  <w:r w:rsidRPr="00571C20">
                    <w:rPr>
                      <w:sz w:val="24"/>
                      <w:lang w:val="id-ID"/>
                    </w:rPr>
                    <w:t>xxx</w:t>
                  </w:r>
                </w:p>
              </w:tc>
            </w:tr>
          </w:tbl>
          <w:p w14:paraId="2A1205A6" w14:textId="497B08DE" w:rsidR="00893242" w:rsidRPr="00571C20" w:rsidRDefault="00893242">
            <w:pPr>
              <w:pStyle w:val="Heading2"/>
              <w:keepNext w:val="0"/>
              <w:keepLines w:val="0"/>
              <w:numPr>
                <w:ilvl w:val="2"/>
                <w:numId w:val="54"/>
              </w:numPr>
              <w:spacing w:before="60" w:after="40" w:line="360" w:lineRule="auto"/>
              <w:ind w:left="2290" w:right="96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Perolehan pendapatan dividen pada tanggal penerimaan kas</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9"/>
              <w:gridCol w:w="1417"/>
              <w:gridCol w:w="1276"/>
            </w:tblGrid>
            <w:tr w:rsidR="00CB5228" w:rsidRPr="00571C20" w14:paraId="5B1BF6EC" w14:textId="77777777" w:rsidTr="00D5790F">
              <w:trPr>
                <w:trHeight w:val="338"/>
              </w:trPr>
              <w:tc>
                <w:tcPr>
                  <w:tcW w:w="567" w:type="dxa"/>
                </w:tcPr>
                <w:p w14:paraId="1A78B3E7" w14:textId="77777777" w:rsidR="00392AF1" w:rsidRPr="00571C20" w:rsidRDefault="00392AF1" w:rsidP="00392AF1">
                  <w:pPr>
                    <w:pStyle w:val="TableParagraph"/>
                    <w:spacing w:before="2" w:line="360" w:lineRule="auto"/>
                    <w:ind w:left="106"/>
                    <w:rPr>
                      <w:sz w:val="24"/>
                      <w:lang w:val="id-ID"/>
                    </w:rPr>
                  </w:pPr>
                  <w:r w:rsidRPr="00571C20">
                    <w:rPr>
                      <w:sz w:val="24"/>
                      <w:lang w:val="id-ID"/>
                    </w:rPr>
                    <w:t>Db</w:t>
                  </w:r>
                </w:p>
              </w:tc>
              <w:tc>
                <w:tcPr>
                  <w:tcW w:w="3119" w:type="dxa"/>
                </w:tcPr>
                <w:p w14:paraId="239A7372" w14:textId="77777777" w:rsidR="00392AF1" w:rsidRPr="00571C20" w:rsidRDefault="00392AF1" w:rsidP="00392AF1">
                  <w:pPr>
                    <w:pStyle w:val="TableParagraph"/>
                    <w:spacing w:before="2" w:line="360" w:lineRule="auto"/>
                    <w:ind w:left="106"/>
                    <w:rPr>
                      <w:sz w:val="24"/>
                      <w:lang w:val="id-ID"/>
                    </w:rPr>
                  </w:pPr>
                  <w:r w:rsidRPr="00571C20">
                    <w:rPr>
                      <w:sz w:val="24"/>
                      <w:lang w:val="id-ID"/>
                    </w:rPr>
                    <w:t>Giro bank</w:t>
                  </w:r>
                </w:p>
              </w:tc>
              <w:tc>
                <w:tcPr>
                  <w:tcW w:w="1417" w:type="dxa"/>
                </w:tcPr>
                <w:p w14:paraId="774B9DAC" w14:textId="77777777" w:rsidR="00392AF1" w:rsidRPr="00571C20" w:rsidRDefault="00392AF1" w:rsidP="00392AF1">
                  <w:pPr>
                    <w:pStyle w:val="TableParagraph"/>
                    <w:spacing w:before="2" w:line="360" w:lineRule="auto"/>
                    <w:ind w:left="402" w:right="396"/>
                    <w:jc w:val="center"/>
                    <w:rPr>
                      <w:sz w:val="24"/>
                      <w:lang w:val="id-ID"/>
                    </w:rPr>
                  </w:pPr>
                  <w:r w:rsidRPr="00571C20">
                    <w:rPr>
                      <w:sz w:val="24"/>
                      <w:lang w:val="id-ID"/>
                    </w:rPr>
                    <w:t>xxx</w:t>
                  </w:r>
                </w:p>
              </w:tc>
              <w:tc>
                <w:tcPr>
                  <w:tcW w:w="1276" w:type="dxa"/>
                </w:tcPr>
                <w:p w14:paraId="2AECD7B5" w14:textId="77777777" w:rsidR="00392AF1" w:rsidRPr="00571C20" w:rsidRDefault="00392AF1" w:rsidP="00392AF1">
                  <w:pPr>
                    <w:pStyle w:val="TableParagraph"/>
                    <w:spacing w:line="360" w:lineRule="auto"/>
                    <w:rPr>
                      <w:sz w:val="24"/>
                      <w:lang w:val="id-ID"/>
                    </w:rPr>
                  </w:pPr>
                </w:p>
              </w:tc>
            </w:tr>
            <w:tr w:rsidR="00CB5228" w:rsidRPr="00571C20" w14:paraId="6E9B26C5" w14:textId="77777777" w:rsidTr="00D5790F">
              <w:trPr>
                <w:trHeight w:val="333"/>
              </w:trPr>
              <w:tc>
                <w:tcPr>
                  <w:tcW w:w="567" w:type="dxa"/>
                </w:tcPr>
                <w:p w14:paraId="5ADC901A" w14:textId="77777777" w:rsidR="00392AF1" w:rsidRPr="00571C20" w:rsidRDefault="00392AF1" w:rsidP="00392AF1">
                  <w:pPr>
                    <w:pStyle w:val="TableParagraph"/>
                    <w:spacing w:before="2" w:line="360" w:lineRule="auto"/>
                    <w:ind w:left="106"/>
                    <w:rPr>
                      <w:sz w:val="24"/>
                      <w:lang w:val="id-ID"/>
                    </w:rPr>
                  </w:pPr>
                  <w:r w:rsidRPr="00571C20">
                    <w:rPr>
                      <w:sz w:val="24"/>
                      <w:lang w:val="id-ID"/>
                    </w:rPr>
                    <w:t>Kr</w:t>
                  </w:r>
                </w:p>
              </w:tc>
              <w:tc>
                <w:tcPr>
                  <w:tcW w:w="3119" w:type="dxa"/>
                </w:tcPr>
                <w:p w14:paraId="5A912384" w14:textId="77777777" w:rsidR="00392AF1" w:rsidRPr="00571C20" w:rsidRDefault="00392AF1" w:rsidP="00392AF1">
                  <w:pPr>
                    <w:pStyle w:val="TableParagraph"/>
                    <w:spacing w:before="2" w:line="360" w:lineRule="auto"/>
                    <w:ind w:left="450"/>
                    <w:rPr>
                      <w:sz w:val="24"/>
                      <w:lang w:val="id-ID"/>
                    </w:rPr>
                  </w:pPr>
                  <w:r w:rsidRPr="00571C20">
                    <w:rPr>
                      <w:sz w:val="24"/>
                      <w:lang w:val="id-ID"/>
                    </w:rPr>
                    <w:t>Pendapatan investasi</w:t>
                  </w:r>
                </w:p>
              </w:tc>
              <w:tc>
                <w:tcPr>
                  <w:tcW w:w="1417" w:type="dxa"/>
                </w:tcPr>
                <w:p w14:paraId="0D0C5247" w14:textId="77777777" w:rsidR="00392AF1" w:rsidRPr="00571C20" w:rsidRDefault="00392AF1" w:rsidP="00392AF1">
                  <w:pPr>
                    <w:pStyle w:val="TableParagraph"/>
                    <w:spacing w:line="360" w:lineRule="auto"/>
                    <w:rPr>
                      <w:sz w:val="24"/>
                      <w:lang w:val="id-ID"/>
                    </w:rPr>
                  </w:pPr>
                </w:p>
              </w:tc>
              <w:tc>
                <w:tcPr>
                  <w:tcW w:w="1276" w:type="dxa"/>
                </w:tcPr>
                <w:p w14:paraId="2CBD20AC" w14:textId="77777777" w:rsidR="00392AF1" w:rsidRPr="00571C20" w:rsidRDefault="00392AF1" w:rsidP="00392AF1">
                  <w:pPr>
                    <w:pStyle w:val="TableParagraph"/>
                    <w:spacing w:before="2" w:line="360" w:lineRule="auto"/>
                    <w:ind w:left="316" w:right="310"/>
                    <w:jc w:val="center"/>
                    <w:rPr>
                      <w:sz w:val="24"/>
                      <w:lang w:val="id-ID"/>
                    </w:rPr>
                  </w:pPr>
                  <w:r w:rsidRPr="00571C20">
                    <w:rPr>
                      <w:sz w:val="24"/>
                      <w:lang w:val="id-ID"/>
                    </w:rPr>
                    <w:t>xxx</w:t>
                  </w:r>
                </w:p>
              </w:tc>
            </w:tr>
          </w:tbl>
          <w:p w14:paraId="20A5FA1B" w14:textId="77777777" w:rsidR="00392AF1" w:rsidRPr="00571C20" w:rsidRDefault="00392AF1" w:rsidP="00392AF1"/>
          <w:p w14:paraId="2BA71AB3" w14:textId="1F1370B3"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Penjualan pada tanggal transaksi, menandingkan kas yang diterima dengan nilai terbawa saham.</w:t>
            </w:r>
          </w:p>
          <w:p w14:paraId="0CCD6635" w14:textId="08CFC6DF" w:rsidR="00392AF1" w:rsidRPr="00571C20" w:rsidRDefault="00893242" w:rsidP="006D327A">
            <w:pPr>
              <w:pStyle w:val="Heading2"/>
              <w:keepNext w:val="0"/>
              <w:keepLines w:val="0"/>
              <w:numPr>
                <w:ilvl w:val="1"/>
                <w:numId w:val="7"/>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Terjadi keuntungan, kas yang diterima lebih besar dari nilai terbawa saham</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9"/>
              <w:gridCol w:w="1417"/>
              <w:gridCol w:w="1276"/>
            </w:tblGrid>
            <w:tr w:rsidR="00CB5228" w:rsidRPr="00571C20" w14:paraId="13E7E48B" w14:textId="77777777" w:rsidTr="00D5790F">
              <w:trPr>
                <w:trHeight w:val="338"/>
              </w:trPr>
              <w:tc>
                <w:tcPr>
                  <w:tcW w:w="567" w:type="dxa"/>
                </w:tcPr>
                <w:p w14:paraId="3ED6BB7F" w14:textId="77777777" w:rsidR="00392AF1" w:rsidRPr="00571C20" w:rsidRDefault="00392AF1" w:rsidP="00392AF1">
                  <w:pPr>
                    <w:pStyle w:val="TableParagraph"/>
                    <w:spacing w:line="360" w:lineRule="auto"/>
                    <w:ind w:left="106"/>
                    <w:rPr>
                      <w:sz w:val="24"/>
                      <w:lang w:val="id-ID"/>
                    </w:rPr>
                  </w:pPr>
                  <w:r w:rsidRPr="00571C20">
                    <w:rPr>
                      <w:sz w:val="24"/>
                      <w:lang w:val="id-ID"/>
                    </w:rPr>
                    <w:t>Db</w:t>
                  </w:r>
                </w:p>
              </w:tc>
              <w:tc>
                <w:tcPr>
                  <w:tcW w:w="3119" w:type="dxa"/>
                </w:tcPr>
                <w:p w14:paraId="4EE3D279" w14:textId="77777777" w:rsidR="00392AF1" w:rsidRPr="00571C20" w:rsidRDefault="00392AF1" w:rsidP="00392AF1">
                  <w:pPr>
                    <w:pStyle w:val="TableParagraph"/>
                    <w:spacing w:line="360" w:lineRule="auto"/>
                    <w:ind w:left="106"/>
                    <w:rPr>
                      <w:sz w:val="24"/>
                      <w:lang w:val="id-ID"/>
                    </w:rPr>
                  </w:pPr>
                  <w:r w:rsidRPr="00571C20">
                    <w:rPr>
                      <w:sz w:val="24"/>
                      <w:lang w:val="id-ID"/>
                    </w:rPr>
                    <w:t>Giro bank</w:t>
                  </w:r>
                </w:p>
              </w:tc>
              <w:tc>
                <w:tcPr>
                  <w:tcW w:w="1417" w:type="dxa"/>
                </w:tcPr>
                <w:p w14:paraId="150E55E9" w14:textId="77777777" w:rsidR="00392AF1" w:rsidRPr="00571C20" w:rsidRDefault="00392AF1" w:rsidP="00392AF1">
                  <w:pPr>
                    <w:pStyle w:val="TableParagraph"/>
                    <w:spacing w:line="360" w:lineRule="auto"/>
                    <w:ind w:left="402" w:right="396"/>
                    <w:jc w:val="right"/>
                    <w:rPr>
                      <w:sz w:val="24"/>
                      <w:lang w:val="id-ID"/>
                    </w:rPr>
                  </w:pPr>
                  <w:r w:rsidRPr="00571C20">
                    <w:rPr>
                      <w:sz w:val="24"/>
                      <w:lang w:val="id-ID"/>
                    </w:rPr>
                    <w:t>xxx</w:t>
                  </w:r>
                </w:p>
              </w:tc>
              <w:tc>
                <w:tcPr>
                  <w:tcW w:w="1276" w:type="dxa"/>
                </w:tcPr>
                <w:p w14:paraId="620278F9" w14:textId="77777777" w:rsidR="00392AF1" w:rsidRPr="00571C20" w:rsidRDefault="00392AF1" w:rsidP="00392AF1">
                  <w:pPr>
                    <w:pStyle w:val="TableParagraph"/>
                    <w:spacing w:line="360" w:lineRule="auto"/>
                    <w:jc w:val="right"/>
                    <w:rPr>
                      <w:sz w:val="24"/>
                      <w:lang w:val="id-ID"/>
                    </w:rPr>
                  </w:pPr>
                </w:p>
              </w:tc>
            </w:tr>
            <w:tr w:rsidR="00CB5228" w:rsidRPr="00571C20" w14:paraId="17D0159C" w14:textId="77777777" w:rsidTr="00D5790F">
              <w:trPr>
                <w:trHeight w:val="674"/>
              </w:trPr>
              <w:tc>
                <w:tcPr>
                  <w:tcW w:w="567" w:type="dxa"/>
                </w:tcPr>
                <w:p w14:paraId="4237542E" w14:textId="77777777" w:rsidR="00392AF1" w:rsidRPr="00571C20" w:rsidRDefault="00392AF1" w:rsidP="00392AF1">
                  <w:pPr>
                    <w:pStyle w:val="TableParagraph"/>
                    <w:spacing w:line="360" w:lineRule="auto"/>
                    <w:ind w:left="106"/>
                    <w:rPr>
                      <w:sz w:val="24"/>
                      <w:lang w:val="id-ID"/>
                    </w:rPr>
                  </w:pPr>
                  <w:r w:rsidRPr="00571C20">
                    <w:rPr>
                      <w:sz w:val="24"/>
                      <w:lang w:val="id-ID"/>
                    </w:rPr>
                    <w:lastRenderedPageBreak/>
                    <w:t>Kr</w:t>
                  </w:r>
                </w:p>
              </w:tc>
              <w:tc>
                <w:tcPr>
                  <w:tcW w:w="3119" w:type="dxa"/>
                </w:tcPr>
                <w:p w14:paraId="5FA53E94" w14:textId="77777777" w:rsidR="00392AF1" w:rsidRPr="00571C20" w:rsidRDefault="00392AF1" w:rsidP="00392AF1">
                  <w:pPr>
                    <w:pStyle w:val="TableParagraph"/>
                    <w:spacing w:line="360" w:lineRule="auto"/>
                    <w:ind w:left="450" w:right="170"/>
                    <w:jc w:val="both"/>
                    <w:rPr>
                      <w:sz w:val="24"/>
                      <w:lang w:val="id-ID"/>
                    </w:rPr>
                  </w:pPr>
                  <w:r w:rsidRPr="00571C20">
                    <w:rPr>
                      <w:sz w:val="24"/>
                      <w:lang w:val="id-ID"/>
                    </w:rPr>
                    <w:t>Investasi</w:t>
                  </w:r>
                  <w:r w:rsidRPr="00571C20">
                    <w:rPr>
                      <w:spacing w:val="52"/>
                      <w:sz w:val="24"/>
                      <w:lang w:val="id-ID"/>
                    </w:rPr>
                    <w:t xml:space="preserve"> </w:t>
                  </w:r>
                  <w:r w:rsidRPr="00571C20">
                    <w:rPr>
                      <w:sz w:val="24"/>
                      <w:lang w:val="id-ID"/>
                    </w:rPr>
                    <w:t>pada</w:t>
                  </w:r>
                  <w:r w:rsidRPr="00571C20">
                    <w:rPr>
                      <w:spacing w:val="53"/>
                      <w:sz w:val="24"/>
                      <w:lang w:val="id-ID"/>
                    </w:rPr>
                    <w:t xml:space="preserve"> </w:t>
                  </w:r>
                  <w:r w:rsidRPr="00571C20">
                    <w:rPr>
                      <w:sz w:val="24"/>
                      <w:lang w:val="id-ID"/>
                    </w:rPr>
                    <w:t>surat</w:t>
                  </w:r>
                  <w:r w:rsidRPr="00571C20">
                    <w:rPr>
                      <w:spacing w:val="51"/>
                      <w:sz w:val="24"/>
                      <w:lang w:val="id-ID"/>
                    </w:rPr>
                    <w:t xml:space="preserve"> </w:t>
                  </w:r>
                  <w:r w:rsidRPr="00571C20">
                    <w:rPr>
                      <w:sz w:val="24"/>
                      <w:lang w:val="id-ID"/>
                    </w:rPr>
                    <w:t>berharga</w:t>
                  </w:r>
                  <w:r w:rsidRPr="00571C20">
                    <w:rPr>
                      <w:spacing w:val="53"/>
                      <w:sz w:val="24"/>
                      <w:lang w:val="id-ID"/>
                    </w:rPr>
                    <w:t xml:space="preserve"> </w:t>
                  </w:r>
                  <w:r w:rsidRPr="00571C20">
                    <w:rPr>
                      <w:sz w:val="24"/>
                      <w:lang w:val="id-ID"/>
                    </w:rPr>
                    <w:t>saham</w:t>
                  </w:r>
                  <w:r w:rsidRPr="00571C20">
                    <w:rPr>
                      <w:spacing w:val="2"/>
                      <w:sz w:val="24"/>
                      <w:lang w:val="id-ID"/>
                    </w:rPr>
                    <w:t xml:space="preserve"> </w:t>
                  </w:r>
                  <w:r w:rsidRPr="00571C20">
                    <w:rPr>
                      <w:sz w:val="24"/>
                      <w:lang w:val="id-ID"/>
                    </w:rPr>
                    <w:t>(sesuai jenis)</w:t>
                  </w:r>
                </w:p>
              </w:tc>
              <w:tc>
                <w:tcPr>
                  <w:tcW w:w="1417" w:type="dxa"/>
                </w:tcPr>
                <w:p w14:paraId="615E93BF" w14:textId="77777777" w:rsidR="00392AF1" w:rsidRPr="00571C20" w:rsidRDefault="00392AF1" w:rsidP="00392AF1">
                  <w:pPr>
                    <w:pStyle w:val="TableParagraph"/>
                    <w:spacing w:line="360" w:lineRule="auto"/>
                    <w:jc w:val="right"/>
                    <w:rPr>
                      <w:sz w:val="24"/>
                      <w:lang w:val="id-ID"/>
                    </w:rPr>
                  </w:pPr>
                </w:p>
              </w:tc>
              <w:tc>
                <w:tcPr>
                  <w:tcW w:w="1276" w:type="dxa"/>
                </w:tcPr>
                <w:p w14:paraId="0456FA61" w14:textId="77777777" w:rsidR="00392AF1" w:rsidRPr="00571C20" w:rsidRDefault="00392AF1" w:rsidP="00392AF1">
                  <w:pPr>
                    <w:pStyle w:val="TableParagraph"/>
                    <w:spacing w:line="360" w:lineRule="auto"/>
                    <w:ind w:right="329"/>
                    <w:jc w:val="right"/>
                    <w:rPr>
                      <w:sz w:val="24"/>
                      <w:lang w:val="id-ID"/>
                    </w:rPr>
                  </w:pPr>
                  <w:r w:rsidRPr="00571C20">
                    <w:rPr>
                      <w:sz w:val="24"/>
                      <w:lang w:val="id-ID"/>
                    </w:rPr>
                    <w:t>xxx</w:t>
                  </w:r>
                </w:p>
              </w:tc>
            </w:tr>
            <w:tr w:rsidR="00CB5228" w:rsidRPr="00571C20" w14:paraId="2FEA03D1" w14:textId="77777777" w:rsidTr="00D5790F">
              <w:trPr>
                <w:trHeight w:val="333"/>
              </w:trPr>
              <w:tc>
                <w:tcPr>
                  <w:tcW w:w="567" w:type="dxa"/>
                </w:tcPr>
                <w:p w14:paraId="24D9C842" w14:textId="77777777" w:rsidR="00392AF1" w:rsidRPr="00571C20" w:rsidRDefault="00392AF1" w:rsidP="00392AF1">
                  <w:pPr>
                    <w:pStyle w:val="TableParagraph"/>
                    <w:spacing w:line="360" w:lineRule="auto"/>
                    <w:ind w:left="106"/>
                    <w:rPr>
                      <w:sz w:val="24"/>
                      <w:lang w:val="id-ID"/>
                    </w:rPr>
                  </w:pPr>
                  <w:r w:rsidRPr="00571C20">
                    <w:rPr>
                      <w:sz w:val="24"/>
                      <w:lang w:val="id-ID"/>
                    </w:rPr>
                    <w:t>Kr</w:t>
                  </w:r>
                </w:p>
              </w:tc>
              <w:tc>
                <w:tcPr>
                  <w:tcW w:w="3119" w:type="dxa"/>
                </w:tcPr>
                <w:p w14:paraId="51E4437F" w14:textId="77777777" w:rsidR="00392AF1" w:rsidRPr="00571C20" w:rsidRDefault="00392AF1" w:rsidP="00392AF1">
                  <w:pPr>
                    <w:pStyle w:val="TableParagraph"/>
                    <w:spacing w:line="360" w:lineRule="auto"/>
                    <w:ind w:left="450" w:right="170"/>
                    <w:jc w:val="both"/>
                    <w:rPr>
                      <w:sz w:val="24"/>
                      <w:lang w:val="id-ID"/>
                    </w:rPr>
                  </w:pPr>
                  <w:r w:rsidRPr="00571C20">
                    <w:rPr>
                      <w:sz w:val="24"/>
                      <w:lang w:val="id-ID"/>
                    </w:rPr>
                    <w:t>Keuntungan</w:t>
                  </w:r>
                  <w:r w:rsidRPr="00571C20">
                    <w:rPr>
                      <w:spacing w:val="-3"/>
                      <w:sz w:val="24"/>
                      <w:lang w:val="id-ID"/>
                    </w:rPr>
                    <w:t xml:space="preserve"> </w:t>
                  </w:r>
                  <w:r w:rsidRPr="00571C20">
                    <w:rPr>
                      <w:sz w:val="24"/>
                      <w:lang w:val="id-ID"/>
                    </w:rPr>
                    <w:t>penjualan</w:t>
                  </w:r>
                  <w:r w:rsidRPr="00571C20">
                    <w:rPr>
                      <w:spacing w:val="-4"/>
                      <w:sz w:val="24"/>
                      <w:lang w:val="id-ID"/>
                    </w:rPr>
                    <w:t xml:space="preserve"> </w:t>
                  </w:r>
                  <w:r w:rsidRPr="00571C20">
                    <w:rPr>
                      <w:sz w:val="24"/>
                      <w:lang w:val="id-ID"/>
                    </w:rPr>
                    <w:t>surat</w:t>
                  </w:r>
                  <w:r w:rsidRPr="00571C20">
                    <w:rPr>
                      <w:spacing w:val="-6"/>
                      <w:sz w:val="24"/>
                      <w:lang w:val="id-ID"/>
                    </w:rPr>
                    <w:t xml:space="preserve"> </w:t>
                  </w:r>
                  <w:r w:rsidRPr="00571C20">
                    <w:rPr>
                      <w:sz w:val="24"/>
                      <w:lang w:val="id-ID"/>
                    </w:rPr>
                    <w:t>berharga</w:t>
                  </w:r>
                  <w:r w:rsidRPr="00571C20">
                    <w:rPr>
                      <w:spacing w:val="-4"/>
                      <w:sz w:val="24"/>
                      <w:lang w:val="id-ID"/>
                    </w:rPr>
                    <w:t xml:space="preserve"> </w:t>
                  </w:r>
                  <w:r w:rsidRPr="00571C20">
                    <w:rPr>
                      <w:sz w:val="24"/>
                      <w:lang w:val="id-ID"/>
                    </w:rPr>
                    <w:t>saham</w:t>
                  </w:r>
                </w:p>
              </w:tc>
              <w:tc>
                <w:tcPr>
                  <w:tcW w:w="1417" w:type="dxa"/>
                </w:tcPr>
                <w:p w14:paraId="3CFE4FD4" w14:textId="77777777" w:rsidR="00392AF1" w:rsidRPr="00571C20" w:rsidRDefault="00392AF1" w:rsidP="00392AF1">
                  <w:pPr>
                    <w:pStyle w:val="TableParagraph"/>
                    <w:spacing w:line="360" w:lineRule="auto"/>
                    <w:jc w:val="right"/>
                    <w:rPr>
                      <w:sz w:val="24"/>
                      <w:lang w:val="id-ID"/>
                    </w:rPr>
                  </w:pPr>
                </w:p>
              </w:tc>
              <w:tc>
                <w:tcPr>
                  <w:tcW w:w="1276" w:type="dxa"/>
                </w:tcPr>
                <w:p w14:paraId="0349590D" w14:textId="77777777" w:rsidR="00392AF1" w:rsidRPr="00571C20" w:rsidRDefault="00392AF1" w:rsidP="00392AF1">
                  <w:pPr>
                    <w:pStyle w:val="TableParagraph"/>
                    <w:spacing w:line="360" w:lineRule="auto"/>
                    <w:ind w:right="329"/>
                    <w:jc w:val="right"/>
                    <w:rPr>
                      <w:sz w:val="24"/>
                      <w:lang w:val="id-ID"/>
                    </w:rPr>
                  </w:pPr>
                  <w:r w:rsidRPr="00571C20">
                    <w:rPr>
                      <w:sz w:val="24"/>
                      <w:lang w:val="id-ID"/>
                    </w:rPr>
                    <w:t>xxx</w:t>
                  </w:r>
                </w:p>
              </w:tc>
            </w:tr>
          </w:tbl>
          <w:p w14:paraId="7D4BFF1F" w14:textId="1A3323BA" w:rsidR="00392AF1" w:rsidRPr="00571C20" w:rsidRDefault="00893242" w:rsidP="006D327A">
            <w:pPr>
              <w:pStyle w:val="Heading2"/>
              <w:keepNext w:val="0"/>
              <w:keepLines w:val="0"/>
              <w:numPr>
                <w:ilvl w:val="1"/>
                <w:numId w:val="7"/>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Terjadi kerugian, kas yang diterima lebih kecil dari nilai terbawa saham</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9"/>
              <w:gridCol w:w="1417"/>
              <w:gridCol w:w="1276"/>
            </w:tblGrid>
            <w:tr w:rsidR="00CB5228" w:rsidRPr="00571C20" w14:paraId="589DE016" w14:textId="77777777" w:rsidTr="00D5790F">
              <w:trPr>
                <w:trHeight w:val="337"/>
              </w:trPr>
              <w:tc>
                <w:tcPr>
                  <w:tcW w:w="567" w:type="dxa"/>
                </w:tcPr>
                <w:p w14:paraId="67873967" w14:textId="77777777" w:rsidR="00392AF1" w:rsidRPr="00571C20" w:rsidRDefault="00392AF1" w:rsidP="00392AF1">
                  <w:pPr>
                    <w:pStyle w:val="TableParagraph"/>
                    <w:spacing w:line="360" w:lineRule="auto"/>
                    <w:ind w:left="106"/>
                    <w:rPr>
                      <w:sz w:val="24"/>
                      <w:lang w:val="id-ID"/>
                    </w:rPr>
                  </w:pPr>
                  <w:r w:rsidRPr="00571C20">
                    <w:rPr>
                      <w:sz w:val="24"/>
                      <w:lang w:val="id-ID"/>
                    </w:rPr>
                    <w:t>Db</w:t>
                  </w:r>
                </w:p>
              </w:tc>
              <w:tc>
                <w:tcPr>
                  <w:tcW w:w="3119" w:type="dxa"/>
                </w:tcPr>
                <w:p w14:paraId="49B2090C" w14:textId="77777777" w:rsidR="00392AF1" w:rsidRPr="00571C20" w:rsidRDefault="00392AF1" w:rsidP="00392AF1">
                  <w:pPr>
                    <w:pStyle w:val="TableParagraph"/>
                    <w:spacing w:line="360" w:lineRule="auto"/>
                    <w:ind w:left="106"/>
                    <w:rPr>
                      <w:sz w:val="24"/>
                      <w:lang w:val="id-ID"/>
                    </w:rPr>
                  </w:pPr>
                  <w:r w:rsidRPr="00571C20">
                    <w:rPr>
                      <w:sz w:val="24"/>
                      <w:lang w:val="id-ID"/>
                    </w:rPr>
                    <w:t>Giro bank</w:t>
                  </w:r>
                </w:p>
              </w:tc>
              <w:tc>
                <w:tcPr>
                  <w:tcW w:w="1417" w:type="dxa"/>
                </w:tcPr>
                <w:p w14:paraId="4E11E906" w14:textId="77777777" w:rsidR="00392AF1" w:rsidRPr="00571C20" w:rsidRDefault="00392AF1" w:rsidP="00392AF1">
                  <w:pPr>
                    <w:pStyle w:val="TableParagraph"/>
                    <w:spacing w:line="360" w:lineRule="auto"/>
                    <w:ind w:left="402" w:right="396"/>
                    <w:jc w:val="right"/>
                    <w:rPr>
                      <w:sz w:val="24"/>
                      <w:lang w:val="id-ID"/>
                    </w:rPr>
                  </w:pPr>
                  <w:r w:rsidRPr="00571C20">
                    <w:rPr>
                      <w:sz w:val="24"/>
                      <w:lang w:val="id-ID"/>
                    </w:rPr>
                    <w:t>xxx</w:t>
                  </w:r>
                </w:p>
              </w:tc>
              <w:tc>
                <w:tcPr>
                  <w:tcW w:w="1276" w:type="dxa"/>
                </w:tcPr>
                <w:p w14:paraId="202578F4" w14:textId="77777777" w:rsidR="00392AF1" w:rsidRPr="00571C20" w:rsidRDefault="00392AF1" w:rsidP="00392AF1">
                  <w:pPr>
                    <w:pStyle w:val="TableParagraph"/>
                    <w:spacing w:line="360" w:lineRule="auto"/>
                    <w:jc w:val="right"/>
                    <w:rPr>
                      <w:sz w:val="24"/>
                      <w:lang w:val="id-ID"/>
                    </w:rPr>
                  </w:pPr>
                </w:p>
              </w:tc>
            </w:tr>
            <w:tr w:rsidR="00CB5228" w:rsidRPr="00571C20" w14:paraId="0CB69ED3" w14:textId="77777777" w:rsidTr="00D5790F">
              <w:trPr>
                <w:trHeight w:val="334"/>
              </w:trPr>
              <w:tc>
                <w:tcPr>
                  <w:tcW w:w="567" w:type="dxa"/>
                </w:tcPr>
                <w:p w14:paraId="3BAA95B7" w14:textId="77777777" w:rsidR="00392AF1" w:rsidRPr="00571C20" w:rsidRDefault="00392AF1" w:rsidP="00392AF1">
                  <w:pPr>
                    <w:pStyle w:val="TableParagraph"/>
                    <w:spacing w:line="360" w:lineRule="auto"/>
                    <w:ind w:left="106"/>
                    <w:rPr>
                      <w:sz w:val="24"/>
                      <w:lang w:val="id-ID"/>
                    </w:rPr>
                  </w:pPr>
                  <w:r w:rsidRPr="00571C20">
                    <w:rPr>
                      <w:sz w:val="24"/>
                      <w:lang w:val="id-ID"/>
                    </w:rPr>
                    <w:t>Db</w:t>
                  </w:r>
                </w:p>
              </w:tc>
              <w:tc>
                <w:tcPr>
                  <w:tcW w:w="3119" w:type="dxa"/>
                </w:tcPr>
                <w:p w14:paraId="1A3E72A3" w14:textId="77777777" w:rsidR="00392AF1" w:rsidRPr="00571C20" w:rsidRDefault="00392AF1" w:rsidP="00392AF1">
                  <w:pPr>
                    <w:pStyle w:val="TableParagraph"/>
                    <w:spacing w:line="360" w:lineRule="auto"/>
                    <w:ind w:left="106"/>
                    <w:rPr>
                      <w:sz w:val="24"/>
                      <w:lang w:val="id-ID"/>
                    </w:rPr>
                  </w:pPr>
                  <w:r w:rsidRPr="00571C20">
                    <w:rPr>
                      <w:sz w:val="24"/>
                      <w:lang w:val="id-ID"/>
                    </w:rPr>
                    <w:t>Kerugian</w:t>
                  </w:r>
                  <w:r w:rsidRPr="00571C20">
                    <w:rPr>
                      <w:spacing w:val="-3"/>
                      <w:sz w:val="24"/>
                      <w:lang w:val="id-ID"/>
                    </w:rPr>
                    <w:t xml:space="preserve"> </w:t>
                  </w:r>
                  <w:r w:rsidRPr="00571C20">
                    <w:rPr>
                      <w:sz w:val="24"/>
                      <w:lang w:val="id-ID"/>
                    </w:rPr>
                    <w:t>penjualan</w:t>
                  </w:r>
                  <w:r w:rsidRPr="00571C20">
                    <w:rPr>
                      <w:spacing w:val="-3"/>
                      <w:sz w:val="24"/>
                      <w:lang w:val="id-ID"/>
                    </w:rPr>
                    <w:t xml:space="preserve"> </w:t>
                  </w:r>
                  <w:r w:rsidRPr="00571C20">
                    <w:rPr>
                      <w:sz w:val="24"/>
                      <w:lang w:val="id-ID"/>
                    </w:rPr>
                    <w:t>surat</w:t>
                  </w:r>
                  <w:r w:rsidRPr="00571C20">
                    <w:rPr>
                      <w:spacing w:val="-4"/>
                      <w:sz w:val="24"/>
                      <w:lang w:val="id-ID"/>
                    </w:rPr>
                    <w:t xml:space="preserve"> </w:t>
                  </w:r>
                  <w:r w:rsidRPr="00571C20">
                    <w:rPr>
                      <w:sz w:val="24"/>
                      <w:lang w:val="id-ID"/>
                    </w:rPr>
                    <w:t>berharga</w:t>
                  </w:r>
                  <w:r w:rsidRPr="00571C20">
                    <w:rPr>
                      <w:spacing w:val="-4"/>
                      <w:sz w:val="24"/>
                      <w:lang w:val="id-ID"/>
                    </w:rPr>
                    <w:t xml:space="preserve"> </w:t>
                  </w:r>
                  <w:r w:rsidRPr="00571C20">
                    <w:rPr>
                      <w:sz w:val="24"/>
                      <w:lang w:val="id-ID"/>
                    </w:rPr>
                    <w:t>saham</w:t>
                  </w:r>
                </w:p>
              </w:tc>
              <w:tc>
                <w:tcPr>
                  <w:tcW w:w="1417" w:type="dxa"/>
                </w:tcPr>
                <w:p w14:paraId="68C092EE" w14:textId="77777777" w:rsidR="00392AF1" w:rsidRPr="00571C20" w:rsidRDefault="00392AF1" w:rsidP="00392AF1">
                  <w:pPr>
                    <w:pStyle w:val="TableParagraph"/>
                    <w:spacing w:line="360" w:lineRule="auto"/>
                    <w:ind w:left="402" w:right="396"/>
                    <w:jc w:val="right"/>
                    <w:rPr>
                      <w:sz w:val="24"/>
                      <w:lang w:val="id-ID"/>
                    </w:rPr>
                  </w:pPr>
                  <w:r w:rsidRPr="00571C20">
                    <w:rPr>
                      <w:sz w:val="24"/>
                      <w:lang w:val="id-ID"/>
                    </w:rPr>
                    <w:t>xxx</w:t>
                  </w:r>
                </w:p>
              </w:tc>
              <w:tc>
                <w:tcPr>
                  <w:tcW w:w="1276" w:type="dxa"/>
                </w:tcPr>
                <w:p w14:paraId="3ED1ABBF" w14:textId="77777777" w:rsidR="00392AF1" w:rsidRPr="00571C20" w:rsidRDefault="00392AF1" w:rsidP="00392AF1">
                  <w:pPr>
                    <w:pStyle w:val="TableParagraph"/>
                    <w:spacing w:line="360" w:lineRule="auto"/>
                    <w:jc w:val="right"/>
                    <w:rPr>
                      <w:sz w:val="24"/>
                      <w:lang w:val="id-ID"/>
                    </w:rPr>
                  </w:pPr>
                </w:p>
              </w:tc>
            </w:tr>
            <w:tr w:rsidR="00CB5228" w:rsidRPr="00571C20" w14:paraId="4EC47A77" w14:textId="77777777" w:rsidTr="00D5790F">
              <w:trPr>
                <w:trHeight w:val="673"/>
              </w:trPr>
              <w:tc>
                <w:tcPr>
                  <w:tcW w:w="567" w:type="dxa"/>
                </w:tcPr>
                <w:p w14:paraId="54F7AF5C" w14:textId="77777777" w:rsidR="00392AF1" w:rsidRPr="00571C20" w:rsidRDefault="00392AF1" w:rsidP="00392AF1">
                  <w:pPr>
                    <w:pStyle w:val="TableParagraph"/>
                    <w:spacing w:before="2" w:line="360" w:lineRule="auto"/>
                    <w:ind w:left="106"/>
                    <w:rPr>
                      <w:sz w:val="24"/>
                      <w:lang w:val="id-ID"/>
                    </w:rPr>
                  </w:pPr>
                  <w:r w:rsidRPr="00571C20">
                    <w:rPr>
                      <w:sz w:val="24"/>
                      <w:lang w:val="id-ID"/>
                    </w:rPr>
                    <w:t>Kr</w:t>
                  </w:r>
                </w:p>
              </w:tc>
              <w:tc>
                <w:tcPr>
                  <w:tcW w:w="3119" w:type="dxa"/>
                </w:tcPr>
                <w:p w14:paraId="3D0F4ACB" w14:textId="77777777" w:rsidR="00392AF1" w:rsidRPr="00571C20" w:rsidRDefault="00392AF1" w:rsidP="00392AF1">
                  <w:pPr>
                    <w:pStyle w:val="TableParagraph"/>
                    <w:spacing w:before="2" w:line="360" w:lineRule="auto"/>
                    <w:ind w:left="450"/>
                    <w:rPr>
                      <w:sz w:val="24"/>
                      <w:lang w:val="id-ID"/>
                    </w:rPr>
                  </w:pPr>
                  <w:r w:rsidRPr="00571C20">
                    <w:rPr>
                      <w:sz w:val="24"/>
                      <w:lang w:val="id-ID"/>
                    </w:rPr>
                    <w:t>Investasi</w:t>
                  </w:r>
                  <w:r w:rsidRPr="00571C20">
                    <w:rPr>
                      <w:spacing w:val="52"/>
                      <w:sz w:val="24"/>
                      <w:lang w:val="id-ID"/>
                    </w:rPr>
                    <w:t xml:space="preserve"> </w:t>
                  </w:r>
                  <w:r w:rsidRPr="00571C20">
                    <w:rPr>
                      <w:sz w:val="24"/>
                      <w:lang w:val="id-ID"/>
                    </w:rPr>
                    <w:t>pada</w:t>
                  </w:r>
                  <w:r w:rsidRPr="00571C20">
                    <w:rPr>
                      <w:spacing w:val="52"/>
                      <w:sz w:val="24"/>
                      <w:lang w:val="id-ID"/>
                    </w:rPr>
                    <w:t xml:space="preserve"> </w:t>
                  </w:r>
                  <w:r w:rsidRPr="00571C20">
                    <w:rPr>
                      <w:sz w:val="24"/>
                      <w:lang w:val="id-ID"/>
                    </w:rPr>
                    <w:t>surat</w:t>
                  </w:r>
                  <w:r w:rsidRPr="00571C20">
                    <w:rPr>
                      <w:spacing w:val="52"/>
                      <w:sz w:val="24"/>
                      <w:lang w:val="id-ID"/>
                    </w:rPr>
                    <w:t xml:space="preserve"> </w:t>
                  </w:r>
                  <w:r w:rsidRPr="00571C20">
                    <w:rPr>
                      <w:sz w:val="24"/>
                      <w:lang w:val="id-ID"/>
                    </w:rPr>
                    <w:t>berharga</w:t>
                  </w:r>
                  <w:r w:rsidRPr="00571C20">
                    <w:rPr>
                      <w:spacing w:val="52"/>
                      <w:sz w:val="24"/>
                      <w:lang w:val="id-ID"/>
                    </w:rPr>
                    <w:t xml:space="preserve"> </w:t>
                  </w:r>
                  <w:r w:rsidRPr="00571C20">
                    <w:rPr>
                      <w:sz w:val="24"/>
                      <w:lang w:val="id-ID"/>
                    </w:rPr>
                    <w:t>saham</w:t>
                  </w:r>
                  <w:r w:rsidRPr="00571C20">
                    <w:rPr>
                      <w:spacing w:val="2"/>
                      <w:sz w:val="24"/>
                      <w:lang w:val="id-ID"/>
                    </w:rPr>
                    <w:t xml:space="preserve"> </w:t>
                  </w:r>
                  <w:r w:rsidRPr="00571C20">
                    <w:rPr>
                      <w:sz w:val="24"/>
                      <w:lang w:val="id-ID"/>
                    </w:rPr>
                    <w:t>(sesuai jenis)</w:t>
                  </w:r>
                </w:p>
              </w:tc>
              <w:tc>
                <w:tcPr>
                  <w:tcW w:w="1417" w:type="dxa"/>
                </w:tcPr>
                <w:p w14:paraId="0EB51694" w14:textId="77777777" w:rsidR="00392AF1" w:rsidRPr="00571C20" w:rsidRDefault="00392AF1" w:rsidP="00392AF1">
                  <w:pPr>
                    <w:pStyle w:val="TableParagraph"/>
                    <w:spacing w:line="360" w:lineRule="auto"/>
                    <w:jc w:val="right"/>
                    <w:rPr>
                      <w:sz w:val="24"/>
                      <w:lang w:val="id-ID"/>
                    </w:rPr>
                  </w:pPr>
                </w:p>
              </w:tc>
              <w:tc>
                <w:tcPr>
                  <w:tcW w:w="1276" w:type="dxa"/>
                </w:tcPr>
                <w:p w14:paraId="542FF485" w14:textId="77777777" w:rsidR="00392AF1" w:rsidRPr="00571C20" w:rsidRDefault="00392AF1" w:rsidP="00392AF1">
                  <w:pPr>
                    <w:pStyle w:val="TableParagraph"/>
                    <w:spacing w:before="2" w:line="360" w:lineRule="auto"/>
                    <w:ind w:left="316" w:right="310"/>
                    <w:jc w:val="right"/>
                    <w:rPr>
                      <w:sz w:val="24"/>
                      <w:lang w:val="id-ID"/>
                    </w:rPr>
                  </w:pPr>
                  <w:r w:rsidRPr="00571C20">
                    <w:rPr>
                      <w:sz w:val="24"/>
                      <w:lang w:val="id-ID"/>
                    </w:rPr>
                    <w:t>xxx</w:t>
                  </w:r>
                </w:p>
              </w:tc>
            </w:tr>
          </w:tbl>
          <w:p w14:paraId="4D3772C8" w14:textId="691DF3BA"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Penyesuaian ke nilai wajar pada akhir tahun</w:t>
            </w:r>
          </w:p>
          <w:p w14:paraId="633B43B0" w14:textId="6025EEBD" w:rsidR="00893242" w:rsidRPr="00571C20" w:rsidRDefault="00893242" w:rsidP="006D327A">
            <w:pPr>
              <w:pStyle w:val="Heading2"/>
              <w:keepNext w:val="0"/>
              <w:keepLines w:val="0"/>
              <w:numPr>
                <w:ilvl w:val="1"/>
                <w:numId w:val="3"/>
              </w:numPr>
              <w:spacing w:before="60" w:line="360" w:lineRule="auto"/>
              <w:ind w:hanging="578"/>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nilai wajar melalui laba rugi (FVTPL)</w:t>
            </w:r>
          </w:p>
          <w:p w14:paraId="0BD4546E" w14:textId="526CDD37" w:rsidR="00392AF1" w:rsidRPr="00571C20" w:rsidRDefault="00893242" w:rsidP="006D327A">
            <w:pPr>
              <w:pStyle w:val="Heading2"/>
              <w:keepNext w:val="0"/>
              <w:keepLines w:val="0"/>
              <w:numPr>
                <w:ilvl w:val="2"/>
                <w:numId w:val="3"/>
              </w:numPr>
              <w:spacing w:before="40" w:after="4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Penyesuaian yang menambah laba</w:t>
            </w:r>
          </w:p>
          <w:tbl>
            <w:tblPr>
              <w:tblW w:w="6237" w:type="dxa"/>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1275"/>
              <w:gridCol w:w="1134"/>
            </w:tblGrid>
            <w:tr w:rsidR="00CB5228" w:rsidRPr="00571C20" w14:paraId="5EDA2DDE" w14:textId="77777777" w:rsidTr="00D5790F">
              <w:trPr>
                <w:trHeight w:val="334"/>
              </w:trPr>
              <w:tc>
                <w:tcPr>
                  <w:tcW w:w="567" w:type="dxa"/>
                </w:tcPr>
                <w:p w14:paraId="6BB7BA54" w14:textId="77777777" w:rsidR="00392AF1" w:rsidRPr="00571C20" w:rsidRDefault="00392AF1" w:rsidP="00392AF1">
                  <w:pPr>
                    <w:pStyle w:val="TableParagraph"/>
                    <w:spacing w:line="360" w:lineRule="auto"/>
                    <w:ind w:left="106"/>
                    <w:rPr>
                      <w:sz w:val="24"/>
                      <w:lang w:val="id-ID"/>
                    </w:rPr>
                  </w:pPr>
                  <w:r w:rsidRPr="00571C20">
                    <w:rPr>
                      <w:sz w:val="24"/>
                      <w:lang w:val="id-ID"/>
                    </w:rPr>
                    <w:t>Db</w:t>
                  </w:r>
                </w:p>
              </w:tc>
              <w:tc>
                <w:tcPr>
                  <w:tcW w:w="3261" w:type="dxa"/>
                </w:tcPr>
                <w:p w14:paraId="02741577" w14:textId="77777777" w:rsidR="00392AF1" w:rsidRPr="00571C20" w:rsidRDefault="00392AF1" w:rsidP="00392AF1">
                  <w:pPr>
                    <w:pStyle w:val="TableParagraph"/>
                    <w:spacing w:line="360" w:lineRule="auto"/>
                    <w:ind w:left="106"/>
                    <w:rPr>
                      <w:sz w:val="24"/>
                      <w:lang w:val="id-ID"/>
                    </w:rPr>
                  </w:pPr>
                  <w:r w:rsidRPr="00571C20">
                    <w:rPr>
                      <w:sz w:val="24"/>
                      <w:lang w:val="id-ID"/>
                    </w:rPr>
                    <w:t>Nilai</w:t>
                  </w:r>
                  <w:r w:rsidRPr="00571C20">
                    <w:rPr>
                      <w:spacing w:val="-5"/>
                      <w:sz w:val="24"/>
                      <w:lang w:val="id-ID"/>
                    </w:rPr>
                    <w:t xml:space="preserve"> </w:t>
                  </w:r>
                  <w:r w:rsidRPr="00571C20">
                    <w:rPr>
                      <w:sz w:val="24"/>
                      <w:lang w:val="id-ID"/>
                    </w:rPr>
                    <w:t>wajar</w:t>
                  </w:r>
                  <w:r w:rsidRPr="00571C20">
                    <w:rPr>
                      <w:spacing w:val="-2"/>
                      <w:sz w:val="24"/>
                      <w:lang w:val="id-ID"/>
                    </w:rPr>
                    <w:t xml:space="preserve"> </w:t>
                  </w:r>
                  <w:r w:rsidRPr="00571C20">
                    <w:rPr>
                      <w:sz w:val="24"/>
                      <w:lang w:val="id-ID"/>
                    </w:rPr>
                    <w:t>yang</w:t>
                  </w:r>
                  <w:r w:rsidRPr="00571C20">
                    <w:rPr>
                      <w:spacing w:val="-6"/>
                      <w:sz w:val="24"/>
                      <w:lang w:val="id-ID"/>
                    </w:rPr>
                    <w:t xml:space="preserve"> </w:t>
                  </w:r>
                  <w:r w:rsidRPr="00571C20">
                    <w:rPr>
                      <w:sz w:val="24"/>
                      <w:lang w:val="id-ID"/>
                    </w:rPr>
                    <w:t>disesuaikan</w:t>
                  </w:r>
                </w:p>
              </w:tc>
              <w:tc>
                <w:tcPr>
                  <w:tcW w:w="1275" w:type="dxa"/>
                </w:tcPr>
                <w:p w14:paraId="3A682DE7" w14:textId="77777777" w:rsidR="00392AF1" w:rsidRPr="00571C20" w:rsidRDefault="00392AF1" w:rsidP="00392AF1">
                  <w:pPr>
                    <w:pStyle w:val="TableParagraph"/>
                    <w:spacing w:line="360" w:lineRule="auto"/>
                    <w:ind w:left="402" w:right="396"/>
                    <w:jc w:val="center"/>
                    <w:rPr>
                      <w:sz w:val="24"/>
                      <w:lang w:val="id-ID"/>
                    </w:rPr>
                  </w:pPr>
                  <w:r w:rsidRPr="00571C20">
                    <w:rPr>
                      <w:sz w:val="24"/>
                      <w:lang w:val="id-ID"/>
                    </w:rPr>
                    <w:t>xxx</w:t>
                  </w:r>
                </w:p>
              </w:tc>
              <w:tc>
                <w:tcPr>
                  <w:tcW w:w="1134" w:type="dxa"/>
                </w:tcPr>
                <w:p w14:paraId="49B5CF30" w14:textId="77777777" w:rsidR="00392AF1" w:rsidRPr="00571C20" w:rsidRDefault="00392AF1" w:rsidP="00392AF1">
                  <w:pPr>
                    <w:pStyle w:val="TableParagraph"/>
                    <w:spacing w:line="360" w:lineRule="auto"/>
                    <w:rPr>
                      <w:sz w:val="24"/>
                      <w:lang w:val="id-ID"/>
                    </w:rPr>
                  </w:pPr>
                </w:p>
              </w:tc>
            </w:tr>
            <w:tr w:rsidR="00CB5228" w:rsidRPr="00571C20" w14:paraId="3B7A37E1" w14:textId="77777777" w:rsidTr="00D5790F">
              <w:trPr>
                <w:trHeight w:val="673"/>
              </w:trPr>
              <w:tc>
                <w:tcPr>
                  <w:tcW w:w="567" w:type="dxa"/>
                </w:tcPr>
                <w:p w14:paraId="731E77C9" w14:textId="77777777" w:rsidR="00392AF1" w:rsidRPr="00571C20" w:rsidRDefault="00392AF1" w:rsidP="00392AF1">
                  <w:pPr>
                    <w:pStyle w:val="TableParagraph"/>
                    <w:spacing w:before="2" w:line="360" w:lineRule="auto"/>
                    <w:ind w:left="106"/>
                    <w:rPr>
                      <w:sz w:val="24"/>
                      <w:lang w:val="id-ID"/>
                    </w:rPr>
                  </w:pPr>
                  <w:r w:rsidRPr="00571C20">
                    <w:rPr>
                      <w:sz w:val="24"/>
                      <w:lang w:val="id-ID"/>
                    </w:rPr>
                    <w:t>Kr</w:t>
                  </w:r>
                </w:p>
              </w:tc>
              <w:tc>
                <w:tcPr>
                  <w:tcW w:w="3261" w:type="dxa"/>
                </w:tcPr>
                <w:p w14:paraId="72E64790" w14:textId="77777777" w:rsidR="00392AF1" w:rsidRPr="00571C20" w:rsidRDefault="00392AF1" w:rsidP="00392AF1">
                  <w:pPr>
                    <w:pStyle w:val="TableParagraph"/>
                    <w:spacing w:before="43" w:line="360" w:lineRule="auto"/>
                    <w:ind w:left="421" w:right="170"/>
                    <w:jc w:val="both"/>
                    <w:rPr>
                      <w:sz w:val="24"/>
                      <w:lang w:val="id-ID"/>
                    </w:rPr>
                  </w:pPr>
                  <w:r w:rsidRPr="00571C20">
                    <w:rPr>
                      <w:sz w:val="24"/>
                      <w:lang w:val="id-ID"/>
                    </w:rPr>
                    <w:t>Keuntungan/kerugian belum terealisasi - Pendapatan</w:t>
                  </w:r>
                </w:p>
              </w:tc>
              <w:tc>
                <w:tcPr>
                  <w:tcW w:w="1275" w:type="dxa"/>
                </w:tcPr>
                <w:p w14:paraId="07544EBC" w14:textId="77777777" w:rsidR="00392AF1" w:rsidRPr="00571C20" w:rsidRDefault="00392AF1" w:rsidP="00392AF1">
                  <w:pPr>
                    <w:pStyle w:val="TableParagraph"/>
                    <w:spacing w:line="360" w:lineRule="auto"/>
                    <w:rPr>
                      <w:sz w:val="24"/>
                      <w:lang w:val="id-ID"/>
                    </w:rPr>
                  </w:pPr>
                </w:p>
              </w:tc>
              <w:tc>
                <w:tcPr>
                  <w:tcW w:w="1134" w:type="dxa"/>
                </w:tcPr>
                <w:p w14:paraId="485D39AB" w14:textId="77777777" w:rsidR="00392AF1" w:rsidRPr="00571C20" w:rsidRDefault="00392AF1" w:rsidP="00392AF1">
                  <w:pPr>
                    <w:pStyle w:val="TableParagraph"/>
                    <w:spacing w:before="2" w:line="360" w:lineRule="auto"/>
                    <w:ind w:left="316" w:right="310"/>
                    <w:jc w:val="center"/>
                    <w:rPr>
                      <w:sz w:val="24"/>
                      <w:lang w:val="id-ID"/>
                    </w:rPr>
                  </w:pPr>
                  <w:r w:rsidRPr="00571C20">
                    <w:rPr>
                      <w:sz w:val="24"/>
                      <w:lang w:val="id-ID"/>
                    </w:rPr>
                    <w:t>xxx</w:t>
                  </w:r>
                </w:p>
              </w:tc>
            </w:tr>
          </w:tbl>
          <w:p w14:paraId="25AE0BCA" w14:textId="3F4D348C" w:rsidR="00893242" w:rsidRPr="00571C20" w:rsidRDefault="00893242" w:rsidP="006D327A">
            <w:pPr>
              <w:pStyle w:val="Heading2"/>
              <w:keepNext w:val="0"/>
              <w:keepLines w:val="0"/>
              <w:numPr>
                <w:ilvl w:val="2"/>
                <w:numId w:val="3"/>
              </w:numPr>
              <w:spacing w:before="40" w:after="40" w:line="360" w:lineRule="auto"/>
              <w:ind w:left="2857"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Penyesuaian yang menambah rugi</w:t>
            </w:r>
          </w:p>
          <w:tbl>
            <w:tblPr>
              <w:tblW w:w="6237" w:type="dxa"/>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1275"/>
              <w:gridCol w:w="1134"/>
            </w:tblGrid>
            <w:tr w:rsidR="00CB5228" w:rsidRPr="00571C20" w14:paraId="72B8108B" w14:textId="77777777" w:rsidTr="00D5790F">
              <w:trPr>
                <w:trHeight w:val="673"/>
              </w:trPr>
              <w:tc>
                <w:tcPr>
                  <w:tcW w:w="567" w:type="dxa"/>
                </w:tcPr>
                <w:p w14:paraId="3555D118" w14:textId="77777777" w:rsidR="00392AF1" w:rsidRPr="00571C20" w:rsidRDefault="00392AF1" w:rsidP="00392AF1">
                  <w:pPr>
                    <w:pStyle w:val="TableParagraph"/>
                    <w:spacing w:line="360" w:lineRule="auto"/>
                    <w:ind w:left="106"/>
                    <w:rPr>
                      <w:sz w:val="24"/>
                      <w:lang w:val="id-ID"/>
                    </w:rPr>
                  </w:pPr>
                  <w:r w:rsidRPr="00571C20">
                    <w:rPr>
                      <w:sz w:val="24"/>
                      <w:lang w:val="id-ID"/>
                    </w:rPr>
                    <w:t>Db</w:t>
                  </w:r>
                </w:p>
              </w:tc>
              <w:tc>
                <w:tcPr>
                  <w:tcW w:w="3261" w:type="dxa"/>
                </w:tcPr>
                <w:p w14:paraId="3843536C" w14:textId="77777777" w:rsidR="00392AF1" w:rsidRPr="00571C20" w:rsidRDefault="00392AF1" w:rsidP="00392AF1">
                  <w:pPr>
                    <w:pStyle w:val="TableParagraph"/>
                    <w:spacing w:before="47" w:line="360" w:lineRule="auto"/>
                    <w:ind w:left="106"/>
                    <w:rPr>
                      <w:sz w:val="24"/>
                      <w:lang w:val="id-ID"/>
                    </w:rPr>
                  </w:pPr>
                  <w:r w:rsidRPr="00571C20">
                    <w:rPr>
                      <w:sz w:val="24"/>
                      <w:lang w:val="id-ID"/>
                    </w:rPr>
                    <w:t>Keuntungan/kerugian belum terealisasi - Pendapatan</w:t>
                  </w:r>
                </w:p>
              </w:tc>
              <w:tc>
                <w:tcPr>
                  <w:tcW w:w="1275" w:type="dxa"/>
                </w:tcPr>
                <w:p w14:paraId="09E41793" w14:textId="77777777" w:rsidR="00392AF1" w:rsidRPr="00571C20" w:rsidRDefault="00392AF1" w:rsidP="00392AF1">
                  <w:pPr>
                    <w:pStyle w:val="TableParagraph"/>
                    <w:spacing w:line="360" w:lineRule="auto"/>
                    <w:ind w:left="402" w:right="396"/>
                    <w:jc w:val="center"/>
                    <w:rPr>
                      <w:sz w:val="24"/>
                      <w:lang w:val="id-ID"/>
                    </w:rPr>
                  </w:pPr>
                  <w:r w:rsidRPr="00571C20">
                    <w:rPr>
                      <w:sz w:val="24"/>
                      <w:lang w:val="id-ID"/>
                    </w:rPr>
                    <w:t>xxx</w:t>
                  </w:r>
                </w:p>
              </w:tc>
              <w:tc>
                <w:tcPr>
                  <w:tcW w:w="1134" w:type="dxa"/>
                </w:tcPr>
                <w:p w14:paraId="0E6924DE" w14:textId="77777777" w:rsidR="00392AF1" w:rsidRPr="00571C20" w:rsidRDefault="00392AF1" w:rsidP="00392AF1">
                  <w:pPr>
                    <w:pStyle w:val="TableParagraph"/>
                    <w:spacing w:line="360" w:lineRule="auto"/>
                    <w:rPr>
                      <w:sz w:val="24"/>
                      <w:lang w:val="id-ID"/>
                    </w:rPr>
                  </w:pPr>
                </w:p>
              </w:tc>
            </w:tr>
            <w:tr w:rsidR="00CB5228" w:rsidRPr="00571C20" w14:paraId="4B446A50" w14:textId="77777777" w:rsidTr="00D5790F">
              <w:trPr>
                <w:trHeight w:val="333"/>
              </w:trPr>
              <w:tc>
                <w:tcPr>
                  <w:tcW w:w="567" w:type="dxa"/>
                </w:tcPr>
                <w:p w14:paraId="1A5F91AB" w14:textId="77777777" w:rsidR="00392AF1" w:rsidRPr="00571C20" w:rsidRDefault="00392AF1" w:rsidP="00392AF1">
                  <w:pPr>
                    <w:pStyle w:val="TableParagraph"/>
                    <w:spacing w:line="360" w:lineRule="auto"/>
                    <w:ind w:left="106"/>
                    <w:rPr>
                      <w:sz w:val="24"/>
                      <w:lang w:val="id-ID"/>
                    </w:rPr>
                  </w:pPr>
                  <w:r w:rsidRPr="00571C20">
                    <w:rPr>
                      <w:sz w:val="24"/>
                      <w:lang w:val="id-ID"/>
                    </w:rPr>
                    <w:t>Kr</w:t>
                  </w:r>
                </w:p>
              </w:tc>
              <w:tc>
                <w:tcPr>
                  <w:tcW w:w="3261" w:type="dxa"/>
                </w:tcPr>
                <w:p w14:paraId="5F64199F" w14:textId="77777777" w:rsidR="00392AF1" w:rsidRPr="00571C20" w:rsidRDefault="00392AF1" w:rsidP="00392AF1">
                  <w:pPr>
                    <w:pStyle w:val="TableParagraph"/>
                    <w:spacing w:line="360" w:lineRule="auto"/>
                    <w:ind w:left="455"/>
                    <w:rPr>
                      <w:sz w:val="24"/>
                      <w:lang w:val="id-ID"/>
                    </w:rPr>
                  </w:pPr>
                  <w:r w:rsidRPr="00571C20">
                    <w:rPr>
                      <w:sz w:val="24"/>
                      <w:lang w:val="id-ID"/>
                    </w:rPr>
                    <w:t>Nilai</w:t>
                  </w:r>
                  <w:r w:rsidRPr="00571C20">
                    <w:rPr>
                      <w:spacing w:val="-5"/>
                      <w:sz w:val="24"/>
                      <w:lang w:val="id-ID"/>
                    </w:rPr>
                    <w:t xml:space="preserve"> </w:t>
                  </w:r>
                  <w:r w:rsidRPr="00571C20">
                    <w:rPr>
                      <w:sz w:val="24"/>
                      <w:lang w:val="id-ID"/>
                    </w:rPr>
                    <w:t>wajar</w:t>
                  </w:r>
                  <w:r w:rsidRPr="00571C20">
                    <w:rPr>
                      <w:spacing w:val="-2"/>
                      <w:sz w:val="24"/>
                      <w:lang w:val="id-ID"/>
                    </w:rPr>
                    <w:t xml:space="preserve"> </w:t>
                  </w:r>
                  <w:r w:rsidRPr="00571C20">
                    <w:rPr>
                      <w:sz w:val="24"/>
                      <w:lang w:val="id-ID"/>
                    </w:rPr>
                    <w:t>yang</w:t>
                  </w:r>
                  <w:r w:rsidRPr="00571C20">
                    <w:rPr>
                      <w:spacing w:val="-6"/>
                      <w:sz w:val="24"/>
                      <w:lang w:val="id-ID"/>
                    </w:rPr>
                    <w:t xml:space="preserve"> </w:t>
                  </w:r>
                  <w:r w:rsidRPr="00571C20">
                    <w:rPr>
                      <w:sz w:val="24"/>
                      <w:lang w:val="id-ID"/>
                    </w:rPr>
                    <w:t>disesuaikan</w:t>
                  </w:r>
                </w:p>
              </w:tc>
              <w:tc>
                <w:tcPr>
                  <w:tcW w:w="1275" w:type="dxa"/>
                </w:tcPr>
                <w:p w14:paraId="1E37D410" w14:textId="77777777" w:rsidR="00392AF1" w:rsidRPr="00571C20" w:rsidRDefault="00392AF1" w:rsidP="00392AF1">
                  <w:pPr>
                    <w:pStyle w:val="TableParagraph"/>
                    <w:spacing w:line="360" w:lineRule="auto"/>
                    <w:rPr>
                      <w:sz w:val="24"/>
                      <w:lang w:val="id-ID"/>
                    </w:rPr>
                  </w:pPr>
                </w:p>
              </w:tc>
              <w:tc>
                <w:tcPr>
                  <w:tcW w:w="1134" w:type="dxa"/>
                </w:tcPr>
                <w:p w14:paraId="5ECF217C" w14:textId="77777777" w:rsidR="00392AF1" w:rsidRPr="00571C20" w:rsidRDefault="00392AF1" w:rsidP="00392AF1">
                  <w:pPr>
                    <w:pStyle w:val="TableParagraph"/>
                    <w:spacing w:line="360" w:lineRule="auto"/>
                    <w:ind w:left="316" w:right="310"/>
                    <w:jc w:val="center"/>
                    <w:rPr>
                      <w:sz w:val="24"/>
                      <w:lang w:val="id-ID"/>
                    </w:rPr>
                  </w:pPr>
                  <w:r w:rsidRPr="00571C20">
                    <w:rPr>
                      <w:sz w:val="24"/>
                      <w:lang w:val="id-ID"/>
                    </w:rPr>
                    <w:t>xxx</w:t>
                  </w:r>
                </w:p>
              </w:tc>
            </w:tr>
          </w:tbl>
          <w:p w14:paraId="40B9DCBB" w14:textId="77777777" w:rsidR="00392AF1" w:rsidRPr="00571C20" w:rsidRDefault="00392AF1" w:rsidP="00392AF1"/>
          <w:p w14:paraId="66CF6077" w14:textId="78DF61F0" w:rsidR="00893242" w:rsidRPr="00571C20" w:rsidRDefault="00893242" w:rsidP="006D327A">
            <w:pPr>
              <w:pStyle w:val="Heading2"/>
              <w:keepNext w:val="0"/>
              <w:keepLines w:val="0"/>
              <w:numPr>
                <w:ilvl w:val="1"/>
                <w:numId w:val="3"/>
              </w:numPr>
              <w:spacing w:before="60" w:line="360" w:lineRule="auto"/>
              <w:ind w:hanging="578"/>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Diukur pada nilai wajar melalui penghasilan komprehensif lain (FVOCI)</w:t>
            </w:r>
          </w:p>
          <w:p w14:paraId="3CB49D15" w14:textId="3730D8DA" w:rsidR="00893242" w:rsidRPr="00571C20" w:rsidRDefault="00893242" w:rsidP="006D327A">
            <w:pPr>
              <w:pStyle w:val="Heading2"/>
              <w:keepNext w:val="0"/>
              <w:keepLines w:val="0"/>
              <w:numPr>
                <w:ilvl w:val="2"/>
                <w:numId w:val="3"/>
              </w:numPr>
              <w:spacing w:before="40" w:after="40" w:line="360" w:lineRule="auto"/>
              <w:ind w:left="2857" w:right="82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Penyesuaian yang menambah laba</w:t>
            </w:r>
          </w:p>
          <w:tbl>
            <w:tblPr>
              <w:tblW w:w="6237" w:type="dxa"/>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1275"/>
              <w:gridCol w:w="1134"/>
            </w:tblGrid>
            <w:tr w:rsidR="00CB5228" w:rsidRPr="00571C20" w14:paraId="14E1E053" w14:textId="77777777" w:rsidTr="00D5790F">
              <w:trPr>
                <w:trHeight w:val="333"/>
              </w:trPr>
              <w:tc>
                <w:tcPr>
                  <w:tcW w:w="567" w:type="dxa"/>
                </w:tcPr>
                <w:p w14:paraId="4195FB84" w14:textId="77777777" w:rsidR="00AD019B" w:rsidRPr="00571C20" w:rsidRDefault="00AD019B" w:rsidP="00AD019B">
                  <w:pPr>
                    <w:pStyle w:val="TableParagraph"/>
                    <w:spacing w:line="360" w:lineRule="auto"/>
                    <w:ind w:left="106"/>
                    <w:rPr>
                      <w:sz w:val="24"/>
                      <w:lang w:val="id-ID"/>
                    </w:rPr>
                  </w:pPr>
                  <w:r w:rsidRPr="00571C20">
                    <w:rPr>
                      <w:sz w:val="24"/>
                      <w:lang w:val="id-ID"/>
                    </w:rPr>
                    <w:t>Db</w:t>
                  </w:r>
                </w:p>
              </w:tc>
              <w:tc>
                <w:tcPr>
                  <w:tcW w:w="3261" w:type="dxa"/>
                </w:tcPr>
                <w:p w14:paraId="31DEDFDB" w14:textId="77777777" w:rsidR="00AD019B" w:rsidRPr="00571C20" w:rsidRDefault="00AD019B" w:rsidP="00AD019B">
                  <w:pPr>
                    <w:pStyle w:val="TableParagraph"/>
                    <w:spacing w:line="360" w:lineRule="auto"/>
                    <w:ind w:left="106"/>
                    <w:rPr>
                      <w:sz w:val="24"/>
                      <w:lang w:val="id-ID"/>
                    </w:rPr>
                  </w:pPr>
                  <w:r w:rsidRPr="00571C20">
                    <w:rPr>
                      <w:sz w:val="24"/>
                      <w:lang w:val="id-ID"/>
                    </w:rPr>
                    <w:t>Nilai</w:t>
                  </w:r>
                  <w:r w:rsidRPr="00571C20">
                    <w:rPr>
                      <w:spacing w:val="-5"/>
                      <w:sz w:val="24"/>
                      <w:lang w:val="id-ID"/>
                    </w:rPr>
                    <w:t xml:space="preserve"> </w:t>
                  </w:r>
                  <w:r w:rsidRPr="00571C20">
                    <w:rPr>
                      <w:sz w:val="24"/>
                      <w:lang w:val="id-ID"/>
                    </w:rPr>
                    <w:t>wajar</w:t>
                  </w:r>
                  <w:r w:rsidRPr="00571C20">
                    <w:rPr>
                      <w:spacing w:val="-1"/>
                      <w:sz w:val="24"/>
                      <w:lang w:val="id-ID"/>
                    </w:rPr>
                    <w:t xml:space="preserve"> </w:t>
                  </w:r>
                  <w:r w:rsidRPr="00571C20">
                    <w:rPr>
                      <w:sz w:val="24"/>
                      <w:lang w:val="id-ID"/>
                    </w:rPr>
                    <w:t>yang</w:t>
                  </w:r>
                  <w:r w:rsidRPr="00571C20">
                    <w:rPr>
                      <w:spacing w:val="-3"/>
                      <w:sz w:val="24"/>
                      <w:lang w:val="id-ID"/>
                    </w:rPr>
                    <w:t xml:space="preserve"> </w:t>
                  </w:r>
                  <w:r w:rsidRPr="00571C20">
                    <w:rPr>
                      <w:sz w:val="24"/>
                      <w:lang w:val="id-ID"/>
                    </w:rPr>
                    <w:t>disesuaikan</w:t>
                  </w:r>
                </w:p>
              </w:tc>
              <w:tc>
                <w:tcPr>
                  <w:tcW w:w="1275" w:type="dxa"/>
                </w:tcPr>
                <w:p w14:paraId="4E3E936C" w14:textId="77777777" w:rsidR="00AD019B" w:rsidRPr="00571C20" w:rsidRDefault="00AD019B" w:rsidP="00AD019B">
                  <w:pPr>
                    <w:pStyle w:val="TableParagraph"/>
                    <w:spacing w:line="360" w:lineRule="auto"/>
                    <w:ind w:left="402" w:right="396"/>
                    <w:jc w:val="center"/>
                    <w:rPr>
                      <w:sz w:val="24"/>
                      <w:lang w:val="id-ID"/>
                    </w:rPr>
                  </w:pPr>
                  <w:r w:rsidRPr="00571C20">
                    <w:rPr>
                      <w:sz w:val="24"/>
                      <w:lang w:val="id-ID"/>
                    </w:rPr>
                    <w:t>xxx</w:t>
                  </w:r>
                </w:p>
              </w:tc>
              <w:tc>
                <w:tcPr>
                  <w:tcW w:w="1134" w:type="dxa"/>
                </w:tcPr>
                <w:p w14:paraId="51AA7F48" w14:textId="77777777" w:rsidR="00AD019B" w:rsidRPr="00571C20" w:rsidRDefault="00AD019B" w:rsidP="00AD019B">
                  <w:pPr>
                    <w:pStyle w:val="TableParagraph"/>
                    <w:spacing w:line="360" w:lineRule="auto"/>
                    <w:rPr>
                      <w:sz w:val="24"/>
                      <w:lang w:val="id-ID"/>
                    </w:rPr>
                  </w:pPr>
                </w:p>
              </w:tc>
            </w:tr>
            <w:tr w:rsidR="00CB5228" w:rsidRPr="00571C20" w14:paraId="17E08946" w14:textId="77777777" w:rsidTr="00D5790F">
              <w:trPr>
                <w:trHeight w:val="673"/>
              </w:trPr>
              <w:tc>
                <w:tcPr>
                  <w:tcW w:w="567" w:type="dxa"/>
                </w:tcPr>
                <w:p w14:paraId="38678A99" w14:textId="77777777" w:rsidR="00AD019B" w:rsidRPr="00571C20" w:rsidRDefault="00AD019B" w:rsidP="00AD019B">
                  <w:pPr>
                    <w:pStyle w:val="TableParagraph"/>
                    <w:spacing w:before="2" w:line="360" w:lineRule="auto"/>
                    <w:ind w:left="106"/>
                    <w:rPr>
                      <w:sz w:val="24"/>
                      <w:lang w:val="id-ID"/>
                    </w:rPr>
                  </w:pPr>
                  <w:r w:rsidRPr="00571C20">
                    <w:rPr>
                      <w:sz w:val="24"/>
                      <w:lang w:val="id-ID"/>
                    </w:rPr>
                    <w:t>Kr</w:t>
                  </w:r>
                </w:p>
              </w:tc>
              <w:tc>
                <w:tcPr>
                  <w:tcW w:w="3261" w:type="dxa"/>
                </w:tcPr>
                <w:p w14:paraId="773CDD21" w14:textId="77777777" w:rsidR="00AD019B" w:rsidRPr="00571C20" w:rsidRDefault="00AD019B" w:rsidP="00AD019B">
                  <w:pPr>
                    <w:pStyle w:val="TableParagraph"/>
                    <w:spacing w:before="43" w:line="360" w:lineRule="auto"/>
                    <w:ind w:left="421" w:right="170"/>
                    <w:jc w:val="both"/>
                    <w:rPr>
                      <w:sz w:val="24"/>
                      <w:lang w:val="id-ID"/>
                    </w:rPr>
                  </w:pPr>
                  <w:r w:rsidRPr="00571C20">
                    <w:rPr>
                      <w:sz w:val="24"/>
                      <w:lang w:val="id-ID"/>
                    </w:rPr>
                    <w:t>Keuntungan/kerugian belum terealisasi - Pendapatan</w:t>
                  </w:r>
                </w:p>
              </w:tc>
              <w:tc>
                <w:tcPr>
                  <w:tcW w:w="1275" w:type="dxa"/>
                </w:tcPr>
                <w:p w14:paraId="74FC3B1D" w14:textId="77777777" w:rsidR="00AD019B" w:rsidRPr="00571C20" w:rsidRDefault="00AD019B" w:rsidP="00AD019B">
                  <w:pPr>
                    <w:pStyle w:val="TableParagraph"/>
                    <w:spacing w:line="360" w:lineRule="auto"/>
                    <w:rPr>
                      <w:sz w:val="24"/>
                      <w:lang w:val="id-ID"/>
                    </w:rPr>
                  </w:pPr>
                </w:p>
              </w:tc>
              <w:tc>
                <w:tcPr>
                  <w:tcW w:w="1134" w:type="dxa"/>
                </w:tcPr>
                <w:p w14:paraId="0B74B8C1" w14:textId="77777777" w:rsidR="00AD019B" w:rsidRPr="00571C20" w:rsidRDefault="00AD019B" w:rsidP="00AD019B">
                  <w:pPr>
                    <w:pStyle w:val="TableParagraph"/>
                    <w:spacing w:before="2" w:line="360" w:lineRule="auto"/>
                    <w:ind w:left="316" w:right="310"/>
                    <w:jc w:val="center"/>
                    <w:rPr>
                      <w:sz w:val="24"/>
                      <w:lang w:val="id-ID"/>
                    </w:rPr>
                  </w:pPr>
                  <w:r w:rsidRPr="00571C20">
                    <w:rPr>
                      <w:sz w:val="24"/>
                      <w:lang w:val="id-ID"/>
                    </w:rPr>
                    <w:t>xxx</w:t>
                  </w:r>
                </w:p>
              </w:tc>
            </w:tr>
          </w:tbl>
          <w:p w14:paraId="082654F5" w14:textId="77777777" w:rsidR="00AD019B" w:rsidRPr="00571C20" w:rsidRDefault="00AD019B" w:rsidP="00AD019B"/>
          <w:p w14:paraId="0CAF49AA" w14:textId="1A943A6E" w:rsidR="00AD019B" w:rsidRPr="00571C20" w:rsidRDefault="00893242" w:rsidP="006D327A">
            <w:pPr>
              <w:pStyle w:val="Heading2"/>
              <w:keepNext w:val="0"/>
              <w:keepLines w:val="0"/>
              <w:numPr>
                <w:ilvl w:val="2"/>
                <w:numId w:val="3"/>
              </w:numPr>
              <w:spacing w:before="40" w:after="40" w:line="360" w:lineRule="auto"/>
              <w:ind w:left="2857" w:right="82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Penyesuaian yang menambah rugi</w:t>
            </w:r>
            <w:bookmarkStart w:id="63" w:name="_heading=h.k0gynzcb4pgy" w:colFirst="0" w:colLast="0"/>
            <w:bookmarkEnd w:id="63"/>
          </w:p>
          <w:tbl>
            <w:tblPr>
              <w:tblW w:w="6237" w:type="dxa"/>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1275"/>
              <w:gridCol w:w="1134"/>
            </w:tblGrid>
            <w:tr w:rsidR="00CB5228" w:rsidRPr="00571C20" w14:paraId="5ACDCD14" w14:textId="77777777" w:rsidTr="00D5790F">
              <w:trPr>
                <w:trHeight w:val="338"/>
              </w:trPr>
              <w:tc>
                <w:tcPr>
                  <w:tcW w:w="567" w:type="dxa"/>
                </w:tcPr>
                <w:p w14:paraId="3BA9ABA4" w14:textId="77777777" w:rsidR="00AD019B" w:rsidRPr="00571C20" w:rsidRDefault="00AD019B" w:rsidP="00AD019B">
                  <w:pPr>
                    <w:pStyle w:val="TableParagraph"/>
                    <w:spacing w:before="2" w:line="360" w:lineRule="auto"/>
                    <w:ind w:left="106"/>
                    <w:rPr>
                      <w:sz w:val="24"/>
                      <w:lang w:val="id-ID"/>
                    </w:rPr>
                  </w:pPr>
                  <w:r w:rsidRPr="00571C20">
                    <w:rPr>
                      <w:sz w:val="24"/>
                      <w:lang w:val="id-ID"/>
                    </w:rPr>
                    <w:t>Db</w:t>
                  </w:r>
                </w:p>
              </w:tc>
              <w:tc>
                <w:tcPr>
                  <w:tcW w:w="3261" w:type="dxa"/>
                </w:tcPr>
                <w:p w14:paraId="772A84D9" w14:textId="77777777" w:rsidR="00AD019B" w:rsidRPr="00571C20" w:rsidRDefault="00AD019B" w:rsidP="00AD019B">
                  <w:pPr>
                    <w:pStyle w:val="TableParagraph"/>
                    <w:spacing w:before="2" w:line="360" w:lineRule="auto"/>
                    <w:ind w:left="106" w:right="170"/>
                    <w:jc w:val="both"/>
                    <w:rPr>
                      <w:sz w:val="24"/>
                      <w:lang w:val="id-ID"/>
                    </w:rPr>
                  </w:pPr>
                  <w:r w:rsidRPr="00571C20">
                    <w:rPr>
                      <w:sz w:val="24"/>
                      <w:lang w:val="id-ID"/>
                    </w:rPr>
                    <w:t>Keuntungan/kerugian</w:t>
                  </w:r>
                  <w:r w:rsidRPr="00571C20">
                    <w:rPr>
                      <w:spacing w:val="-4"/>
                      <w:sz w:val="24"/>
                      <w:lang w:val="id-ID"/>
                    </w:rPr>
                    <w:t xml:space="preserve"> </w:t>
                  </w:r>
                  <w:r w:rsidRPr="00571C20">
                    <w:rPr>
                      <w:sz w:val="24"/>
                      <w:lang w:val="id-ID"/>
                    </w:rPr>
                    <w:t>belum</w:t>
                  </w:r>
                  <w:r w:rsidRPr="00571C20">
                    <w:rPr>
                      <w:spacing w:val="-6"/>
                      <w:sz w:val="24"/>
                      <w:lang w:val="id-ID"/>
                    </w:rPr>
                    <w:t xml:space="preserve"> </w:t>
                  </w:r>
                  <w:r w:rsidRPr="00571C20">
                    <w:rPr>
                      <w:sz w:val="24"/>
                      <w:lang w:val="id-ID"/>
                    </w:rPr>
                    <w:t>terealisasi</w:t>
                  </w:r>
                  <w:r w:rsidRPr="00571C20">
                    <w:rPr>
                      <w:spacing w:val="2"/>
                      <w:sz w:val="24"/>
                      <w:lang w:val="id-ID"/>
                    </w:rPr>
                    <w:t xml:space="preserve"> </w:t>
                  </w:r>
                  <w:r w:rsidRPr="00571C20">
                    <w:rPr>
                      <w:sz w:val="24"/>
                      <w:lang w:val="id-ID"/>
                    </w:rPr>
                    <w:t>-</w:t>
                  </w:r>
                  <w:r w:rsidRPr="00571C20">
                    <w:rPr>
                      <w:spacing w:val="-7"/>
                      <w:sz w:val="24"/>
                      <w:lang w:val="id-ID"/>
                    </w:rPr>
                    <w:t xml:space="preserve"> </w:t>
                  </w:r>
                  <w:r w:rsidRPr="00571C20">
                    <w:rPr>
                      <w:sz w:val="24"/>
                      <w:lang w:val="id-ID"/>
                    </w:rPr>
                    <w:t>Ekuitas</w:t>
                  </w:r>
                </w:p>
              </w:tc>
              <w:tc>
                <w:tcPr>
                  <w:tcW w:w="1275" w:type="dxa"/>
                </w:tcPr>
                <w:p w14:paraId="3537639B" w14:textId="77777777" w:rsidR="00AD019B" w:rsidRPr="00571C20" w:rsidRDefault="00AD019B" w:rsidP="00AD019B">
                  <w:pPr>
                    <w:pStyle w:val="TableParagraph"/>
                    <w:spacing w:before="2" w:line="360" w:lineRule="auto"/>
                    <w:ind w:left="402" w:right="396"/>
                    <w:jc w:val="center"/>
                    <w:rPr>
                      <w:sz w:val="24"/>
                      <w:lang w:val="id-ID"/>
                    </w:rPr>
                  </w:pPr>
                  <w:r w:rsidRPr="00571C20">
                    <w:rPr>
                      <w:sz w:val="24"/>
                      <w:lang w:val="id-ID"/>
                    </w:rPr>
                    <w:t>xxx</w:t>
                  </w:r>
                </w:p>
              </w:tc>
              <w:tc>
                <w:tcPr>
                  <w:tcW w:w="1134" w:type="dxa"/>
                </w:tcPr>
                <w:p w14:paraId="28F50501" w14:textId="77777777" w:rsidR="00AD019B" w:rsidRPr="00571C20" w:rsidRDefault="00AD019B" w:rsidP="00AD019B">
                  <w:pPr>
                    <w:pStyle w:val="TableParagraph"/>
                    <w:spacing w:line="360" w:lineRule="auto"/>
                    <w:rPr>
                      <w:sz w:val="24"/>
                      <w:lang w:val="id-ID"/>
                    </w:rPr>
                  </w:pPr>
                </w:p>
              </w:tc>
            </w:tr>
            <w:tr w:rsidR="00CB5228" w:rsidRPr="00571C20" w14:paraId="6AEB5229" w14:textId="77777777" w:rsidTr="00D5790F">
              <w:trPr>
                <w:trHeight w:val="334"/>
              </w:trPr>
              <w:tc>
                <w:tcPr>
                  <w:tcW w:w="567" w:type="dxa"/>
                </w:tcPr>
                <w:p w14:paraId="244170AD" w14:textId="77777777" w:rsidR="00AD019B" w:rsidRPr="00571C20" w:rsidRDefault="00AD019B" w:rsidP="00AD019B">
                  <w:pPr>
                    <w:pStyle w:val="TableParagraph"/>
                    <w:spacing w:line="360" w:lineRule="auto"/>
                    <w:ind w:left="106"/>
                    <w:rPr>
                      <w:sz w:val="24"/>
                      <w:lang w:val="id-ID"/>
                    </w:rPr>
                  </w:pPr>
                  <w:r w:rsidRPr="00571C20">
                    <w:rPr>
                      <w:sz w:val="24"/>
                      <w:lang w:val="id-ID"/>
                    </w:rPr>
                    <w:t>Kr</w:t>
                  </w:r>
                </w:p>
              </w:tc>
              <w:tc>
                <w:tcPr>
                  <w:tcW w:w="3261" w:type="dxa"/>
                </w:tcPr>
                <w:p w14:paraId="7D8C72B6" w14:textId="77777777" w:rsidR="00AD019B" w:rsidRPr="00571C20" w:rsidRDefault="00AD019B" w:rsidP="00AD019B">
                  <w:pPr>
                    <w:pStyle w:val="TableParagraph"/>
                    <w:spacing w:line="360" w:lineRule="auto"/>
                    <w:ind w:left="455"/>
                    <w:rPr>
                      <w:sz w:val="24"/>
                      <w:lang w:val="id-ID"/>
                    </w:rPr>
                  </w:pPr>
                  <w:r w:rsidRPr="00571C20">
                    <w:rPr>
                      <w:sz w:val="24"/>
                      <w:lang w:val="id-ID"/>
                    </w:rPr>
                    <w:t>Nilai</w:t>
                  </w:r>
                  <w:r w:rsidRPr="00571C20">
                    <w:rPr>
                      <w:spacing w:val="-5"/>
                      <w:sz w:val="24"/>
                      <w:lang w:val="id-ID"/>
                    </w:rPr>
                    <w:t xml:space="preserve"> </w:t>
                  </w:r>
                  <w:r w:rsidRPr="00571C20">
                    <w:rPr>
                      <w:sz w:val="24"/>
                      <w:lang w:val="id-ID"/>
                    </w:rPr>
                    <w:t>wajar</w:t>
                  </w:r>
                  <w:r w:rsidRPr="00571C20">
                    <w:rPr>
                      <w:spacing w:val="-2"/>
                      <w:sz w:val="24"/>
                      <w:lang w:val="id-ID"/>
                    </w:rPr>
                    <w:t xml:space="preserve"> </w:t>
                  </w:r>
                  <w:r w:rsidRPr="00571C20">
                    <w:rPr>
                      <w:sz w:val="24"/>
                      <w:lang w:val="id-ID"/>
                    </w:rPr>
                    <w:t>yang</w:t>
                  </w:r>
                  <w:r w:rsidRPr="00571C20">
                    <w:rPr>
                      <w:spacing w:val="-6"/>
                      <w:sz w:val="24"/>
                      <w:lang w:val="id-ID"/>
                    </w:rPr>
                    <w:t xml:space="preserve"> </w:t>
                  </w:r>
                  <w:r w:rsidRPr="00571C20">
                    <w:rPr>
                      <w:sz w:val="24"/>
                      <w:lang w:val="id-ID"/>
                    </w:rPr>
                    <w:t>disesuaikan</w:t>
                  </w:r>
                </w:p>
              </w:tc>
              <w:tc>
                <w:tcPr>
                  <w:tcW w:w="1275" w:type="dxa"/>
                </w:tcPr>
                <w:p w14:paraId="1019B678" w14:textId="77777777" w:rsidR="00AD019B" w:rsidRPr="00571C20" w:rsidRDefault="00AD019B" w:rsidP="00AD019B">
                  <w:pPr>
                    <w:pStyle w:val="TableParagraph"/>
                    <w:spacing w:line="360" w:lineRule="auto"/>
                    <w:rPr>
                      <w:sz w:val="24"/>
                      <w:lang w:val="id-ID"/>
                    </w:rPr>
                  </w:pPr>
                </w:p>
              </w:tc>
              <w:tc>
                <w:tcPr>
                  <w:tcW w:w="1134" w:type="dxa"/>
                </w:tcPr>
                <w:p w14:paraId="4579C0EE" w14:textId="77777777" w:rsidR="00AD019B" w:rsidRPr="00571C20" w:rsidRDefault="00AD019B" w:rsidP="00AD019B">
                  <w:pPr>
                    <w:pStyle w:val="TableParagraph"/>
                    <w:spacing w:line="360" w:lineRule="auto"/>
                    <w:ind w:left="316" w:right="310"/>
                    <w:jc w:val="center"/>
                    <w:rPr>
                      <w:sz w:val="24"/>
                      <w:lang w:val="id-ID"/>
                    </w:rPr>
                  </w:pPr>
                  <w:r w:rsidRPr="00571C20">
                    <w:rPr>
                      <w:sz w:val="24"/>
                      <w:lang w:val="id-ID"/>
                    </w:rPr>
                    <w:t>xxx</w:t>
                  </w:r>
                </w:p>
              </w:tc>
            </w:tr>
          </w:tbl>
          <w:p w14:paraId="32D7E348" w14:textId="7D88F0FC" w:rsidR="00893242" w:rsidRPr="00571C20" w:rsidRDefault="00893242">
            <w:pPr>
              <w:pStyle w:val="Heading3"/>
              <w:keepNext w:val="0"/>
              <w:keepLines w:val="0"/>
              <w:numPr>
                <w:ilvl w:val="3"/>
                <w:numId w:val="51"/>
              </w:numPr>
              <w:spacing w:before="60" w:line="360" w:lineRule="auto"/>
              <w:ind w:left="1156" w:hanging="567"/>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sz w:val="26"/>
                <w:szCs w:val="26"/>
              </w:rPr>
              <w:t>Ilustrasi Kasus</w:t>
            </w:r>
          </w:p>
          <w:p w14:paraId="1F370797" w14:textId="60156B2B"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Perolehan Investasi</w:t>
            </w:r>
          </w:p>
          <w:p w14:paraId="1D2AFBCE" w14:textId="16646BA7" w:rsidR="00893242" w:rsidRPr="00571C20" w:rsidRDefault="00893242" w:rsidP="00604EE1">
            <w:pPr>
              <w:pStyle w:val="Heading2"/>
              <w:keepNext w:val="0"/>
              <w:keepLines w:val="0"/>
              <w:numPr>
                <w:ilvl w:val="0"/>
                <w:numId w:val="0"/>
              </w:numPr>
              <w:tabs>
                <w:tab w:val="left" w:pos="1739"/>
              </w:tabs>
              <w:spacing w:before="6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PT XYZ pada tanggal 1 Februari 2019 membeli saham PT PQR sebanyak 5.000 lembar dengan hargaRp50.000.000, atas pembelian tersebut dibayar biaya komisi  sebesar Rp500.000. Komisi sebesar Rp500.000 yang dibayar oleh PT XYZ akan dicatat sebagai beban, kecuali jika PT XYZ memilih menggunakan harga wajar melalui penghasilan komprehensif lain. Jurnal yang dibuat oleh PT XYZ</w:t>
            </w:r>
            <w:r w:rsidR="00604EE1"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pada tanggal 1 Februari adalah sebagai berikut:</w:t>
            </w:r>
          </w:p>
          <w:tbl>
            <w:tblPr>
              <w:tblW w:w="7938"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440"/>
              <w:gridCol w:w="704"/>
              <w:gridCol w:w="1817"/>
              <w:gridCol w:w="1701"/>
            </w:tblGrid>
            <w:tr w:rsidR="00CB5228" w:rsidRPr="00571C20" w14:paraId="17830E55" w14:textId="77777777" w:rsidTr="00D5790F">
              <w:trPr>
                <w:trHeight w:val="337"/>
              </w:trPr>
              <w:tc>
                <w:tcPr>
                  <w:tcW w:w="1276" w:type="dxa"/>
                </w:tcPr>
                <w:p w14:paraId="541D75A7" w14:textId="77777777" w:rsidR="00604EE1" w:rsidRPr="00571C20" w:rsidRDefault="00604EE1" w:rsidP="00604EE1">
                  <w:pPr>
                    <w:pStyle w:val="TableParagraph"/>
                    <w:spacing w:line="360" w:lineRule="auto"/>
                    <w:ind w:firstLine="107"/>
                    <w:jc w:val="center"/>
                    <w:rPr>
                      <w:sz w:val="24"/>
                      <w:lang w:val="id-ID"/>
                    </w:rPr>
                  </w:pPr>
                  <w:r w:rsidRPr="00571C20">
                    <w:rPr>
                      <w:sz w:val="24"/>
                      <w:lang w:val="id-ID"/>
                    </w:rPr>
                    <w:t>Tanggal</w:t>
                  </w:r>
                </w:p>
              </w:tc>
              <w:tc>
                <w:tcPr>
                  <w:tcW w:w="2440" w:type="dxa"/>
                </w:tcPr>
                <w:p w14:paraId="09375BE4" w14:textId="77777777" w:rsidR="00604EE1" w:rsidRPr="00571C20" w:rsidRDefault="00604EE1" w:rsidP="00604EE1">
                  <w:pPr>
                    <w:pStyle w:val="TableParagraph"/>
                    <w:spacing w:line="360" w:lineRule="auto"/>
                    <w:ind w:right="30" w:firstLine="107"/>
                    <w:jc w:val="center"/>
                    <w:rPr>
                      <w:sz w:val="24"/>
                      <w:lang w:val="id-ID"/>
                    </w:rPr>
                  </w:pPr>
                  <w:r w:rsidRPr="00571C20">
                    <w:rPr>
                      <w:sz w:val="24"/>
                      <w:lang w:val="id-ID"/>
                    </w:rPr>
                    <w:t>Akun</w:t>
                  </w:r>
                </w:p>
              </w:tc>
              <w:tc>
                <w:tcPr>
                  <w:tcW w:w="704" w:type="dxa"/>
                </w:tcPr>
                <w:p w14:paraId="2BCCFF10" w14:textId="77777777" w:rsidR="00604EE1" w:rsidRPr="00571C20" w:rsidRDefault="00604EE1" w:rsidP="00604EE1">
                  <w:pPr>
                    <w:pStyle w:val="TableParagraph"/>
                    <w:spacing w:line="360" w:lineRule="auto"/>
                    <w:ind w:firstLine="107"/>
                    <w:jc w:val="center"/>
                    <w:rPr>
                      <w:sz w:val="24"/>
                      <w:lang w:val="id-ID"/>
                    </w:rPr>
                  </w:pPr>
                  <w:r w:rsidRPr="00571C20">
                    <w:rPr>
                      <w:sz w:val="24"/>
                      <w:lang w:val="id-ID"/>
                    </w:rPr>
                    <w:t>Ref</w:t>
                  </w:r>
                </w:p>
              </w:tc>
              <w:tc>
                <w:tcPr>
                  <w:tcW w:w="1817" w:type="dxa"/>
                </w:tcPr>
                <w:p w14:paraId="7261DC5B" w14:textId="77777777" w:rsidR="00604EE1" w:rsidRPr="00571C20" w:rsidRDefault="00604EE1" w:rsidP="00604EE1">
                  <w:pPr>
                    <w:pStyle w:val="TableParagraph"/>
                    <w:spacing w:line="360" w:lineRule="auto"/>
                    <w:ind w:right="81" w:firstLine="107"/>
                    <w:jc w:val="center"/>
                    <w:rPr>
                      <w:sz w:val="24"/>
                      <w:lang w:val="id-ID"/>
                    </w:rPr>
                  </w:pPr>
                  <w:r w:rsidRPr="00571C20">
                    <w:rPr>
                      <w:sz w:val="24"/>
                      <w:lang w:val="id-ID"/>
                    </w:rPr>
                    <w:t>Debit</w:t>
                  </w:r>
                </w:p>
              </w:tc>
              <w:tc>
                <w:tcPr>
                  <w:tcW w:w="1701" w:type="dxa"/>
                </w:tcPr>
                <w:p w14:paraId="2F4F7D34" w14:textId="77777777" w:rsidR="00604EE1" w:rsidRPr="00571C20" w:rsidRDefault="00604EE1" w:rsidP="00604EE1">
                  <w:pPr>
                    <w:pStyle w:val="TableParagraph"/>
                    <w:spacing w:line="360" w:lineRule="auto"/>
                    <w:ind w:firstLine="107"/>
                    <w:jc w:val="center"/>
                    <w:rPr>
                      <w:sz w:val="24"/>
                      <w:lang w:val="id-ID"/>
                    </w:rPr>
                  </w:pPr>
                  <w:r w:rsidRPr="00571C20">
                    <w:rPr>
                      <w:sz w:val="24"/>
                      <w:lang w:val="id-ID"/>
                    </w:rPr>
                    <w:t>Kredit</w:t>
                  </w:r>
                </w:p>
              </w:tc>
            </w:tr>
            <w:tr w:rsidR="00CB5228" w:rsidRPr="00571C20" w14:paraId="719450BE" w14:textId="77777777" w:rsidTr="00D5790F">
              <w:trPr>
                <w:trHeight w:val="334"/>
              </w:trPr>
              <w:tc>
                <w:tcPr>
                  <w:tcW w:w="1276" w:type="dxa"/>
                </w:tcPr>
                <w:p w14:paraId="19C98F93" w14:textId="77777777" w:rsidR="00604EE1" w:rsidRPr="00571C20" w:rsidRDefault="00604EE1" w:rsidP="00604EE1">
                  <w:pPr>
                    <w:pStyle w:val="TableParagraph"/>
                    <w:spacing w:line="360" w:lineRule="auto"/>
                    <w:ind w:firstLine="107"/>
                    <w:jc w:val="center"/>
                    <w:rPr>
                      <w:sz w:val="24"/>
                      <w:lang w:val="id-ID"/>
                    </w:rPr>
                  </w:pPr>
                  <w:r w:rsidRPr="00571C20">
                    <w:rPr>
                      <w:sz w:val="24"/>
                      <w:lang w:val="id-ID"/>
                    </w:rPr>
                    <w:t>1 Feb 2019</w:t>
                  </w:r>
                </w:p>
              </w:tc>
              <w:tc>
                <w:tcPr>
                  <w:tcW w:w="2440" w:type="dxa"/>
                </w:tcPr>
                <w:p w14:paraId="6495B2D2" w14:textId="77777777" w:rsidR="00604EE1" w:rsidRPr="00571C20" w:rsidRDefault="00604EE1" w:rsidP="00604EE1">
                  <w:pPr>
                    <w:pStyle w:val="TableParagraph"/>
                    <w:spacing w:line="360" w:lineRule="auto"/>
                    <w:ind w:firstLine="107"/>
                    <w:rPr>
                      <w:sz w:val="24"/>
                      <w:lang w:val="id-ID"/>
                    </w:rPr>
                  </w:pPr>
                  <w:r w:rsidRPr="00571C20">
                    <w:rPr>
                      <w:sz w:val="24"/>
                      <w:lang w:val="id-ID"/>
                    </w:rPr>
                    <w:t>Investasi</w:t>
                  </w:r>
                  <w:r w:rsidRPr="00571C20">
                    <w:rPr>
                      <w:spacing w:val="-3"/>
                      <w:sz w:val="24"/>
                      <w:lang w:val="id-ID"/>
                    </w:rPr>
                    <w:t xml:space="preserve"> </w:t>
                  </w:r>
                  <w:r w:rsidRPr="00571C20">
                    <w:rPr>
                      <w:sz w:val="24"/>
                      <w:lang w:val="id-ID"/>
                    </w:rPr>
                    <w:t>pada</w:t>
                  </w:r>
                  <w:r w:rsidRPr="00571C20">
                    <w:rPr>
                      <w:spacing w:val="-3"/>
                      <w:sz w:val="24"/>
                      <w:lang w:val="id-ID"/>
                    </w:rPr>
                    <w:t xml:space="preserve"> </w:t>
                  </w:r>
                  <w:r w:rsidRPr="00571C20">
                    <w:rPr>
                      <w:sz w:val="24"/>
                      <w:lang w:val="id-ID"/>
                    </w:rPr>
                    <w:t>saham PT</w:t>
                  </w:r>
                  <w:r w:rsidRPr="00571C20">
                    <w:rPr>
                      <w:spacing w:val="-1"/>
                      <w:sz w:val="24"/>
                      <w:lang w:val="id-ID"/>
                    </w:rPr>
                    <w:t xml:space="preserve"> </w:t>
                  </w:r>
                  <w:r w:rsidRPr="00571C20">
                    <w:rPr>
                      <w:sz w:val="24"/>
                      <w:lang w:val="id-ID"/>
                    </w:rPr>
                    <w:t>PQR</w:t>
                  </w:r>
                </w:p>
              </w:tc>
              <w:tc>
                <w:tcPr>
                  <w:tcW w:w="704" w:type="dxa"/>
                </w:tcPr>
                <w:p w14:paraId="5DFA19E0" w14:textId="77777777" w:rsidR="00604EE1" w:rsidRPr="00571C20" w:rsidRDefault="00604EE1" w:rsidP="00604EE1">
                  <w:pPr>
                    <w:pStyle w:val="TableParagraph"/>
                    <w:spacing w:line="360" w:lineRule="auto"/>
                    <w:ind w:firstLine="107"/>
                    <w:rPr>
                      <w:sz w:val="24"/>
                      <w:lang w:val="id-ID"/>
                    </w:rPr>
                  </w:pPr>
                </w:p>
              </w:tc>
              <w:tc>
                <w:tcPr>
                  <w:tcW w:w="1817" w:type="dxa"/>
                </w:tcPr>
                <w:p w14:paraId="5EBF7C51" w14:textId="77777777" w:rsidR="00604EE1" w:rsidRPr="00571C20" w:rsidRDefault="00604EE1" w:rsidP="00604EE1">
                  <w:pPr>
                    <w:pStyle w:val="TableParagraph"/>
                    <w:spacing w:line="360" w:lineRule="auto"/>
                    <w:ind w:right="81" w:firstLine="107"/>
                    <w:jc w:val="center"/>
                    <w:rPr>
                      <w:sz w:val="24"/>
                      <w:lang w:val="id-ID"/>
                    </w:rPr>
                  </w:pPr>
                  <w:r w:rsidRPr="00571C20">
                    <w:rPr>
                      <w:sz w:val="24"/>
                      <w:lang w:val="id-ID"/>
                    </w:rPr>
                    <w:t>50.000.000</w:t>
                  </w:r>
                </w:p>
              </w:tc>
              <w:tc>
                <w:tcPr>
                  <w:tcW w:w="1701" w:type="dxa"/>
                </w:tcPr>
                <w:p w14:paraId="73111660" w14:textId="77777777" w:rsidR="00604EE1" w:rsidRPr="00571C20" w:rsidRDefault="00604EE1" w:rsidP="00604EE1">
                  <w:pPr>
                    <w:pStyle w:val="TableParagraph"/>
                    <w:spacing w:line="360" w:lineRule="auto"/>
                    <w:ind w:firstLine="107"/>
                    <w:rPr>
                      <w:sz w:val="24"/>
                      <w:lang w:val="id-ID"/>
                    </w:rPr>
                  </w:pPr>
                </w:p>
              </w:tc>
            </w:tr>
            <w:tr w:rsidR="00CB5228" w:rsidRPr="00571C20" w14:paraId="30F03BCE" w14:textId="77777777" w:rsidTr="00D5790F">
              <w:trPr>
                <w:trHeight w:val="338"/>
              </w:trPr>
              <w:tc>
                <w:tcPr>
                  <w:tcW w:w="1276" w:type="dxa"/>
                </w:tcPr>
                <w:p w14:paraId="61EA6A34" w14:textId="77777777" w:rsidR="00604EE1" w:rsidRPr="00571C20" w:rsidRDefault="00604EE1" w:rsidP="00604EE1">
                  <w:pPr>
                    <w:pStyle w:val="TableParagraph"/>
                    <w:spacing w:line="360" w:lineRule="auto"/>
                    <w:ind w:firstLine="107"/>
                    <w:rPr>
                      <w:sz w:val="24"/>
                      <w:lang w:val="id-ID"/>
                    </w:rPr>
                  </w:pPr>
                </w:p>
              </w:tc>
              <w:tc>
                <w:tcPr>
                  <w:tcW w:w="2440" w:type="dxa"/>
                </w:tcPr>
                <w:p w14:paraId="78F93D5B" w14:textId="77777777" w:rsidR="00604EE1" w:rsidRPr="00571C20" w:rsidRDefault="00604EE1" w:rsidP="00604EE1">
                  <w:pPr>
                    <w:pStyle w:val="TableParagraph"/>
                    <w:spacing w:before="2" w:line="360" w:lineRule="auto"/>
                    <w:ind w:firstLine="107"/>
                    <w:rPr>
                      <w:sz w:val="24"/>
                      <w:lang w:val="id-ID"/>
                    </w:rPr>
                  </w:pPr>
                  <w:r w:rsidRPr="00571C20">
                    <w:rPr>
                      <w:sz w:val="24"/>
                      <w:lang w:val="id-ID"/>
                    </w:rPr>
                    <w:t>Giro Bank</w:t>
                  </w:r>
                </w:p>
              </w:tc>
              <w:tc>
                <w:tcPr>
                  <w:tcW w:w="704" w:type="dxa"/>
                </w:tcPr>
                <w:p w14:paraId="0CB3BE8D" w14:textId="77777777" w:rsidR="00604EE1" w:rsidRPr="00571C20" w:rsidRDefault="00604EE1" w:rsidP="00604EE1">
                  <w:pPr>
                    <w:pStyle w:val="TableParagraph"/>
                    <w:spacing w:line="360" w:lineRule="auto"/>
                    <w:ind w:firstLine="107"/>
                    <w:rPr>
                      <w:sz w:val="24"/>
                      <w:lang w:val="id-ID"/>
                    </w:rPr>
                  </w:pPr>
                </w:p>
              </w:tc>
              <w:tc>
                <w:tcPr>
                  <w:tcW w:w="1817" w:type="dxa"/>
                </w:tcPr>
                <w:p w14:paraId="66A1EFAD" w14:textId="77777777" w:rsidR="00604EE1" w:rsidRPr="00571C20" w:rsidRDefault="00604EE1" w:rsidP="00604EE1">
                  <w:pPr>
                    <w:pStyle w:val="TableParagraph"/>
                    <w:spacing w:line="360" w:lineRule="auto"/>
                    <w:ind w:firstLine="107"/>
                    <w:rPr>
                      <w:sz w:val="24"/>
                      <w:lang w:val="id-ID"/>
                    </w:rPr>
                  </w:pPr>
                </w:p>
              </w:tc>
              <w:tc>
                <w:tcPr>
                  <w:tcW w:w="1701" w:type="dxa"/>
                </w:tcPr>
                <w:p w14:paraId="6D74B27C" w14:textId="77777777" w:rsidR="00604EE1" w:rsidRPr="00571C20" w:rsidRDefault="00604EE1" w:rsidP="00604EE1">
                  <w:pPr>
                    <w:pStyle w:val="TableParagraph"/>
                    <w:spacing w:before="2" w:line="360" w:lineRule="auto"/>
                    <w:ind w:firstLine="107"/>
                    <w:rPr>
                      <w:sz w:val="24"/>
                      <w:lang w:val="id-ID"/>
                    </w:rPr>
                  </w:pPr>
                  <w:r w:rsidRPr="00571C20">
                    <w:rPr>
                      <w:sz w:val="24"/>
                      <w:lang w:val="id-ID"/>
                    </w:rPr>
                    <w:t>50.000.000</w:t>
                  </w:r>
                </w:p>
              </w:tc>
            </w:tr>
          </w:tbl>
          <w:p w14:paraId="00C9ADCE" w14:textId="77777777" w:rsidR="00604EE1" w:rsidRPr="00571C20" w:rsidRDefault="00604EE1" w:rsidP="00604EE1">
            <w:pPr>
              <w:rPr>
                <w:b/>
                <w:bCs/>
              </w:rPr>
            </w:pPr>
          </w:p>
          <w:p w14:paraId="2BF1A80E" w14:textId="4DD3E18B" w:rsidR="005935AC"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Pencatatan Beban Komisi</w:t>
            </w:r>
          </w:p>
          <w:tbl>
            <w:tblPr>
              <w:tblW w:w="7938"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448"/>
              <w:gridCol w:w="709"/>
              <w:gridCol w:w="1804"/>
              <w:gridCol w:w="1701"/>
            </w:tblGrid>
            <w:tr w:rsidR="00CB5228" w:rsidRPr="00571C20" w14:paraId="61FF7E17" w14:textId="77777777" w:rsidTr="00D5790F">
              <w:trPr>
                <w:trHeight w:val="334"/>
              </w:trPr>
              <w:tc>
                <w:tcPr>
                  <w:tcW w:w="1276" w:type="dxa"/>
                </w:tcPr>
                <w:p w14:paraId="56059ABE" w14:textId="77777777" w:rsidR="005935AC" w:rsidRPr="00571C20" w:rsidRDefault="005935AC" w:rsidP="005935AC">
                  <w:pPr>
                    <w:pStyle w:val="TableParagraph"/>
                    <w:spacing w:line="360" w:lineRule="auto"/>
                    <w:ind w:left="107"/>
                    <w:rPr>
                      <w:sz w:val="24"/>
                      <w:lang w:val="id-ID"/>
                    </w:rPr>
                  </w:pPr>
                  <w:r w:rsidRPr="00571C20">
                    <w:rPr>
                      <w:sz w:val="24"/>
                      <w:lang w:val="id-ID"/>
                    </w:rPr>
                    <w:t>Tanggal</w:t>
                  </w:r>
                </w:p>
              </w:tc>
              <w:tc>
                <w:tcPr>
                  <w:tcW w:w="2448" w:type="dxa"/>
                </w:tcPr>
                <w:p w14:paraId="300E4098" w14:textId="77777777" w:rsidR="005935AC" w:rsidRPr="00571C20" w:rsidRDefault="005935AC" w:rsidP="005935AC">
                  <w:pPr>
                    <w:pStyle w:val="TableParagraph"/>
                    <w:spacing w:line="360" w:lineRule="auto"/>
                    <w:ind w:left="60" w:right="30"/>
                    <w:jc w:val="center"/>
                    <w:rPr>
                      <w:sz w:val="24"/>
                      <w:lang w:val="id-ID"/>
                    </w:rPr>
                  </w:pPr>
                  <w:r w:rsidRPr="00571C20">
                    <w:rPr>
                      <w:sz w:val="24"/>
                      <w:lang w:val="id-ID"/>
                    </w:rPr>
                    <w:t>Akun</w:t>
                  </w:r>
                </w:p>
              </w:tc>
              <w:tc>
                <w:tcPr>
                  <w:tcW w:w="709" w:type="dxa"/>
                </w:tcPr>
                <w:p w14:paraId="2DD0CB54" w14:textId="77777777" w:rsidR="005935AC" w:rsidRPr="00571C20" w:rsidRDefault="005935AC" w:rsidP="005935AC">
                  <w:pPr>
                    <w:pStyle w:val="TableParagraph"/>
                    <w:spacing w:line="360" w:lineRule="auto"/>
                    <w:ind w:left="190"/>
                    <w:rPr>
                      <w:sz w:val="24"/>
                      <w:lang w:val="id-ID"/>
                    </w:rPr>
                  </w:pPr>
                  <w:r w:rsidRPr="00571C20">
                    <w:rPr>
                      <w:sz w:val="24"/>
                      <w:lang w:val="id-ID"/>
                    </w:rPr>
                    <w:t>Ref</w:t>
                  </w:r>
                </w:p>
              </w:tc>
              <w:tc>
                <w:tcPr>
                  <w:tcW w:w="1804" w:type="dxa"/>
                </w:tcPr>
                <w:p w14:paraId="3E1533A0" w14:textId="77777777" w:rsidR="005935AC" w:rsidRPr="00571C20" w:rsidRDefault="005935AC" w:rsidP="005935AC">
                  <w:pPr>
                    <w:pStyle w:val="TableParagraph"/>
                    <w:spacing w:line="360" w:lineRule="auto"/>
                    <w:ind w:left="438"/>
                    <w:rPr>
                      <w:sz w:val="24"/>
                      <w:lang w:val="id-ID"/>
                    </w:rPr>
                  </w:pPr>
                  <w:r w:rsidRPr="00571C20">
                    <w:rPr>
                      <w:sz w:val="24"/>
                      <w:lang w:val="id-ID"/>
                    </w:rPr>
                    <w:t>Debit</w:t>
                  </w:r>
                </w:p>
              </w:tc>
              <w:tc>
                <w:tcPr>
                  <w:tcW w:w="1701" w:type="dxa"/>
                </w:tcPr>
                <w:p w14:paraId="4E6A605C" w14:textId="77777777" w:rsidR="005935AC" w:rsidRPr="00571C20" w:rsidRDefault="005935AC" w:rsidP="005935AC">
                  <w:pPr>
                    <w:pStyle w:val="TableParagraph"/>
                    <w:spacing w:line="360" w:lineRule="auto"/>
                    <w:ind w:left="445"/>
                    <w:rPr>
                      <w:sz w:val="24"/>
                      <w:lang w:val="id-ID"/>
                    </w:rPr>
                  </w:pPr>
                  <w:r w:rsidRPr="00571C20">
                    <w:rPr>
                      <w:sz w:val="24"/>
                      <w:lang w:val="id-ID"/>
                    </w:rPr>
                    <w:t>Kredit</w:t>
                  </w:r>
                </w:p>
              </w:tc>
            </w:tr>
            <w:tr w:rsidR="00CB5228" w:rsidRPr="00571C20" w14:paraId="2FEAE92C" w14:textId="77777777" w:rsidTr="00D5790F">
              <w:trPr>
                <w:trHeight w:val="338"/>
              </w:trPr>
              <w:tc>
                <w:tcPr>
                  <w:tcW w:w="1276" w:type="dxa"/>
                  <w:vMerge w:val="restart"/>
                </w:tcPr>
                <w:p w14:paraId="21951BF0" w14:textId="77777777" w:rsidR="005935AC" w:rsidRPr="00571C20" w:rsidRDefault="005935AC" w:rsidP="005935AC">
                  <w:pPr>
                    <w:pStyle w:val="TableParagraph"/>
                    <w:spacing w:before="2" w:line="360" w:lineRule="auto"/>
                    <w:ind w:left="107"/>
                    <w:jc w:val="center"/>
                    <w:rPr>
                      <w:sz w:val="24"/>
                      <w:lang w:val="id-ID"/>
                    </w:rPr>
                  </w:pPr>
                  <w:r w:rsidRPr="00571C20">
                    <w:rPr>
                      <w:sz w:val="24"/>
                      <w:lang w:val="id-ID"/>
                    </w:rPr>
                    <w:t>1 Feb 2019</w:t>
                  </w:r>
                </w:p>
              </w:tc>
              <w:tc>
                <w:tcPr>
                  <w:tcW w:w="2448" w:type="dxa"/>
                </w:tcPr>
                <w:p w14:paraId="705D8905" w14:textId="77777777" w:rsidR="005935AC" w:rsidRPr="00571C20" w:rsidRDefault="005935AC" w:rsidP="005935AC">
                  <w:pPr>
                    <w:pStyle w:val="TableParagraph"/>
                    <w:spacing w:before="2" w:line="360" w:lineRule="auto"/>
                    <w:ind w:left="106"/>
                    <w:rPr>
                      <w:sz w:val="24"/>
                      <w:lang w:val="id-ID"/>
                    </w:rPr>
                  </w:pPr>
                  <w:r w:rsidRPr="00571C20">
                    <w:rPr>
                      <w:sz w:val="24"/>
                      <w:lang w:val="id-ID"/>
                    </w:rPr>
                    <w:t>Beban</w:t>
                  </w:r>
                  <w:r w:rsidRPr="00571C20">
                    <w:rPr>
                      <w:spacing w:val="1"/>
                      <w:sz w:val="24"/>
                      <w:lang w:val="id-ID"/>
                    </w:rPr>
                    <w:t xml:space="preserve"> </w:t>
                  </w:r>
                  <w:r w:rsidRPr="00571C20">
                    <w:rPr>
                      <w:sz w:val="24"/>
                      <w:lang w:val="id-ID"/>
                    </w:rPr>
                    <w:t>Komisi</w:t>
                  </w:r>
                </w:p>
              </w:tc>
              <w:tc>
                <w:tcPr>
                  <w:tcW w:w="709" w:type="dxa"/>
                </w:tcPr>
                <w:p w14:paraId="4F5E85EB" w14:textId="77777777" w:rsidR="005935AC" w:rsidRPr="00571C20" w:rsidRDefault="005935AC" w:rsidP="005935AC">
                  <w:pPr>
                    <w:pStyle w:val="TableParagraph"/>
                    <w:spacing w:line="360" w:lineRule="auto"/>
                    <w:rPr>
                      <w:sz w:val="24"/>
                      <w:lang w:val="id-ID"/>
                    </w:rPr>
                  </w:pPr>
                </w:p>
              </w:tc>
              <w:tc>
                <w:tcPr>
                  <w:tcW w:w="1804" w:type="dxa"/>
                </w:tcPr>
                <w:p w14:paraId="78446102" w14:textId="77777777" w:rsidR="005935AC" w:rsidRPr="00571C20" w:rsidRDefault="005935AC" w:rsidP="005935AC">
                  <w:pPr>
                    <w:pStyle w:val="TableParagraph"/>
                    <w:spacing w:before="2" w:line="360" w:lineRule="auto"/>
                    <w:ind w:left="506"/>
                    <w:rPr>
                      <w:sz w:val="24"/>
                      <w:lang w:val="id-ID"/>
                    </w:rPr>
                  </w:pPr>
                  <w:r w:rsidRPr="00571C20">
                    <w:rPr>
                      <w:sz w:val="24"/>
                      <w:lang w:val="id-ID"/>
                    </w:rPr>
                    <w:t>500.000</w:t>
                  </w:r>
                </w:p>
              </w:tc>
              <w:tc>
                <w:tcPr>
                  <w:tcW w:w="1701" w:type="dxa"/>
                </w:tcPr>
                <w:p w14:paraId="724A855B" w14:textId="77777777" w:rsidR="005935AC" w:rsidRPr="00571C20" w:rsidRDefault="005935AC" w:rsidP="005935AC">
                  <w:pPr>
                    <w:pStyle w:val="TableParagraph"/>
                    <w:spacing w:line="360" w:lineRule="auto"/>
                    <w:rPr>
                      <w:sz w:val="24"/>
                      <w:lang w:val="id-ID"/>
                    </w:rPr>
                  </w:pPr>
                </w:p>
              </w:tc>
            </w:tr>
            <w:tr w:rsidR="00CB5228" w:rsidRPr="00571C20" w14:paraId="2B717ED6" w14:textId="77777777" w:rsidTr="00D5790F">
              <w:trPr>
                <w:trHeight w:val="334"/>
              </w:trPr>
              <w:tc>
                <w:tcPr>
                  <w:tcW w:w="1276" w:type="dxa"/>
                  <w:vMerge/>
                </w:tcPr>
                <w:p w14:paraId="6200133A" w14:textId="77777777" w:rsidR="005935AC" w:rsidRPr="00571C20" w:rsidRDefault="005935AC" w:rsidP="005935AC">
                  <w:pPr>
                    <w:pStyle w:val="TableParagraph"/>
                    <w:spacing w:line="360" w:lineRule="auto"/>
                    <w:rPr>
                      <w:sz w:val="24"/>
                      <w:lang w:val="id-ID"/>
                    </w:rPr>
                  </w:pPr>
                </w:p>
              </w:tc>
              <w:tc>
                <w:tcPr>
                  <w:tcW w:w="2448" w:type="dxa"/>
                </w:tcPr>
                <w:p w14:paraId="37EE7488" w14:textId="77777777" w:rsidR="005935AC" w:rsidRPr="00571C20" w:rsidRDefault="005935AC" w:rsidP="005935AC">
                  <w:pPr>
                    <w:pStyle w:val="TableParagraph"/>
                    <w:spacing w:before="2" w:line="360" w:lineRule="auto"/>
                    <w:ind w:left="455"/>
                    <w:rPr>
                      <w:sz w:val="24"/>
                      <w:lang w:val="id-ID"/>
                    </w:rPr>
                  </w:pPr>
                  <w:r w:rsidRPr="00571C20">
                    <w:rPr>
                      <w:sz w:val="24"/>
                      <w:lang w:val="id-ID"/>
                    </w:rPr>
                    <w:t>Giro Bank</w:t>
                  </w:r>
                </w:p>
              </w:tc>
              <w:tc>
                <w:tcPr>
                  <w:tcW w:w="709" w:type="dxa"/>
                </w:tcPr>
                <w:p w14:paraId="51F964CA" w14:textId="77777777" w:rsidR="005935AC" w:rsidRPr="00571C20" w:rsidRDefault="005935AC" w:rsidP="005935AC">
                  <w:pPr>
                    <w:pStyle w:val="TableParagraph"/>
                    <w:spacing w:line="360" w:lineRule="auto"/>
                    <w:rPr>
                      <w:sz w:val="24"/>
                      <w:lang w:val="id-ID"/>
                    </w:rPr>
                  </w:pPr>
                </w:p>
              </w:tc>
              <w:tc>
                <w:tcPr>
                  <w:tcW w:w="1804" w:type="dxa"/>
                </w:tcPr>
                <w:p w14:paraId="679C7BFD" w14:textId="77777777" w:rsidR="005935AC" w:rsidRPr="00571C20" w:rsidRDefault="005935AC" w:rsidP="005935AC">
                  <w:pPr>
                    <w:pStyle w:val="TableParagraph"/>
                    <w:spacing w:line="360" w:lineRule="auto"/>
                    <w:rPr>
                      <w:sz w:val="24"/>
                      <w:lang w:val="id-ID"/>
                    </w:rPr>
                  </w:pPr>
                </w:p>
              </w:tc>
              <w:tc>
                <w:tcPr>
                  <w:tcW w:w="1701" w:type="dxa"/>
                </w:tcPr>
                <w:p w14:paraId="794D743F" w14:textId="77777777" w:rsidR="005935AC" w:rsidRPr="00571C20" w:rsidRDefault="005935AC" w:rsidP="005935AC">
                  <w:pPr>
                    <w:pStyle w:val="TableParagraph"/>
                    <w:spacing w:before="2" w:line="360" w:lineRule="auto"/>
                    <w:ind w:left="585"/>
                    <w:rPr>
                      <w:sz w:val="24"/>
                      <w:lang w:val="id-ID"/>
                    </w:rPr>
                  </w:pPr>
                  <w:r w:rsidRPr="00571C20">
                    <w:rPr>
                      <w:sz w:val="24"/>
                      <w:lang w:val="id-ID"/>
                    </w:rPr>
                    <w:t>500.000</w:t>
                  </w:r>
                </w:p>
              </w:tc>
            </w:tr>
          </w:tbl>
          <w:p w14:paraId="177C790D" w14:textId="580AA891" w:rsidR="00893242" w:rsidRPr="00571C20" w:rsidRDefault="00893242" w:rsidP="005935AC">
            <w:pPr>
              <w:pStyle w:val="Heading2"/>
              <w:keepNext w:val="0"/>
              <w:keepLines w:val="0"/>
              <w:numPr>
                <w:ilvl w:val="0"/>
                <w:numId w:val="0"/>
              </w:numPr>
              <w:spacing w:before="60" w:line="360" w:lineRule="auto"/>
              <w:ind w:left="1700" w:hanging="528"/>
              <w:jc w:val="both"/>
              <w:outlineLvl w:val="1"/>
              <w:rPr>
                <w:rFonts w:ascii="Bookman Old Style" w:eastAsia="Bookman Old Style" w:hAnsi="Bookman Old Style" w:cs="Bookman Old Style"/>
                <w:b w:val="0"/>
                <w:sz w:val="4"/>
                <w:szCs w:val="4"/>
              </w:rPr>
            </w:pPr>
            <w:r w:rsidRPr="00571C20">
              <w:rPr>
                <w:rFonts w:ascii="Bookman Old Style" w:eastAsia="Bookman Old Style" w:hAnsi="Bookman Old Style" w:cs="Bookman Old Style"/>
                <w:b w:val="0"/>
                <w:sz w:val="4"/>
                <w:szCs w:val="4"/>
              </w:rPr>
              <w:t xml:space="preserve"> </w:t>
            </w:r>
          </w:p>
          <w:p w14:paraId="5D3D8A7A" w14:textId="5D562C2D" w:rsidR="00893242" w:rsidRPr="00571C20" w:rsidRDefault="00893242" w:rsidP="005935AC">
            <w:pPr>
              <w:pStyle w:val="Heading2"/>
              <w:keepNext w:val="0"/>
              <w:keepLines w:val="0"/>
              <w:numPr>
                <w:ilvl w:val="0"/>
                <w:numId w:val="0"/>
              </w:numPr>
              <w:spacing w:before="6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Jika PT XYZ memilih</w:t>
            </w:r>
            <w:r w:rsidRPr="00571C20">
              <w:rPr>
                <w:rFonts w:ascii="Bookman Old Style" w:eastAsia="Bookman Old Style" w:hAnsi="Bookman Old Style" w:cs="Bookman Old Style"/>
                <w:sz w:val="24"/>
                <w:szCs w:val="24"/>
              </w:rPr>
              <w:t xml:space="preserve"> </w:t>
            </w:r>
            <w:r w:rsidRPr="00571C20">
              <w:rPr>
                <w:rFonts w:ascii="Bookman Old Style" w:eastAsia="Bookman Old Style" w:hAnsi="Bookman Old Style" w:cs="Bookman Old Style"/>
                <w:b w:val="0"/>
                <w:sz w:val="24"/>
                <w:szCs w:val="24"/>
              </w:rPr>
              <w:t>menggunakan nilai wajar melalui penghasilan komprehensif lain maka jurnaluntuk mencatat komisi adalah sebagai berikut:</w:t>
            </w:r>
          </w:p>
          <w:tbl>
            <w:tblPr>
              <w:tblW w:w="7938"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93"/>
              <w:gridCol w:w="569"/>
              <w:gridCol w:w="1804"/>
              <w:gridCol w:w="1701"/>
            </w:tblGrid>
            <w:tr w:rsidR="00CB5228" w:rsidRPr="00571C20" w14:paraId="75822BDF" w14:textId="77777777" w:rsidTr="005935AC">
              <w:trPr>
                <w:trHeight w:val="338"/>
              </w:trPr>
              <w:tc>
                <w:tcPr>
                  <w:tcW w:w="1171" w:type="dxa"/>
                </w:tcPr>
                <w:p w14:paraId="1805E329" w14:textId="77777777" w:rsidR="005935AC" w:rsidRPr="00571C20" w:rsidRDefault="005935AC" w:rsidP="005935AC">
                  <w:pPr>
                    <w:pStyle w:val="TableParagraph"/>
                    <w:spacing w:line="360" w:lineRule="auto"/>
                    <w:ind w:left="107" w:firstLine="28"/>
                    <w:rPr>
                      <w:sz w:val="24"/>
                      <w:lang w:val="id-ID"/>
                    </w:rPr>
                  </w:pPr>
                  <w:r w:rsidRPr="00571C20">
                    <w:rPr>
                      <w:sz w:val="24"/>
                      <w:lang w:val="id-ID"/>
                    </w:rPr>
                    <w:t>Tanggal</w:t>
                  </w:r>
                </w:p>
              </w:tc>
              <w:tc>
                <w:tcPr>
                  <w:tcW w:w="2693" w:type="dxa"/>
                </w:tcPr>
                <w:p w14:paraId="34E8542B" w14:textId="77777777" w:rsidR="005935AC" w:rsidRPr="00571C20" w:rsidRDefault="005935AC" w:rsidP="005935AC">
                  <w:pPr>
                    <w:pStyle w:val="TableParagraph"/>
                    <w:spacing w:line="360" w:lineRule="auto"/>
                    <w:ind w:left="60" w:right="30" w:hanging="195"/>
                    <w:jc w:val="center"/>
                    <w:rPr>
                      <w:sz w:val="24"/>
                      <w:lang w:val="id-ID"/>
                    </w:rPr>
                  </w:pPr>
                  <w:r w:rsidRPr="00571C20">
                    <w:rPr>
                      <w:sz w:val="24"/>
                      <w:lang w:val="id-ID"/>
                    </w:rPr>
                    <w:t>Akun</w:t>
                  </w:r>
                </w:p>
              </w:tc>
              <w:tc>
                <w:tcPr>
                  <w:tcW w:w="569" w:type="dxa"/>
                </w:tcPr>
                <w:p w14:paraId="4FF1B8E8" w14:textId="77777777" w:rsidR="005935AC" w:rsidRPr="00571C20" w:rsidRDefault="005935AC" w:rsidP="005935AC">
                  <w:pPr>
                    <w:pStyle w:val="TableParagraph"/>
                    <w:spacing w:line="360" w:lineRule="auto"/>
                    <w:ind w:left="190" w:hanging="195"/>
                    <w:rPr>
                      <w:sz w:val="24"/>
                      <w:lang w:val="id-ID"/>
                    </w:rPr>
                  </w:pPr>
                  <w:r w:rsidRPr="00571C20">
                    <w:rPr>
                      <w:sz w:val="24"/>
                      <w:lang w:val="id-ID"/>
                    </w:rPr>
                    <w:t>Ref</w:t>
                  </w:r>
                </w:p>
              </w:tc>
              <w:tc>
                <w:tcPr>
                  <w:tcW w:w="1804" w:type="dxa"/>
                </w:tcPr>
                <w:p w14:paraId="074F7A78" w14:textId="77777777" w:rsidR="005935AC" w:rsidRPr="00571C20" w:rsidRDefault="005935AC" w:rsidP="005935AC">
                  <w:pPr>
                    <w:pStyle w:val="TableParagraph"/>
                    <w:spacing w:line="360" w:lineRule="auto"/>
                    <w:ind w:left="438" w:hanging="195"/>
                    <w:rPr>
                      <w:sz w:val="24"/>
                      <w:lang w:val="id-ID"/>
                    </w:rPr>
                  </w:pPr>
                  <w:r w:rsidRPr="00571C20">
                    <w:rPr>
                      <w:sz w:val="24"/>
                      <w:lang w:val="id-ID"/>
                    </w:rPr>
                    <w:t>Debit</w:t>
                  </w:r>
                </w:p>
              </w:tc>
              <w:tc>
                <w:tcPr>
                  <w:tcW w:w="1701" w:type="dxa"/>
                </w:tcPr>
                <w:p w14:paraId="0F1A0D70" w14:textId="77777777" w:rsidR="005935AC" w:rsidRPr="00571C20" w:rsidRDefault="005935AC" w:rsidP="005935AC">
                  <w:pPr>
                    <w:pStyle w:val="TableParagraph"/>
                    <w:spacing w:line="360" w:lineRule="auto"/>
                    <w:ind w:left="445" w:hanging="195"/>
                    <w:rPr>
                      <w:sz w:val="24"/>
                      <w:lang w:val="id-ID"/>
                    </w:rPr>
                  </w:pPr>
                  <w:r w:rsidRPr="00571C20">
                    <w:rPr>
                      <w:sz w:val="24"/>
                      <w:lang w:val="id-ID"/>
                    </w:rPr>
                    <w:t>Kredit</w:t>
                  </w:r>
                </w:p>
              </w:tc>
            </w:tr>
            <w:tr w:rsidR="00CB5228" w:rsidRPr="00571C20" w14:paraId="76C2F4EE" w14:textId="77777777" w:rsidTr="005935AC">
              <w:trPr>
                <w:trHeight w:val="334"/>
              </w:trPr>
              <w:tc>
                <w:tcPr>
                  <w:tcW w:w="1171" w:type="dxa"/>
                  <w:vMerge w:val="restart"/>
                </w:tcPr>
                <w:p w14:paraId="0D354405" w14:textId="77777777" w:rsidR="005935AC" w:rsidRPr="00571C20" w:rsidRDefault="005935AC" w:rsidP="005935AC">
                  <w:pPr>
                    <w:pStyle w:val="TableParagraph"/>
                    <w:spacing w:line="360" w:lineRule="auto"/>
                    <w:ind w:left="107" w:hanging="195"/>
                    <w:jc w:val="center"/>
                    <w:rPr>
                      <w:sz w:val="24"/>
                      <w:lang w:val="id-ID"/>
                    </w:rPr>
                  </w:pPr>
                  <w:r w:rsidRPr="00571C20">
                    <w:rPr>
                      <w:sz w:val="24"/>
                      <w:lang w:val="id-ID"/>
                    </w:rPr>
                    <w:t>1 Feb</w:t>
                  </w:r>
                </w:p>
                <w:p w14:paraId="1DD9EDF8" w14:textId="1DB393AE" w:rsidR="005935AC" w:rsidRPr="00571C20" w:rsidRDefault="005935AC" w:rsidP="005935AC">
                  <w:pPr>
                    <w:pStyle w:val="TableParagraph"/>
                    <w:spacing w:line="360" w:lineRule="auto"/>
                    <w:ind w:left="107" w:hanging="195"/>
                    <w:jc w:val="center"/>
                    <w:rPr>
                      <w:sz w:val="24"/>
                      <w:lang w:val="id-ID"/>
                    </w:rPr>
                  </w:pPr>
                  <w:r w:rsidRPr="00571C20">
                    <w:rPr>
                      <w:sz w:val="24"/>
                      <w:lang w:val="id-ID"/>
                    </w:rPr>
                    <w:t xml:space="preserve"> 2019</w:t>
                  </w:r>
                </w:p>
              </w:tc>
              <w:tc>
                <w:tcPr>
                  <w:tcW w:w="2693" w:type="dxa"/>
                </w:tcPr>
                <w:p w14:paraId="4C8B028F" w14:textId="5414A180" w:rsidR="005935AC" w:rsidRPr="00571C20" w:rsidRDefault="005935AC" w:rsidP="005935AC">
                  <w:pPr>
                    <w:pStyle w:val="TableParagraph"/>
                    <w:spacing w:line="360" w:lineRule="auto"/>
                    <w:ind w:left="106" w:hanging="195"/>
                    <w:rPr>
                      <w:sz w:val="24"/>
                      <w:lang w:val="id-ID"/>
                    </w:rPr>
                  </w:pPr>
                  <w:r w:rsidRPr="00571C20">
                    <w:rPr>
                      <w:sz w:val="24"/>
                      <w:lang w:val="id-ID"/>
                    </w:rPr>
                    <w:t>I</w:t>
                  </w:r>
                  <w:r w:rsidRPr="00571C20">
                    <w:rPr>
                      <w:sz w:val="24"/>
                    </w:rPr>
                    <w:t xml:space="preserve"> I</w:t>
                  </w:r>
                  <w:r w:rsidRPr="00571C20">
                    <w:rPr>
                      <w:sz w:val="24"/>
                      <w:lang w:val="id-ID"/>
                    </w:rPr>
                    <w:t>nvestasi</w:t>
                  </w:r>
                  <w:r w:rsidRPr="00571C20">
                    <w:rPr>
                      <w:spacing w:val="-3"/>
                      <w:sz w:val="24"/>
                      <w:lang w:val="id-ID"/>
                    </w:rPr>
                    <w:t xml:space="preserve"> </w:t>
                  </w:r>
                  <w:r w:rsidRPr="00571C20">
                    <w:rPr>
                      <w:sz w:val="24"/>
                      <w:lang w:val="id-ID"/>
                    </w:rPr>
                    <w:t>pada</w:t>
                  </w:r>
                  <w:r w:rsidRPr="00571C20">
                    <w:rPr>
                      <w:spacing w:val="-3"/>
                      <w:sz w:val="24"/>
                      <w:lang w:val="id-ID"/>
                    </w:rPr>
                    <w:t xml:space="preserve"> </w:t>
                  </w:r>
                  <w:r w:rsidRPr="00571C20">
                    <w:rPr>
                      <w:sz w:val="24"/>
                      <w:lang w:val="id-ID"/>
                    </w:rPr>
                    <w:t>saham PT</w:t>
                  </w:r>
                  <w:r w:rsidRPr="00571C20">
                    <w:rPr>
                      <w:spacing w:val="-1"/>
                      <w:sz w:val="24"/>
                      <w:lang w:val="id-ID"/>
                    </w:rPr>
                    <w:t xml:space="preserve"> </w:t>
                  </w:r>
                  <w:r w:rsidRPr="00571C20">
                    <w:rPr>
                      <w:sz w:val="24"/>
                      <w:lang w:val="id-ID"/>
                    </w:rPr>
                    <w:t>PQR</w:t>
                  </w:r>
                </w:p>
              </w:tc>
              <w:tc>
                <w:tcPr>
                  <w:tcW w:w="569" w:type="dxa"/>
                </w:tcPr>
                <w:p w14:paraId="0BEDFC06" w14:textId="77777777" w:rsidR="005935AC" w:rsidRPr="00571C20" w:rsidRDefault="005935AC" w:rsidP="005935AC">
                  <w:pPr>
                    <w:pStyle w:val="TableParagraph"/>
                    <w:spacing w:line="360" w:lineRule="auto"/>
                    <w:ind w:hanging="195"/>
                    <w:rPr>
                      <w:sz w:val="24"/>
                      <w:lang w:val="id-ID"/>
                    </w:rPr>
                  </w:pPr>
                </w:p>
              </w:tc>
              <w:tc>
                <w:tcPr>
                  <w:tcW w:w="1804" w:type="dxa"/>
                </w:tcPr>
                <w:p w14:paraId="43EA1E03" w14:textId="77777777" w:rsidR="005935AC" w:rsidRPr="00571C20" w:rsidRDefault="005935AC" w:rsidP="005935AC">
                  <w:pPr>
                    <w:pStyle w:val="TableParagraph"/>
                    <w:spacing w:line="360" w:lineRule="auto"/>
                    <w:ind w:left="506" w:hanging="195"/>
                    <w:rPr>
                      <w:sz w:val="24"/>
                      <w:lang w:val="id-ID"/>
                    </w:rPr>
                  </w:pPr>
                  <w:r w:rsidRPr="00571C20">
                    <w:rPr>
                      <w:sz w:val="24"/>
                      <w:lang w:val="id-ID"/>
                    </w:rPr>
                    <w:t>500.000</w:t>
                  </w:r>
                </w:p>
              </w:tc>
              <w:tc>
                <w:tcPr>
                  <w:tcW w:w="1701" w:type="dxa"/>
                </w:tcPr>
                <w:p w14:paraId="078E3CE6" w14:textId="77777777" w:rsidR="005935AC" w:rsidRPr="00571C20" w:rsidRDefault="005935AC" w:rsidP="005935AC">
                  <w:pPr>
                    <w:pStyle w:val="TableParagraph"/>
                    <w:spacing w:line="360" w:lineRule="auto"/>
                    <w:ind w:hanging="195"/>
                    <w:rPr>
                      <w:sz w:val="24"/>
                      <w:lang w:val="id-ID"/>
                    </w:rPr>
                  </w:pPr>
                </w:p>
              </w:tc>
            </w:tr>
            <w:tr w:rsidR="00CB5228" w:rsidRPr="00571C20" w14:paraId="58452638" w14:textId="77777777" w:rsidTr="005935AC">
              <w:trPr>
                <w:trHeight w:val="337"/>
              </w:trPr>
              <w:tc>
                <w:tcPr>
                  <w:tcW w:w="1171" w:type="dxa"/>
                  <w:vMerge/>
                </w:tcPr>
                <w:p w14:paraId="303B4333" w14:textId="77777777" w:rsidR="005935AC" w:rsidRPr="00571C20" w:rsidRDefault="005935AC" w:rsidP="005935AC">
                  <w:pPr>
                    <w:pStyle w:val="TableParagraph"/>
                    <w:spacing w:line="360" w:lineRule="auto"/>
                    <w:ind w:hanging="195"/>
                    <w:rPr>
                      <w:sz w:val="24"/>
                      <w:lang w:val="id-ID"/>
                    </w:rPr>
                  </w:pPr>
                </w:p>
              </w:tc>
              <w:tc>
                <w:tcPr>
                  <w:tcW w:w="2693" w:type="dxa"/>
                </w:tcPr>
                <w:p w14:paraId="6C8DD55D" w14:textId="77777777" w:rsidR="005935AC" w:rsidRPr="00571C20" w:rsidRDefault="005935AC" w:rsidP="005935AC">
                  <w:pPr>
                    <w:pStyle w:val="TableParagraph"/>
                    <w:spacing w:line="360" w:lineRule="auto"/>
                    <w:ind w:left="455" w:hanging="195"/>
                    <w:rPr>
                      <w:sz w:val="24"/>
                      <w:lang w:val="id-ID"/>
                    </w:rPr>
                  </w:pPr>
                  <w:r w:rsidRPr="00571C20">
                    <w:rPr>
                      <w:sz w:val="24"/>
                      <w:lang w:val="id-ID"/>
                    </w:rPr>
                    <w:t>Giro Bank</w:t>
                  </w:r>
                </w:p>
              </w:tc>
              <w:tc>
                <w:tcPr>
                  <w:tcW w:w="569" w:type="dxa"/>
                </w:tcPr>
                <w:p w14:paraId="183F48D3" w14:textId="77777777" w:rsidR="005935AC" w:rsidRPr="00571C20" w:rsidRDefault="005935AC" w:rsidP="005935AC">
                  <w:pPr>
                    <w:pStyle w:val="TableParagraph"/>
                    <w:spacing w:line="360" w:lineRule="auto"/>
                    <w:ind w:hanging="195"/>
                    <w:rPr>
                      <w:sz w:val="24"/>
                      <w:lang w:val="id-ID"/>
                    </w:rPr>
                  </w:pPr>
                </w:p>
              </w:tc>
              <w:tc>
                <w:tcPr>
                  <w:tcW w:w="1804" w:type="dxa"/>
                </w:tcPr>
                <w:p w14:paraId="4ED979D4" w14:textId="77777777" w:rsidR="005935AC" w:rsidRPr="00571C20" w:rsidRDefault="005935AC" w:rsidP="005935AC">
                  <w:pPr>
                    <w:pStyle w:val="TableParagraph"/>
                    <w:spacing w:line="360" w:lineRule="auto"/>
                    <w:ind w:hanging="195"/>
                    <w:rPr>
                      <w:sz w:val="24"/>
                      <w:lang w:val="id-ID"/>
                    </w:rPr>
                  </w:pPr>
                </w:p>
              </w:tc>
              <w:tc>
                <w:tcPr>
                  <w:tcW w:w="1701" w:type="dxa"/>
                </w:tcPr>
                <w:p w14:paraId="0823962E" w14:textId="77777777" w:rsidR="005935AC" w:rsidRPr="00571C20" w:rsidRDefault="005935AC" w:rsidP="005935AC">
                  <w:pPr>
                    <w:pStyle w:val="TableParagraph"/>
                    <w:spacing w:line="360" w:lineRule="auto"/>
                    <w:ind w:left="585" w:hanging="195"/>
                    <w:rPr>
                      <w:sz w:val="24"/>
                      <w:lang w:val="id-ID"/>
                    </w:rPr>
                  </w:pPr>
                  <w:r w:rsidRPr="00571C20">
                    <w:rPr>
                      <w:sz w:val="24"/>
                      <w:lang w:val="id-ID"/>
                    </w:rPr>
                    <w:t>500.000</w:t>
                  </w:r>
                </w:p>
              </w:tc>
            </w:tr>
          </w:tbl>
          <w:p w14:paraId="4DE9A904" w14:textId="77777777" w:rsidR="005935AC" w:rsidRPr="00571C20" w:rsidRDefault="005935AC" w:rsidP="005935AC"/>
          <w:p w14:paraId="077C2F4E" w14:textId="542747EF"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Perolehan Dividen</w:t>
            </w:r>
          </w:p>
          <w:p w14:paraId="422F8007" w14:textId="77777777" w:rsidR="00893242" w:rsidRPr="00571C20" w:rsidRDefault="00893242" w:rsidP="0052077B">
            <w:pPr>
              <w:pStyle w:val="Heading2"/>
              <w:keepNext w:val="0"/>
              <w:keepLines w:val="0"/>
              <w:numPr>
                <w:ilvl w:val="0"/>
                <w:numId w:val="0"/>
              </w:numPr>
              <w:spacing w:before="6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tanggal 1 Maret 2019, PT XYZ menerima dividen tunai dari PT PQR sebanyak Rp2.500.000</w:t>
            </w:r>
          </w:p>
          <w:tbl>
            <w:tblPr>
              <w:tblW w:w="7938"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448"/>
              <w:gridCol w:w="705"/>
              <w:gridCol w:w="1808"/>
              <w:gridCol w:w="1701"/>
            </w:tblGrid>
            <w:tr w:rsidR="00CB5228" w:rsidRPr="00571C20" w14:paraId="769AF0FF" w14:textId="77777777" w:rsidTr="00D5790F">
              <w:trPr>
                <w:trHeight w:val="337"/>
              </w:trPr>
              <w:tc>
                <w:tcPr>
                  <w:tcW w:w="1276" w:type="dxa"/>
                </w:tcPr>
                <w:p w14:paraId="6C1998AB" w14:textId="77777777" w:rsidR="0052077B" w:rsidRPr="00571C20" w:rsidRDefault="0052077B" w:rsidP="0052077B">
                  <w:pPr>
                    <w:pStyle w:val="TableParagraph"/>
                    <w:spacing w:before="2" w:line="360" w:lineRule="auto"/>
                    <w:ind w:left="107"/>
                    <w:rPr>
                      <w:sz w:val="24"/>
                      <w:lang w:val="id-ID"/>
                    </w:rPr>
                  </w:pPr>
                  <w:r w:rsidRPr="00571C20">
                    <w:rPr>
                      <w:sz w:val="24"/>
                      <w:lang w:val="id-ID"/>
                    </w:rPr>
                    <w:t>Tanggal</w:t>
                  </w:r>
                </w:p>
              </w:tc>
              <w:tc>
                <w:tcPr>
                  <w:tcW w:w="2448" w:type="dxa"/>
                </w:tcPr>
                <w:p w14:paraId="2D02D82D" w14:textId="77777777" w:rsidR="0052077B" w:rsidRPr="00571C20" w:rsidRDefault="0052077B" w:rsidP="0052077B">
                  <w:pPr>
                    <w:pStyle w:val="TableParagraph"/>
                    <w:spacing w:before="2" w:line="360" w:lineRule="auto"/>
                    <w:ind w:left="60" w:right="30"/>
                    <w:jc w:val="center"/>
                    <w:rPr>
                      <w:sz w:val="24"/>
                      <w:lang w:val="id-ID"/>
                    </w:rPr>
                  </w:pPr>
                  <w:r w:rsidRPr="00571C20">
                    <w:rPr>
                      <w:sz w:val="24"/>
                      <w:lang w:val="id-ID"/>
                    </w:rPr>
                    <w:t>Akun</w:t>
                  </w:r>
                </w:p>
              </w:tc>
              <w:tc>
                <w:tcPr>
                  <w:tcW w:w="705" w:type="dxa"/>
                </w:tcPr>
                <w:p w14:paraId="612BFA28" w14:textId="77777777" w:rsidR="0052077B" w:rsidRPr="00571C20" w:rsidRDefault="0052077B" w:rsidP="0052077B">
                  <w:pPr>
                    <w:pStyle w:val="TableParagraph"/>
                    <w:spacing w:before="2" w:line="360" w:lineRule="auto"/>
                    <w:ind w:left="186"/>
                    <w:rPr>
                      <w:sz w:val="24"/>
                      <w:lang w:val="id-ID"/>
                    </w:rPr>
                  </w:pPr>
                  <w:r w:rsidRPr="00571C20">
                    <w:rPr>
                      <w:sz w:val="24"/>
                      <w:lang w:val="id-ID"/>
                    </w:rPr>
                    <w:t>Ref</w:t>
                  </w:r>
                </w:p>
              </w:tc>
              <w:tc>
                <w:tcPr>
                  <w:tcW w:w="1808" w:type="dxa"/>
                </w:tcPr>
                <w:p w14:paraId="6F28B921" w14:textId="77777777" w:rsidR="0052077B" w:rsidRPr="00571C20" w:rsidRDefault="0052077B" w:rsidP="0052077B">
                  <w:pPr>
                    <w:pStyle w:val="TableParagraph"/>
                    <w:spacing w:before="2" w:line="360" w:lineRule="auto"/>
                    <w:ind w:left="438"/>
                    <w:rPr>
                      <w:sz w:val="24"/>
                      <w:lang w:val="id-ID"/>
                    </w:rPr>
                  </w:pPr>
                  <w:r w:rsidRPr="00571C20">
                    <w:rPr>
                      <w:sz w:val="24"/>
                      <w:lang w:val="id-ID"/>
                    </w:rPr>
                    <w:t>Debit</w:t>
                  </w:r>
                </w:p>
              </w:tc>
              <w:tc>
                <w:tcPr>
                  <w:tcW w:w="1701" w:type="dxa"/>
                </w:tcPr>
                <w:p w14:paraId="085316B6" w14:textId="77777777" w:rsidR="0052077B" w:rsidRPr="00571C20" w:rsidRDefault="0052077B" w:rsidP="0052077B">
                  <w:pPr>
                    <w:pStyle w:val="TableParagraph"/>
                    <w:spacing w:before="2" w:line="360" w:lineRule="auto"/>
                    <w:ind w:left="445"/>
                    <w:rPr>
                      <w:sz w:val="24"/>
                      <w:lang w:val="id-ID"/>
                    </w:rPr>
                  </w:pPr>
                  <w:r w:rsidRPr="00571C20">
                    <w:rPr>
                      <w:sz w:val="24"/>
                      <w:lang w:val="id-ID"/>
                    </w:rPr>
                    <w:t>Kredit</w:t>
                  </w:r>
                </w:p>
              </w:tc>
            </w:tr>
            <w:tr w:rsidR="00CB5228" w:rsidRPr="00571C20" w14:paraId="2A38573D" w14:textId="77777777" w:rsidTr="00D5790F">
              <w:trPr>
                <w:trHeight w:val="337"/>
              </w:trPr>
              <w:tc>
                <w:tcPr>
                  <w:tcW w:w="1276" w:type="dxa"/>
                  <w:vMerge w:val="restart"/>
                </w:tcPr>
                <w:p w14:paraId="311C5F46" w14:textId="77777777" w:rsidR="0052077B" w:rsidRPr="00571C20" w:rsidRDefault="0052077B" w:rsidP="0052077B">
                  <w:pPr>
                    <w:pStyle w:val="TableParagraph"/>
                    <w:spacing w:before="2" w:line="360" w:lineRule="auto"/>
                    <w:ind w:left="107"/>
                    <w:jc w:val="center"/>
                    <w:rPr>
                      <w:sz w:val="24"/>
                      <w:lang w:val="id-ID"/>
                    </w:rPr>
                  </w:pPr>
                  <w:r w:rsidRPr="00571C20">
                    <w:rPr>
                      <w:sz w:val="24"/>
                      <w:lang w:val="id-ID"/>
                    </w:rPr>
                    <w:t>1 Mar 2019</w:t>
                  </w:r>
                </w:p>
              </w:tc>
              <w:tc>
                <w:tcPr>
                  <w:tcW w:w="2448" w:type="dxa"/>
                </w:tcPr>
                <w:p w14:paraId="287FC4FE" w14:textId="77777777" w:rsidR="0052077B" w:rsidRPr="00571C20" w:rsidRDefault="0052077B" w:rsidP="0052077B">
                  <w:pPr>
                    <w:pStyle w:val="TableParagraph"/>
                    <w:spacing w:before="2" w:line="360" w:lineRule="auto"/>
                    <w:ind w:left="106"/>
                    <w:rPr>
                      <w:sz w:val="24"/>
                      <w:lang w:val="id-ID"/>
                    </w:rPr>
                  </w:pPr>
                  <w:r w:rsidRPr="00571C20">
                    <w:rPr>
                      <w:sz w:val="24"/>
                      <w:lang w:val="id-ID"/>
                    </w:rPr>
                    <w:t>Giro Bank</w:t>
                  </w:r>
                </w:p>
              </w:tc>
              <w:tc>
                <w:tcPr>
                  <w:tcW w:w="705" w:type="dxa"/>
                </w:tcPr>
                <w:p w14:paraId="48B4FF77" w14:textId="77777777" w:rsidR="0052077B" w:rsidRPr="00571C20" w:rsidRDefault="0052077B" w:rsidP="0052077B">
                  <w:pPr>
                    <w:pStyle w:val="TableParagraph"/>
                    <w:spacing w:line="360" w:lineRule="auto"/>
                    <w:rPr>
                      <w:sz w:val="24"/>
                      <w:lang w:val="id-ID"/>
                    </w:rPr>
                  </w:pPr>
                </w:p>
              </w:tc>
              <w:tc>
                <w:tcPr>
                  <w:tcW w:w="1808" w:type="dxa"/>
                </w:tcPr>
                <w:p w14:paraId="62B96519" w14:textId="77777777" w:rsidR="0052077B" w:rsidRPr="00571C20" w:rsidRDefault="0052077B" w:rsidP="0052077B">
                  <w:pPr>
                    <w:pStyle w:val="TableParagraph"/>
                    <w:spacing w:before="2" w:line="360" w:lineRule="auto"/>
                    <w:ind w:left="330"/>
                    <w:rPr>
                      <w:sz w:val="24"/>
                      <w:lang w:val="id-ID"/>
                    </w:rPr>
                  </w:pPr>
                  <w:r w:rsidRPr="00571C20">
                    <w:rPr>
                      <w:sz w:val="24"/>
                      <w:lang w:val="id-ID"/>
                    </w:rPr>
                    <w:t>2.500.000</w:t>
                  </w:r>
                </w:p>
              </w:tc>
              <w:tc>
                <w:tcPr>
                  <w:tcW w:w="1701" w:type="dxa"/>
                </w:tcPr>
                <w:p w14:paraId="7D686D5C" w14:textId="77777777" w:rsidR="0052077B" w:rsidRPr="00571C20" w:rsidRDefault="0052077B" w:rsidP="0052077B">
                  <w:pPr>
                    <w:pStyle w:val="TableParagraph"/>
                    <w:spacing w:line="360" w:lineRule="auto"/>
                    <w:rPr>
                      <w:sz w:val="24"/>
                      <w:lang w:val="id-ID"/>
                    </w:rPr>
                  </w:pPr>
                </w:p>
              </w:tc>
            </w:tr>
            <w:tr w:rsidR="00CB5228" w:rsidRPr="00571C20" w14:paraId="0CAAD561" w14:textId="77777777" w:rsidTr="00D5790F">
              <w:trPr>
                <w:trHeight w:val="334"/>
              </w:trPr>
              <w:tc>
                <w:tcPr>
                  <w:tcW w:w="1276" w:type="dxa"/>
                  <w:vMerge/>
                </w:tcPr>
                <w:p w14:paraId="4E777987" w14:textId="77777777" w:rsidR="0052077B" w:rsidRPr="00571C20" w:rsidRDefault="0052077B" w:rsidP="0052077B">
                  <w:pPr>
                    <w:pStyle w:val="TableParagraph"/>
                    <w:spacing w:line="360" w:lineRule="auto"/>
                    <w:rPr>
                      <w:sz w:val="24"/>
                      <w:lang w:val="id-ID"/>
                    </w:rPr>
                  </w:pPr>
                </w:p>
              </w:tc>
              <w:tc>
                <w:tcPr>
                  <w:tcW w:w="2448" w:type="dxa"/>
                </w:tcPr>
                <w:p w14:paraId="587E1CFD" w14:textId="77777777" w:rsidR="0052077B" w:rsidRPr="00571C20" w:rsidRDefault="0052077B" w:rsidP="0052077B">
                  <w:pPr>
                    <w:pStyle w:val="TableParagraph"/>
                    <w:spacing w:line="360" w:lineRule="auto"/>
                    <w:ind w:left="455"/>
                    <w:rPr>
                      <w:sz w:val="24"/>
                      <w:lang w:val="id-ID"/>
                    </w:rPr>
                  </w:pPr>
                  <w:r w:rsidRPr="00571C20">
                    <w:rPr>
                      <w:sz w:val="24"/>
                      <w:lang w:val="id-ID"/>
                    </w:rPr>
                    <w:t>Pendapatan</w:t>
                  </w:r>
                  <w:r w:rsidRPr="00571C20">
                    <w:rPr>
                      <w:spacing w:val="-2"/>
                      <w:sz w:val="24"/>
                      <w:lang w:val="id-ID"/>
                    </w:rPr>
                    <w:t xml:space="preserve"> </w:t>
                  </w:r>
                  <w:r w:rsidRPr="00571C20">
                    <w:rPr>
                      <w:sz w:val="24"/>
                      <w:lang w:val="id-ID"/>
                    </w:rPr>
                    <w:t>Dividen</w:t>
                  </w:r>
                </w:p>
              </w:tc>
              <w:tc>
                <w:tcPr>
                  <w:tcW w:w="705" w:type="dxa"/>
                </w:tcPr>
                <w:p w14:paraId="792AF3CB" w14:textId="77777777" w:rsidR="0052077B" w:rsidRPr="00571C20" w:rsidRDefault="0052077B" w:rsidP="0052077B">
                  <w:pPr>
                    <w:pStyle w:val="TableParagraph"/>
                    <w:spacing w:line="360" w:lineRule="auto"/>
                    <w:rPr>
                      <w:sz w:val="24"/>
                      <w:lang w:val="id-ID"/>
                    </w:rPr>
                  </w:pPr>
                </w:p>
              </w:tc>
              <w:tc>
                <w:tcPr>
                  <w:tcW w:w="1808" w:type="dxa"/>
                </w:tcPr>
                <w:p w14:paraId="7FD7A36F" w14:textId="77777777" w:rsidR="0052077B" w:rsidRPr="00571C20" w:rsidRDefault="0052077B" w:rsidP="0052077B">
                  <w:pPr>
                    <w:pStyle w:val="TableParagraph"/>
                    <w:spacing w:line="360" w:lineRule="auto"/>
                    <w:rPr>
                      <w:sz w:val="24"/>
                      <w:lang w:val="id-ID"/>
                    </w:rPr>
                  </w:pPr>
                </w:p>
              </w:tc>
              <w:tc>
                <w:tcPr>
                  <w:tcW w:w="1701" w:type="dxa"/>
                </w:tcPr>
                <w:p w14:paraId="0EA5E0B9" w14:textId="77777777" w:rsidR="0052077B" w:rsidRPr="00571C20" w:rsidRDefault="0052077B" w:rsidP="0052077B">
                  <w:pPr>
                    <w:pStyle w:val="TableParagraph"/>
                    <w:spacing w:line="360" w:lineRule="auto"/>
                    <w:ind w:left="405"/>
                    <w:rPr>
                      <w:sz w:val="24"/>
                      <w:lang w:val="id-ID"/>
                    </w:rPr>
                  </w:pPr>
                  <w:r w:rsidRPr="00571C20">
                    <w:rPr>
                      <w:sz w:val="24"/>
                      <w:lang w:val="id-ID"/>
                    </w:rPr>
                    <w:t>2.500.000</w:t>
                  </w:r>
                </w:p>
              </w:tc>
            </w:tr>
          </w:tbl>
          <w:p w14:paraId="46C02EE3" w14:textId="359FC593" w:rsidR="00893242" w:rsidRPr="00571C20" w:rsidRDefault="00893242" w:rsidP="0052077B">
            <w:pPr>
              <w:pStyle w:val="Heading2"/>
              <w:keepNext w:val="0"/>
              <w:keepLines w:val="0"/>
              <w:numPr>
                <w:ilvl w:val="0"/>
                <w:numId w:val="0"/>
              </w:numPr>
              <w:spacing w:before="6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Jika penerimaan dividen dimulai dengan pengumuman dividen (tanggal 20 Februari) dan pencatatan</w:t>
            </w:r>
            <w:r w:rsidR="00F151BE"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(tanggal 21-25 Februari) terlebih dahulu sebelum diterima secara tunai, maka PT XYZ akan mengakui piutang dividen pada tanggal pengumuman dan jurnal yang dibuat PT XYZ adalah sebagai berikut:</w:t>
            </w:r>
          </w:p>
          <w:p w14:paraId="55D38504" w14:textId="77777777" w:rsidR="00893242" w:rsidRPr="00571C20" w:rsidRDefault="00893242" w:rsidP="0052077B">
            <w:pPr>
              <w:pStyle w:val="Heading2"/>
              <w:keepNext w:val="0"/>
              <w:keepLines w:val="0"/>
              <w:numPr>
                <w:ilvl w:val="0"/>
                <w:numId w:val="0"/>
              </w:numPr>
              <w:spacing w:before="6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Tanggal Pengumuman</w:t>
            </w:r>
          </w:p>
          <w:tbl>
            <w:tblPr>
              <w:tblW w:w="7938"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460"/>
              <w:gridCol w:w="704"/>
              <w:gridCol w:w="1797"/>
              <w:gridCol w:w="1701"/>
            </w:tblGrid>
            <w:tr w:rsidR="00CB5228" w:rsidRPr="00571C20" w14:paraId="164E8663" w14:textId="77777777" w:rsidTr="00D5790F">
              <w:trPr>
                <w:trHeight w:val="337"/>
              </w:trPr>
              <w:tc>
                <w:tcPr>
                  <w:tcW w:w="1276" w:type="dxa"/>
                </w:tcPr>
                <w:p w14:paraId="0481EA2D" w14:textId="77777777" w:rsidR="0052077B" w:rsidRPr="00571C20" w:rsidRDefault="0052077B" w:rsidP="0052077B">
                  <w:pPr>
                    <w:pStyle w:val="TableParagraph"/>
                    <w:spacing w:before="2" w:line="360" w:lineRule="auto"/>
                    <w:ind w:left="84" w:right="78"/>
                    <w:jc w:val="center"/>
                    <w:rPr>
                      <w:sz w:val="24"/>
                      <w:lang w:val="id-ID"/>
                    </w:rPr>
                  </w:pPr>
                  <w:r w:rsidRPr="00571C20">
                    <w:rPr>
                      <w:sz w:val="24"/>
                      <w:lang w:val="id-ID"/>
                    </w:rPr>
                    <w:t>Tanggal</w:t>
                  </w:r>
                </w:p>
              </w:tc>
              <w:tc>
                <w:tcPr>
                  <w:tcW w:w="2460" w:type="dxa"/>
                </w:tcPr>
                <w:p w14:paraId="07017B05" w14:textId="77777777" w:rsidR="0052077B" w:rsidRPr="00571C20" w:rsidRDefault="0052077B" w:rsidP="0052077B">
                  <w:pPr>
                    <w:pStyle w:val="TableParagraph"/>
                    <w:spacing w:before="2" w:line="360" w:lineRule="auto"/>
                    <w:ind w:left="20" w:right="50"/>
                    <w:jc w:val="center"/>
                    <w:rPr>
                      <w:sz w:val="24"/>
                      <w:lang w:val="id-ID"/>
                    </w:rPr>
                  </w:pPr>
                  <w:r w:rsidRPr="00571C20">
                    <w:rPr>
                      <w:sz w:val="24"/>
                      <w:lang w:val="id-ID"/>
                    </w:rPr>
                    <w:t>Akun</w:t>
                  </w:r>
                </w:p>
              </w:tc>
              <w:tc>
                <w:tcPr>
                  <w:tcW w:w="704" w:type="dxa"/>
                </w:tcPr>
                <w:p w14:paraId="5ED92AE8" w14:textId="77777777" w:rsidR="0052077B" w:rsidRPr="00571C20" w:rsidRDefault="0052077B" w:rsidP="0052077B">
                  <w:pPr>
                    <w:pStyle w:val="TableParagraph"/>
                    <w:spacing w:before="2" w:line="360" w:lineRule="auto"/>
                    <w:ind w:left="186"/>
                    <w:jc w:val="center"/>
                    <w:rPr>
                      <w:sz w:val="24"/>
                      <w:lang w:val="id-ID"/>
                    </w:rPr>
                  </w:pPr>
                  <w:r w:rsidRPr="00571C20">
                    <w:rPr>
                      <w:sz w:val="24"/>
                      <w:lang w:val="id-ID"/>
                    </w:rPr>
                    <w:t>Ref</w:t>
                  </w:r>
                </w:p>
              </w:tc>
              <w:tc>
                <w:tcPr>
                  <w:tcW w:w="1797" w:type="dxa"/>
                </w:tcPr>
                <w:p w14:paraId="4C4FFA0C" w14:textId="77777777" w:rsidR="0052077B" w:rsidRPr="00571C20" w:rsidRDefault="0052077B" w:rsidP="0052077B">
                  <w:pPr>
                    <w:pStyle w:val="TableParagraph"/>
                    <w:spacing w:before="2" w:line="360" w:lineRule="auto"/>
                    <w:ind w:left="435"/>
                    <w:jc w:val="center"/>
                    <w:rPr>
                      <w:sz w:val="24"/>
                      <w:lang w:val="id-ID"/>
                    </w:rPr>
                  </w:pPr>
                  <w:r w:rsidRPr="00571C20">
                    <w:rPr>
                      <w:sz w:val="24"/>
                      <w:lang w:val="id-ID"/>
                    </w:rPr>
                    <w:t>Debit</w:t>
                  </w:r>
                </w:p>
              </w:tc>
              <w:tc>
                <w:tcPr>
                  <w:tcW w:w="1701" w:type="dxa"/>
                </w:tcPr>
                <w:p w14:paraId="33386A30" w14:textId="77777777" w:rsidR="0052077B" w:rsidRPr="00571C20" w:rsidRDefault="0052077B" w:rsidP="0052077B">
                  <w:pPr>
                    <w:pStyle w:val="TableParagraph"/>
                    <w:spacing w:before="2" w:line="360" w:lineRule="auto"/>
                    <w:ind w:left="448"/>
                    <w:jc w:val="center"/>
                    <w:rPr>
                      <w:sz w:val="24"/>
                      <w:lang w:val="id-ID"/>
                    </w:rPr>
                  </w:pPr>
                  <w:r w:rsidRPr="00571C20">
                    <w:rPr>
                      <w:sz w:val="24"/>
                      <w:lang w:val="id-ID"/>
                    </w:rPr>
                    <w:t>Kredit</w:t>
                  </w:r>
                </w:p>
              </w:tc>
            </w:tr>
            <w:tr w:rsidR="00CB5228" w:rsidRPr="00571C20" w14:paraId="6C6E422E" w14:textId="77777777" w:rsidTr="00D5790F">
              <w:trPr>
                <w:trHeight w:val="334"/>
              </w:trPr>
              <w:tc>
                <w:tcPr>
                  <w:tcW w:w="1276" w:type="dxa"/>
                  <w:vMerge w:val="restart"/>
                </w:tcPr>
                <w:p w14:paraId="5D863A5C" w14:textId="77777777" w:rsidR="0052077B" w:rsidRPr="00571C20" w:rsidRDefault="0052077B" w:rsidP="0052077B">
                  <w:pPr>
                    <w:pStyle w:val="TableParagraph"/>
                    <w:spacing w:line="360" w:lineRule="auto"/>
                    <w:ind w:left="84" w:right="83"/>
                    <w:jc w:val="center"/>
                    <w:rPr>
                      <w:sz w:val="24"/>
                      <w:lang w:val="id-ID"/>
                    </w:rPr>
                  </w:pPr>
                  <w:r w:rsidRPr="00571C20">
                    <w:rPr>
                      <w:sz w:val="24"/>
                      <w:lang w:val="id-ID"/>
                    </w:rPr>
                    <w:t>20 Feb 2019</w:t>
                  </w:r>
                </w:p>
              </w:tc>
              <w:tc>
                <w:tcPr>
                  <w:tcW w:w="2460" w:type="dxa"/>
                </w:tcPr>
                <w:p w14:paraId="0179D6AF" w14:textId="77777777" w:rsidR="0052077B" w:rsidRPr="00571C20" w:rsidRDefault="0052077B" w:rsidP="0052077B">
                  <w:pPr>
                    <w:pStyle w:val="TableParagraph"/>
                    <w:spacing w:line="360" w:lineRule="auto"/>
                    <w:ind w:left="106"/>
                    <w:rPr>
                      <w:sz w:val="24"/>
                      <w:lang w:val="id-ID"/>
                    </w:rPr>
                  </w:pPr>
                  <w:r w:rsidRPr="00571C20">
                    <w:rPr>
                      <w:sz w:val="24"/>
                      <w:lang w:val="id-ID"/>
                    </w:rPr>
                    <w:t>Piutang</w:t>
                  </w:r>
                  <w:r w:rsidRPr="00571C20">
                    <w:rPr>
                      <w:spacing w:val="-4"/>
                      <w:sz w:val="24"/>
                      <w:lang w:val="id-ID"/>
                    </w:rPr>
                    <w:t xml:space="preserve"> </w:t>
                  </w:r>
                  <w:r w:rsidRPr="00571C20">
                    <w:rPr>
                      <w:sz w:val="24"/>
                      <w:lang w:val="id-ID"/>
                    </w:rPr>
                    <w:t>Dividen</w:t>
                  </w:r>
                </w:p>
              </w:tc>
              <w:tc>
                <w:tcPr>
                  <w:tcW w:w="704" w:type="dxa"/>
                </w:tcPr>
                <w:p w14:paraId="3A2DA355" w14:textId="77777777" w:rsidR="0052077B" w:rsidRPr="00571C20" w:rsidRDefault="0052077B" w:rsidP="0052077B">
                  <w:pPr>
                    <w:pStyle w:val="TableParagraph"/>
                    <w:spacing w:line="360" w:lineRule="auto"/>
                    <w:rPr>
                      <w:sz w:val="24"/>
                      <w:lang w:val="id-ID"/>
                    </w:rPr>
                  </w:pPr>
                </w:p>
              </w:tc>
              <w:tc>
                <w:tcPr>
                  <w:tcW w:w="1797" w:type="dxa"/>
                </w:tcPr>
                <w:p w14:paraId="03DFD0B8" w14:textId="77777777" w:rsidR="0052077B" w:rsidRPr="00571C20" w:rsidRDefault="0052077B" w:rsidP="0052077B">
                  <w:pPr>
                    <w:pStyle w:val="TableParagraph"/>
                    <w:spacing w:line="360" w:lineRule="auto"/>
                    <w:ind w:left="323"/>
                    <w:rPr>
                      <w:sz w:val="24"/>
                      <w:lang w:val="id-ID"/>
                    </w:rPr>
                  </w:pPr>
                  <w:r w:rsidRPr="00571C20">
                    <w:rPr>
                      <w:sz w:val="24"/>
                      <w:lang w:val="id-ID"/>
                    </w:rPr>
                    <w:t>2.500.000</w:t>
                  </w:r>
                </w:p>
              </w:tc>
              <w:tc>
                <w:tcPr>
                  <w:tcW w:w="1701" w:type="dxa"/>
                </w:tcPr>
                <w:p w14:paraId="3C56E3CF" w14:textId="77777777" w:rsidR="0052077B" w:rsidRPr="00571C20" w:rsidRDefault="0052077B" w:rsidP="0052077B">
                  <w:pPr>
                    <w:pStyle w:val="TableParagraph"/>
                    <w:spacing w:line="360" w:lineRule="auto"/>
                    <w:rPr>
                      <w:sz w:val="24"/>
                      <w:lang w:val="id-ID"/>
                    </w:rPr>
                  </w:pPr>
                </w:p>
              </w:tc>
            </w:tr>
            <w:tr w:rsidR="00CB5228" w:rsidRPr="00571C20" w14:paraId="31D97DA9" w14:textId="77777777" w:rsidTr="00D5790F">
              <w:trPr>
                <w:trHeight w:val="333"/>
              </w:trPr>
              <w:tc>
                <w:tcPr>
                  <w:tcW w:w="1276" w:type="dxa"/>
                  <w:vMerge/>
                </w:tcPr>
                <w:p w14:paraId="5CEDD193" w14:textId="77777777" w:rsidR="0052077B" w:rsidRPr="00571C20" w:rsidRDefault="0052077B" w:rsidP="0052077B">
                  <w:pPr>
                    <w:pStyle w:val="TableParagraph"/>
                    <w:spacing w:line="360" w:lineRule="auto"/>
                    <w:rPr>
                      <w:sz w:val="24"/>
                      <w:lang w:val="id-ID"/>
                    </w:rPr>
                  </w:pPr>
                </w:p>
              </w:tc>
              <w:tc>
                <w:tcPr>
                  <w:tcW w:w="2460" w:type="dxa"/>
                </w:tcPr>
                <w:p w14:paraId="2A8DDFC7" w14:textId="77777777" w:rsidR="0052077B" w:rsidRPr="00571C20" w:rsidRDefault="0052077B" w:rsidP="0052077B">
                  <w:pPr>
                    <w:pStyle w:val="TableParagraph"/>
                    <w:spacing w:before="2" w:line="360" w:lineRule="auto"/>
                    <w:ind w:left="455"/>
                    <w:rPr>
                      <w:sz w:val="24"/>
                      <w:lang w:val="id-ID"/>
                    </w:rPr>
                  </w:pPr>
                  <w:r w:rsidRPr="00571C20">
                    <w:rPr>
                      <w:sz w:val="24"/>
                      <w:lang w:val="id-ID"/>
                    </w:rPr>
                    <w:t>Pendapatan</w:t>
                  </w:r>
                  <w:r w:rsidRPr="00571C20">
                    <w:rPr>
                      <w:spacing w:val="-2"/>
                      <w:sz w:val="24"/>
                      <w:lang w:val="id-ID"/>
                    </w:rPr>
                    <w:t xml:space="preserve"> </w:t>
                  </w:r>
                  <w:r w:rsidRPr="00571C20">
                    <w:rPr>
                      <w:sz w:val="24"/>
                      <w:lang w:val="id-ID"/>
                    </w:rPr>
                    <w:t>Dividen</w:t>
                  </w:r>
                </w:p>
              </w:tc>
              <w:tc>
                <w:tcPr>
                  <w:tcW w:w="704" w:type="dxa"/>
                </w:tcPr>
                <w:p w14:paraId="1FCE93EF" w14:textId="77777777" w:rsidR="0052077B" w:rsidRPr="00571C20" w:rsidRDefault="0052077B" w:rsidP="0052077B">
                  <w:pPr>
                    <w:pStyle w:val="TableParagraph"/>
                    <w:spacing w:line="360" w:lineRule="auto"/>
                    <w:rPr>
                      <w:sz w:val="24"/>
                      <w:lang w:val="id-ID"/>
                    </w:rPr>
                  </w:pPr>
                </w:p>
              </w:tc>
              <w:tc>
                <w:tcPr>
                  <w:tcW w:w="1797" w:type="dxa"/>
                </w:tcPr>
                <w:p w14:paraId="530E0BF8" w14:textId="77777777" w:rsidR="0052077B" w:rsidRPr="00571C20" w:rsidRDefault="0052077B" w:rsidP="0052077B">
                  <w:pPr>
                    <w:pStyle w:val="TableParagraph"/>
                    <w:spacing w:line="360" w:lineRule="auto"/>
                    <w:rPr>
                      <w:sz w:val="24"/>
                      <w:lang w:val="id-ID"/>
                    </w:rPr>
                  </w:pPr>
                </w:p>
              </w:tc>
              <w:tc>
                <w:tcPr>
                  <w:tcW w:w="1701" w:type="dxa"/>
                </w:tcPr>
                <w:p w14:paraId="5CEE0242" w14:textId="77777777" w:rsidR="0052077B" w:rsidRPr="00571C20" w:rsidRDefault="0052077B" w:rsidP="0052077B">
                  <w:pPr>
                    <w:pStyle w:val="TableParagraph"/>
                    <w:spacing w:before="2" w:line="360" w:lineRule="auto"/>
                    <w:ind w:left="403"/>
                    <w:rPr>
                      <w:sz w:val="24"/>
                      <w:lang w:val="id-ID"/>
                    </w:rPr>
                  </w:pPr>
                  <w:r w:rsidRPr="00571C20">
                    <w:rPr>
                      <w:sz w:val="24"/>
                      <w:lang w:val="id-ID"/>
                    </w:rPr>
                    <w:t>2.500.000</w:t>
                  </w:r>
                </w:p>
              </w:tc>
            </w:tr>
          </w:tbl>
          <w:p w14:paraId="7BCF2729" w14:textId="77777777" w:rsidR="00893242" w:rsidRPr="00571C20" w:rsidRDefault="00893242" w:rsidP="0052077B">
            <w:pPr>
              <w:pStyle w:val="Heading2"/>
              <w:keepNext w:val="0"/>
              <w:keepLines w:val="0"/>
              <w:numPr>
                <w:ilvl w:val="0"/>
                <w:numId w:val="0"/>
              </w:numPr>
              <w:spacing w:before="60" w:line="360" w:lineRule="auto"/>
              <w:ind w:left="1700" w:firstLine="39"/>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Sedangkan jurnal yang dibuat pada tanggal penerimaan dividen pada tanggal 1 Maret 2019 adalah sebagai berikut:</w:t>
            </w:r>
          </w:p>
          <w:p w14:paraId="5023A0C3" w14:textId="79854B9D"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Penjualan Investasi</w:t>
            </w:r>
          </w:p>
          <w:p w14:paraId="01DB45A4" w14:textId="77777777" w:rsidR="00893242" w:rsidRPr="00571C20" w:rsidRDefault="00893242" w:rsidP="00AD019B">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Pada tanggal 1 Agustus 2019, PT XYZ menjual saham PT PQR sebanyak 2.000 lembar degan harga perlembar Rp10.500. Asumsi tidak ada biaya penjualan </w:t>
            </w:r>
            <w:r w:rsidRPr="00571C20">
              <w:rPr>
                <w:rFonts w:ascii="Bookman Old Style" w:eastAsia="Bookman Old Style" w:hAnsi="Bookman Old Style" w:cs="Bookman Old Style"/>
                <w:b w:val="0"/>
                <w:sz w:val="24"/>
                <w:szCs w:val="24"/>
              </w:rPr>
              <w:lastRenderedPageBreak/>
              <w:t>terkait. Jika ada biaya penjualan, maka biaya penjualan akan mengurangi nilai bersih hasil penjualan.</w:t>
            </w:r>
          </w:p>
          <w:p w14:paraId="50C273D5" w14:textId="2BF4EF22" w:rsidR="00893242" w:rsidRPr="00571C20" w:rsidRDefault="00893242" w:rsidP="00FC4F17">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Asumsi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menilai investasi saham dengan nilai wajar melalui laba rugi (FVTPL). Harga perolehan saham PT PQR adalah sebesar Rp50.000.000 untuk 5.000 lembar saham sehingga harga perolehan per lembar saham adalah Rp10.000.</w:t>
            </w:r>
          </w:p>
          <w:p w14:paraId="4EE2834D" w14:textId="77777777" w:rsidR="00893242" w:rsidRPr="00571C20" w:rsidRDefault="00893242" w:rsidP="00AD019B">
            <w:pPr>
              <w:pStyle w:val="Heading2"/>
              <w:keepNext w:val="0"/>
              <w:keepLines w:val="0"/>
              <w:numPr>
                <w:ilvl w:val="0"/>
                <w:numId w:val="0"/>
              </w:numPr>
              <w:spacing w:before="60" w:line="360" w:lineRule="auto"/>
              <w:ind w:left="2260"/>
              <w:jc w:val="both"/>
              <w:outlineLvl w:val="1"/>
              <w:rPr>
                <w:rFonts w:ascii="Bookman Old Style" w:eastAsia="Bookman Old Style" w:hAnsi="Bookman Old Style" w:cs="Bookman Old Style"/>
                <w:sz w:val="24"/>
                <w:szCs w:val="24"/>
                <w:u w:val="single"/>
              </w:rPr>
            </w:pPr>
            <w:r w:rsidRPr="00571C20">
              <w:rPr>
                <w:rFonts w:ascii="Bookman Old Style" w:eastAsia="Bookman Old Style" w:hAnsi="Bookman Old Style" w:cs="Bookman Old Style"/>
                <w:sz w:val="24"/>
                <w:szCs w:val="24"/>
                <w:u w:val="single"/>
              </w:rPr>
              <w:t>Perhitungan:</w:t>
            </w:r>
          </w:p>
          <w:p w14:paraId="62D40167" w14:textId="77777777" w:rsidR="00893242" w:rsidRPr="00571C20" w:rsidRDefault="00893242" w:rsidP="00AD019B">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Harga jual (2.000 lembar x Rp10.500)   Rp21.000.000</w:t>
            </w:r>
          </w:p>
          <w:p w14:paraId="7A46C3DA" w14:textId="77777777" w:rsidR="00893242" w:rsidRPr="00571C20" w:rsidRDefault="00893242" w:rsidP="00AD019B">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Harga perolehan </w:t>
            </w:r>
          </w:p>
          <w:p w14:paraId="07D47092" w14:textId="77777777" w:rsidR="00893242" w:rsidRPr="00571C20" w:rsidRDefault="00893242" w:rsidP="00AD019B">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b w:val="0"/>
                <w:sz w:val="24"/>
                <w:szCs w:val="24"/>
                <w:u w:val="single"/>
              </w:rPr>
            </w:pPr>
            <w:r w:rsidRPr="00571C20">
              <w:rPr>
                <w:rFonts w:ascii="Bookman Old Style" w:eastAsia="Bookman Old Style" w:hAnsi="Bookman Old Style" w:cs="Bookman Old Style"/>
                <w:b w:val="0"/>
                <w:sz w:val="24"/>
                <w:szCs w:val="24"/>
              </w:rPr>
              <w:t xml:space="preserve">(2.000 lembar x Rp10.000)                   </w:t>
            </w:r>
            <w:r w:rsidRPr="00571C20">
              <w:rPr>
                <w:rFonts w:ascii="Bookman Old Style" w:eastAsia="Bookman Old Style" w:hAnsi="Bookman Old Style" w:cs="Bookman Old Style"/>
                <w:b w:val="0"/>
                <w:sz w:val="24"/>
                <w:szCs w:val="24"/>
                <w:u w:val="single"/>
              </w:rPr>
              <w:t>Rp20.000.000</w:t>
            </w:r>
          </w:p>
          <w:p w14:paraId="7BEF3394" w14:textId="77777777" w:rsidR="00893242" w:rsidRPr="00571C20" w:rsidRDefault="00893242" w:rsidP="00AD019B">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Keuntungan penjualan saham                Rp1.000.000</w:t>
            </w:r>
          </w:p>
          <w:p w14:paraId="229AAADB" w14:textId="77777777" w:rsidR="00893242" w:rsidRPr="00571C20" w:rsidRDefault="00893242" w:rsidP="00AD019B">
            <w:pPr>
              <w:pStyle w:val="Heading2"/>
              <w:keepNext w:val="0"/>
              <w:keepLines w:val="0"/>
              <w:numPr>
                <w:ilvl w:val="0"/>
                <w:numId w:val="0"/>
              </w:numPr>
              <w:spacing w:before="40" w:line="360" w:lineRule="auto"/>
              <w:ind w:left="2260"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yang dibuat adalah:</w:t>
            </w:r>
          </w:p>
          <w:tbl>
            <w:tblPr>
              <w:tblW w:w="7655" w:type="dxa"/>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410"/>
              <w:gridCol w:w="708"/>
              <w:gridCol w:w="1559"/>
              <w:gridCol w:w="1560"/>
            </w:tblGrid>
            <w:tr w:rsidR="00CB5228" w:rsidRPr="00571C20" w14:paraId="4BE900B0" w14:textId="77777777" w:rsidTr="00FC4F17">
              <w:trPr>
                <w:trHeight w:val="337"/>
              </w:trPr>
              <w:tc>
                <w:tcPr>
                  <w:tcW w:w="1418" w:type="dxa"/>
                </w:tcPr>
                <w:p w14:paraId="25ACD749" w14:textId="77777777" w:rsidR="00FC4F17" w:rsidRPr="00571C20" w:rsidRDefault="00FC4F17" w:rsidP="00FC4F17">
                  <w:pPr>
                    <w:pStyle w:val="TableParagraph"/>
                    <w:spacing w:before="2" w:line="360" w:lineRule="auto"/>
                    <w:ind w:left="107"/>
                    <w:rPr>
                      <w:sz w:val="24"/>
                      <w:lang w:val="id-ID"/>
                    </w:rPr>
                  </w:pPr>
                  <w:r w:rsidRPr="00571C20">
                    <w:rPr>
                      <w:sz w:val="24"/>
                      <w:lang w:val="id-ID"/>
                    </w:rPr>
                    <w:t>Tanggal</w:t>
                  </w:r>
                </w:p>
              </w:tc>
              <w:tc>
                <w:tcPr>
                  <w:tcW w:w="2410" w:type="dxa"/>
                </w:tcPr>
                <w:p w14:paraId="72CBE3EF" w14:textId="77777777" w:rsidR="00FC4F17" w:rsidRPr="00571C20" w:rsidRDefault="00FC4F17" w:rsidP="00FC4F17">
                  <w:pPr>
                    <w:pStyle w:val="TableParagraph"/>
                    <w:spacing w:before="2" w:line="360" w:lineRule="auto"/>
                    <w:ind w:left="60" w:right="6"/>
                    <w:jc w:val="center"/>
                    <w:rPr>
                      <w:sz w:val="24"/>
                      <w:lang w:val="id-ID"/>
                    </w:rPr>
                  </w:pPr>
                  <w:r w:rsidRPr="00571C20">
                    <w:rPr>
                      <w:sz w:val="24"/>
                      <w:lang w:val="id-ID"/>
                    </w:rPr>
                    <w:t>Akun</w:t>
                  </w:r>
                </w:p>
              </w:tc>
              <w:tc>
                <w:tcPr>
                  <w:tcW w:w="708" w:type="dxa"/>
                </w:tcPr>
                <w:p w14:paraId="12F42E8E" w14:textId="77777777" w:rsidR="00FC4F17" w:rsidRPr="00571C20" w:rsidRDefault="00FC4F17" w:rsidP="00FC4F17">
                  <w:pPr>
                    <w:pStyle w:val="TableParagraph"/>
                    <w:spacing w:before="2" w:line="360" w:lineRule="auto"/>
                    <w:ind w:left="147"/>
                    <w:rPr>
                      <w:sz w:val="24"/>
                      <w:lang w:val="id-ID"/>
                    </w:rPr>
                  </w:pPr>
                  <w:r w:rsidRPr="00571C20">
                    <w:rPr>
                      <w:sz w:val="24"/>
                      <w:lang w:val="id-ID"/>
                    </w:rPr>
                    <w:t>Ref</w:t>
                  </w:r>
                </w:p>
              </w:tc>
              <w:tc>
                <w:tcPr>
                  <w:tcW w:w="1559" w:type="dxa"/>
                </w:tcPr>
                <w:p w14:paraId="3CAAB243" w14:textId="77777777" w:rsidR="00FC4F17" w:rsidRPr="00571C20" w:rsidRDefault="00FC4F17" w:rsidP="00FC4F17">
                  <w:pPr>
                    <w:pStyle w:val="TableParagraph"/>
                    <w:spacing w:before="2" w:line="360" w:lineRule="auto"/>
                    <w:ind w:left="92" w:right="83"/>
                    <w:jc w:val="center"/>
                    <w:rPr>
                      <w:sz w:val="24"/>
                      <w:lang w:val="id-ID"/>
                    </w:rPr>
                  </w:pPr>
                  <w:r w:rsidRPr="00571C20">
                    <w:rPr>
                      <w:sz w:val="24"/>
                      <w:lang w:val="id-ID"/>
                    </w:rPr>
                    <w:t>Debit</w:t>
                  </w:r>
                </w:p>
              </w:tc>
              <w:tc>
                <w:tcPr>
                  <w:tcW w:w="1560" w:type="dxa"/>
                </w:tcPr>
                <w:p w14:paraId="7B858269" w14:textId="77777777" w:rsidR="00FC4F17" w:rsidRPr="00571C20" w:rsidRDefault="00FC4F17" w:rsidP="00FC4F17">
                  <w:pPr>
                    <w:pStyle w:val="TableParagraph"/>
                    <w:spacing w:before="2" w:line="360" w:lineRule="auto"/>
                    <w:ind w:left="486"/>
                    <w:rPr>
                      <w:sz w:val="24"/>
                      <w:lang w:val="id-ID"/>
                    </w:rPr>
                  </w:pPr>
                  <w:r w:rsidRPr="00571C20">
                    <w:rPr>
                      <w:sz w:val="24"/>
                      <w:lang w:val="id-ID"/>
                    </w:rPr>
                    <w:t>Kredit</w:t>
                  </w:r>
                </w:p>
              </w:tc>
            </w:tr>
            <w:tr w:rsidR="00CB5228" w:rsidRPr="00571C20" w14:paraId="678E3F28" w14:textId="77777777" w:rsidTr="00FC4F17">
              <w:trPr>
                <w:trHeight w:val="338"/>
              </w:trPr>
              <w:tc>
                <w:tcPr>
                  <w:tcW w:w="1418" w:type="dxa"/>
                  <w:vMerge w:val="restart"/>
                </w:tcPr>
                <w:p w14:paraId="44CC343B" w14:textId="77777777" w:rsidR="00FC4F17" w:rsidRPr="00571C20" w:rsidRDefault="00FC4F17" w:rsidP="00FC4F17">
                  <w:pPr>
                    <w:pStyle w:val="TableParagraph"/>
                    <w:spacing w:line="360" w:lineRule="auto"/>
                    <w:ind w:left="107"/>
                    <w:jc w:val="center"/>
                    <w:rPr>
                      <w:sz w:val="24"/>
                      <w:lang w:val="id-ID"/>
                    </w:rPr>
                  </w:pPr>
                  <w:r w:rsidRPr="00571C20">
                    <w:rPr>
                      <w:sz w:val="24"/>
                      <w:lang w:val="id-ID"/>
                    </w:rPr>
                    <w:t>1 Agust</w:t>
                  </w:r>
                  <w:r w:rsidRPr="00571C20">
                    <w:rPr>
                      <w:sz w:val="24"/>
                    </w:rPr>
                    <w:t>us</w:t>
                  </w:r>
                  <w:r w:rsidRPr="00571C20">
                    <w:rPr>
                      <w:sz w:val="24"/>
                      <w:lang w:val="id-ID"/>
                    </w:rPr>
                    <w:t xml:space="preserve"> 2019</w:t>
                  </w:r>
                </w:p>
              </w:tc>
              <w:tc>
                <w:tcPr>
                  <w:tcW w:w="2410" w:type="dxa"/>
                </w:tcPr>
                <w:p w14:paraId="68FCA288" w14:textId="77777777" w:rsidR="00FC4F17" w:rsidRPr="00571C20" w:rsidRDefault="00FC4F17" w:rsidP="00FC4F17">
                  <w:pPr>
                    <w:pStyle w:val="TableParagraph"/>
                    <w:spacing w:line="360" w:lineRule="auto"/>
                    <w:ind w:left="106"/>
                    <w:rPr>
                      <w:sz w:val="24"/>
                      <w:lang w:val="id-ID"/>
                    </w:rPr>
                  </w:pPr>
                  <w:r w:rsidRPr="00571C20">
                    <w:rPr>
                      <w:sz w:val="24"/>
                      <w:lang w:val="id-ID"/>
                    </w:rPr>
                    <w:t>Giro Bank</w:t>
                  </w:r>
                </w:p>
              </w:tc>
              <w:tc>
                <w:tcPr>
                  <w:tcW w:w="708" w:type="dxa"/>
                </w:tcPr>
                <w:p w14:paraId="3EF43936" w14:textId="77777777" w:rsidR="00FC4F17" w:rsidRPr="00571C20" w:rsidRDefault="00FC4F17" w:rsidP="00FC4F17">
                  <w:pPr>
                    <w:pStyle w:val="TableParagraph"/>
                    <w:spacing w:line="360" w:lineRule="auto"/>
                    <w:rPr>
                      <w:sz w:val="24"/>
                      <w:lang w:val="id-ID"/>
                    </w:rPr>
                  </w:pPr>
                </w:p>
              </w:tc>
              <w:tc>
                <w:tcPr>
                  <w:tcW w:w="1559" w:type="dxa"/>
                </w:tcPr>
                <w:p w14:paraId="3A43A57C" w14:textId="77777777" w:rsidR="00FC4F17" w:rsidRPr="00571C20" w:rsidRDefault="00FC4F17" w:rsidP="00FC4F17">
                  <w:pPr>
                    <w:pStyle w:val="TableParagraph"/>
                    <w:spacing w:line="360" w:lineRule="auto"/>
                    <w:ind w:left="101" w:right="83"/>
                    <w:jc w:val="center"/>
                    <w:rPr>
                      <w:sz w:val="24"/>
                      <w:lang w:val="id-ID"/>
                    </w:rPr>
                  </w:pPr>
                  <w:r w:rsidRPr="00571C20">
                    <w:rPr>
                      <w:sz w:val="24"/>
                      <w:lang w:val="id-ID"/>
                    </w:rPr>
                    <w:t>21.000.000</w:t>
                  </w:r>
                </w:p>
              </w:tc>
              <w:tc>
                <w:tcPr>
                  <w:tcW w:w="1560" w:type="dxa"/>
                </w:tcPr>
                <w:p w14:paraId="503049DB" w14:textId="77777777" w:rsidR="00FC4F17" w:rsidRPr="00571C20" w:rsidRDefault="00FC4F17" w:rsidP="00FC4F17">
                  <w:pPr>
                    <w:pStyle w:val="TableParagraph"/>
                    <w:spacing w:line="360" w:lineRule="auto"/>
                    <w:rPr>
                      <w:sz w:val="24"/>
                      <w:lang w:val="id-ID"/>
                    </w:rPr>
                  </w:pPr>
                </w:p>
              </w:tc>
            </w:tr>
            <w:tr w:rsidR="00CB5228" w:rsidRPr="00571C20" w14:paraId="73FE80A2" w14:textId="77777777" w:rsidTr="00FC4F17">
              <w:trPr>
                <w:trHeight w:val="333"/>
              </w:trPr>
              <w:tc>
                <w:tcPr>
                  <w:tcW w:w="1418" w:type="dxa"/>
                  <w:vMerge/>
                </w:tcPr>
                <w:p w14:paraId="5719D140" w14:textId="77777777" w:rsidR="00FC4F17" w:rsidRPr="00571C20" w:rsidRDefault="00FC4F17" w:rsidP="00FC4F17">
                  <w:pPr>
                    <w:pStyle w:val="TableParagraph"/>
                    <w:spacing w:line="360" w:lineRule="auto"/>
                    <w:rPr>
                      <w:sz w:val="24"/>
                      <w:lang w:val="id-ID"/>
                    </w:rPr>
                  </w:pPr>
                </w:p>
              </w:tc>
              <w:tc>
                <w:tcPr>
                  <w:tcW w:w="2410" w:type="dxa"/>
                </w:tcPr>
                <w:p w14:paraId="147D576C" w14:textId="77777777" w:rsidR="00FC4F17" w:rsidRPr="00571C20" w:rsidRDefault="00FC4F17" w:rsidP="00FC4F17">
                  <w:pPr>
                    <w:pStyle w:val="TableParagraph"/>
                    <w:spacing w:line="360" w:lineRule="auto"/>
                    <w:ind w:left="144" w:right="148"/>
                    <w:rPr>
                      <w:sz w:val="24"/>
                      <w:lang w:val="id-ID"/>
                    </w:rPr>
                  </w:pPr>
                  <w:r w:rsidRPr="00571C20">
                    <w:rPr>
                      <w:sz w:val="24"/>
                      <w:lang w:val="id-ID"/>
                    </w:rPr>
                    <w:t>Investasi</w:t>
                  </w:r>
                  <w:r w:rsidRPr="00571C20">
                    <w:rPr>
                      <w:spacing w:val="-3"/>
                      <w:sz w:val="24"/>
                      <w:lang w:val="id-ID"/>
                    </w:rPr>
                    <w:t xml:space="preserve"> </w:t>
                  </w:r>
                  <w:r w:rsidRPr="00571C20">
                    <w:rPr>
                      <w:sz w:val="24"/>
                      <w:lang w:val="id-ID"/>
                    </w:rPr>
                    <w:t>pada</w:t>
                  </w:r>
                  <w:r w:rsidRPr="00571C20">
                    <w:rPr>
                      <w:spacing w:val="-3"/>
                      <w:sz w:val="24"/>
                      <w:lang w:val="id-ID"/>
                    </w:rPr>
                    <w:t xml:space="preserve"> </w:t>
                  </w:r>
                  <w:r w:rsidRPr="00571C20">
                    <w:rPr>
                      <w:sz w:val="24"/>
                      <w:lang w:val="id-ID"/>
                    </w:rPr>
                    <w:t>saham PT</w:t>
                  </w:r>
                  <w:r w:rsidRPr="00571C20">
                    <w:rPr>
                      <w:spacing w:val="-1"/>
                      <w:sz w:val="24"/>
                      <w:lang w:val="id-ID"/>
                    </w:rPr>
                    <w:t xml:space="preserve"> </w:t>
                  </w:r>
                  <w:r w:rsidRPr="00571C20">
                    <w:rPr>
                      <w:sz w:val="24"/>
                      <w:lang w:val="id-ID"/>
                    </w:rPr>
                    <w:t>PQR</w:t>
                  </w:r>
                </w:p>
              </w:tc>
              <w:tc>
                <w:tcPr>
                  <w:tcW w:w="708" w:type="dxa"/>
                </w:tcPr>
                <w:p w14:paraId="278F958A" w14:textId="77777777" w:rsidR="00FC4F17" w:rsidRPr="00571C20" w:rsidRDefault="00FC4F17" w:rsidP="00FC4F17">
                  <w:pPr>
                    <w:pStyle w:val="TableParagraph"/>
                    <w:spacing w:line="360" w:lineRule="auto"/>
                    <w:rPr>
                      <w:sz w:val="24"/>
                      <w:lang w:val="id-ID"/>
                    </w:rPr>
                  </w:pPr>
                </w:p>
              </w:tc>
              <w:tc>
                <w:tcPr>
                  <w:tcW w:w="1559" w:type="dxa"/>
                </w:tcPr>
                <w:p w14:paraId="4A6897AA" w14:textId="77777777" w:rsidR="00FC4F17" w:rsidRPr="00571C20" w:rsidRDefault="00FC4F17" w:rsidP="00FC4F17">
                  <w:pPr>
                    <w:pStyle w:val="TableParagraph"/>
                    <w:spacing w:line="360" w:lineRule="auto"/>
                    <w:rPr>
                      <w:sz w:val="24"/>
                      <w:lang w:val="id-ID"/>
                    </w:rPr>
                  </w:pPr>
                </w:p>
              </w:tc>
              <w:tc>
                <w:tcPr>
                  <w:tcW w:w="1560" w:type="dxa"/>
                </w:tcPr>
                <w:p w14:paraId="298F2801" w14:textId="77777777" w:rsidR="00FC4F17" w:rsidRPr="00571C20" w:rsidRDefault="00FC4F17" w:rsidP="00FC4F17">
                  <w:pPr>
                    <w:pStyle w:val="TableParagraph"/>
                    <w:spacing w:line="360" w:lineRule="auto"/>
                    <w:ind w:right="102"/>
                    <w:jc w:val="right"/>
                    <w:rPr>
                      <w:sz w:val="24"/>
                      <w:lang w:val="id-ID"/>
                    </w:rPr>
                  </w:pPr>
                  <w:r w:rsidRPr="00571C20">
                    <w:rPr>
                      <w:sz w:val="24"/>
                      <w:lang w:val="id-ID"/>
                    </w:rPr>
                    <w:t>20.000.000</w:t>
                  </w:r>
                </w:p>
              </w:tc>
            </w:tr>
            <w:tr w:rsidR="00CB5228" w:rsidRPr="00571C20" w14:paraId="78CD9D17" w14:textId="77777777" w:rsidTr="00FC4F17">
              <w:trPr>
                <w:trHeight w:val="338"/>
              </w:trPr>
              <w:tc>
                <w:tcPr>
                  <w:tcW w:w="1418" w:type="dxa"/>
                  <w:vMerge/>
                </w:tcPr>
                <w:p w14:paraId="0599B1A1" w14:textId="77777777" w:rsidR="00FC4F17" w:rsidRPr="00571C20" w:rsidRDefault="00FC4F17" w:rsidP="00FC4F17">
                  <w:pPr>
                    <w:pStyle w:val="TableParagraph"/>
                    <w:spacing w:line="360" w:lineRule="auto"/>
                    <w:rPr>
                      <w:sz w:val="24"/>
                      <w:lang w:val="id-ID"/>
                    </w:rPr>
                  </w:pPr>
                </w:p>
              </w:tc>
              <w:tc>
                <w:tcPr>
                  <w:tcW w:w="2410" w:type="dxa"/>
                </w:tcPr>
                <w:p w14:paraId="74401AD1" w14:textId="77777777" w:rsidR="00FC4F17" w:rsidRPr="00571C20" w:rsidRDefault="00FC4F17" w:rsidP="00FC4F17">
                  <w:pPr>
                    <w:pStyle w:val="TableParagraph"/>
                    <w:spacing w:before="2" w:line="360" w:lineRule="auto"/>
                    <w:ind w:left="428" w:right="6"/>
                    <w:jc w:val="both"/>
                    <w:rPr>
                      <w:sz w:val="24"/>
                      <w:lang w:val="id-ID"/>
                    </w:rPr>
                  </w:pPr>
                  <w:r w:rsidRPr="00571C20">
                    <w:rPr>
                      <w:sz w:val="24"/>
                      <w:lang w:val="id-ID"/>
                    </w:rPr>
                    <w:t>Keuntungan</w:t>
                  </w:r>
                  <w:r w:rsidRPr="00571C20">
                    <w:rPr>
                      <w:spacing w:val="-4"/>
                      <w:sz w:val="24"/>
                      <w:lang w:val="id-ID"/>
                    </w:rPr>
                    <w:t xml:space="preserve"> </w:t>
                  </w:r>
                  <w:r w:rsidRPr="00571C20">
                    <w:rPr>
                      <w:sz w:val="24"/>
                      <w:lang w:val="id-ID"/>
                    </w:rPr>
                    <w:t>penjualan</w:t>
                  </w:r>
                  <w:r w:rsidRPr="00571C20">
                    <w:rPr>
                      <w:spacing w:val="-3"/>
                      <w:sz w:val="24"/>
                      <w:lang w:val="id-ID"/>
                    </w:rPr>
                    <w:t xml:space="preserve"> </w:t>
                  </w:r>
                  <w:r w:rsidRPr="00571C20">
                    <w:rPr>
                      <w:sz w:val="24"/>
                      <w:lang w:val="id-ID"/>
                    </w:rPr>
                    <w:t>saham</w:t>
                  </w:r>
                </w:p>
              </w:tc>
              <w:tc>
                <w:tcPr>
                  <w:tcW w:w="708" w:type="dxa"/>
                </w:tcPr>
                <w:p w14:paraId="5A51C001" w14:textId="77777777" w:rsidR="00FC4F17" w:rsidRPr="00571C20" w:rsidRDefault="00FC4F17" w:rsidP="00FC4F17">
                  <w:pPr>
                    <w:pStyle w:val="TableParagraph"/>
                    <w:spacing w:line="360" w:lineRule="auto"/>
                    <w:rPr>
                      <w:sz w:val="24"/>
                      <w:lang w:val="id-ID"/>
                    </w:rPr>
                  </w:pPr>
                </w:p>
              </w:tc>
              <w:tc>
                <w:tcPr>
                  <w:tcW w:w="1559" w:type="dxa"/>
                </w:tcPr>
                <w:p w14:paraId="0D3FDEC7" w14:textId="77777777" w:rsidR="00FC4F17" w:rsidRPr="00571C20" w:rsidRDefault="00FC4F17" w:rsidP="00FC4F17">
                  <w:pPr>
                    <w:pStyle w:val="TableParagraph"/>
                    <w:spacing w:line="360" w:lineRule="auto"/>
                    <w:rPr>
                      <w:sz w:val="24"/>
                      <w:lang w:val="id-ID"/>
                    </w:rPr>
                  </w:pPr>
                </w:p>
              </w:tc>
              <w:tc>
                <w:tcPr>
                  <w:tcW w:w="1560" w:type="dxa"/>
                </w:tcPr>
                <w:p w14:paraId="665227CC" w14:textId="77777777" w:rsidR="00FC4F17" w:rsidRPr="00571C20" w:rsidRDefault="00FC4F17" w:rsidP="00FC4F17">
                  <w:pPr>
                    <w:pStyle w:val="TableParagraph"/>
                    <w:spacing w:before="2" w:line="360" w:lineRule="auto"/>
                    <w:ind w:right="102"/>
                    <w:jc w:val="right"/>
                    <w:rPr>
                      <w:sz w:val="24"/>
                      <w:lang w:val="id-ID"/>
                    </w:rPr>
                  </w:pPr>
                  <w:r w:rsidRPr="00571C20">
                    <w:rPr>
                      <w:sz w:val="24"/>
                      <w:lang w:val="id-ID"/>
                    </w:rPr>
                    <w:t>1.000.000</w:t>
                  </w:r>
                </w:p>
              </w:tc>
            </w:tr>
          </w:tbl>
          <w:p w14:paraId="1FC61F97" w14:textId="77777777" w:rsidR="00893242" w:rsidRPr="00571C20" w:rsidRDefault="00893242" w:rsidP="00FC4F17">
            <w:pPr>
              <w:pStyle w:val="Heading2"/>
              <w:keepNext w:val="0"/>
              <w:keepLines w:val="0"/>
              <w:numPr>
                <w:ilvl w:val="0"/>
                <w:numId w:val="0"/>
              </w:numPr>
              <w:spacing w:before="20" w:line="360" w:lineRule="auto"/>
              <w:jc w:val="both"/>
              <w:outlineLvl w:val="1"/>
              <w:rPr>
                <w:rFonts w:ascii="Bookman Old Style" w:eastAsia="Bookman Old Style" w:hAnsi="Bookman Old Style" w:cs="Bookman Old Style"/>
                <w:b w:val="0"/>
                <w:sz w:val="27"/>
                <w:szCs w:val="27"/>
              </w:rPr>
            </w:pPr>
            <w:r w:rsidRPr="00571C20">
              <w:rPr>
                <w:rFonts w:ascii="Bookman Old Style" w:eastAsia="Bookman Old Style" w:hAnsi="Bookman Old Style" w:cs="Bookman Old Style"/>
                <w:b w:val="0"/>
                <w:sz w:val="27"/>
                <w:szCs w:val="27"/>
              </w:rPr>
              <w:t xml:space="preserve"> </w:t>
            </w:r>
          </w:p>
          <w:p w14:paraId="0EB694F0" w14:textId="77777777" w:rsidR="00893242" w:rsidRPr="00571C20" w:rsidRDefault="00893242" w:rsidP="00FC4F17">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Jika PT PQR memilih menggunakan nilai wajar melalui penghasilan komprehensif lain, maka harga perolehan saham PT PQR per lembar adalah Rp10.100, yaitu total biaya perolehan dibagi jumlah lembar saham:</w:t>
            </w:r>
          </w:p>
          <w:p w14:paraId="0D7C6DB1" w14:textId="77777777" w:rsidR="00893242" w:rsidRPr="00571C20" w:rsidRDefault="00893242" w:rsidP="00FC4F17">
            <w:pPr>
              <w:pStyle w:val="Heading2"/>
              <w:keepNext w:val="0"/>
              <w:keepLines w:val="0"/>
              <w:numPr>
                <w:ilvl w:val="0"/>
                <w:numId w:val="0"/>
              </w:numPr>
              <w:spacing w:before="0" w:line="360" w:lineRule="auto"/>
              <w:ind w:left="2260" w:right="1000"/>
              <w:jc w:val="both"/>
              <w:outlineLvl w:val="1"/>
              <w:rPr>
                <w:rFonts w:ascii="Bookman Old Style" w:eastAsia="Bookman Old Style" w:hAnsi="Bookman Old Style" w:cs="Bookman Old Style"/>
                <w:b w:val="0"/>
                <w:sz w:val="24"/>
                <w:szCs w:val="24"/>
                <w:u w:val="single"/>
              </w:rPr>
            </w:pPr>
            <w:r w:rsidRPr="00571C20">
              <w:rPr>
                <w:rFonts w:ascii="Bookman Old Style" w:eastAsia="Bookman Old Style" w:hAnsi="Bookman Old Style" w:cs="Bookman Old Style"/>
                <w:b w:val="0"/>
                <w:sz w:val="24"/>
                <w:szCs w:val="24"/>
                <w:u w:val="single"/>
              </w:rPr>
              <w:t>(Rp50.000.000 + Rp500.000)</w:t>
            </w:r>
          </w:p>
          <w:p w14:paraId="7988E31C" w14:textId="77777777" w:rsidR="00893242" w:rsidRPr="00571C20" w:rsidRDefault="00893242" w:rsidP="00FC4F17">
            <w:pPr>
              <w:pStyle w:val="Heading2"/>
              <w:keepNext w:val="0"/>
              <w:keepLines w:val="0"/>
              <w:numPr>
                <w:ilvl w:val="0"/>
                <w:numId w:val="0"/>
              </w:numPr>
              <w:spacing w:before="0" w:line="360" w:lineRule="auto"/>
              <w:ind w:left="2960" w:right="10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5.000 lembar</w:t>
            </w:r>
          </w:p>
          <w:p w14:paraId="137D91C6" w14:textId="77777777" w:rsidR="00893242" w:rsidRPr="00571C20" w:rsidRDefault="00893242" w:rsidP="00FC4F17">
            <w:pPr>
              <w:pStyle w:val="Heading2"/>
              <w:keepNext w:val="0"/>
              <w:keepLines w:val="0"/>
              <w:numPr>
                <w:ilvl w:val="0"/>
                <w:numId w:val="0"/>
              </w:numPr>
              <w:spacing w:before="0" w:line="360" w:lineRule="auto"/>
              <w:ind w:left="2260"/>
              <w:jc w:val="both"/>
              <w:outlineLvl w:val="1"/>
              <w:rPr>
                <w:rFonts w:ascii="Bookman Old Style" w:eastAsia="Bookman Old Style" w:hAnsi="Bookman Old Style" w:cs="Bookman Old Style"/>
                <w:sz w:val="24"/>
                <w:szCs w:val="24"/>
                <w:u w:val="single"/>
              </w:rPr>
            </w:pPr>
            <w:r w:rsidRPr="00571C20">
              <w:rPr>
                <w:rFonts w:ascii="Bookman Old Style" w:eastAsia="Bookman Old Style" w:hAnsi="Bookman Old Style" w:cs="Bookman Old Style"/>
                <w:sz w:val="24"/>
                <w:szCs w:val="24"/>
                <w:u w:val="single"/>
              </w:rPr>
              <w:t>Perhitungan:</w:t>
            </w:r>
          </w:p>
          <w:p w14:paraId="534E2249" w14:textId="77777777" w:rsidR="00893242" w:rsidRPr="00571C20" w:rsidRDefault="00893242" w:rsidP="00FC4F17">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Harga jual (2.000 lembar x Rp10.500)      Rp21.000.000</w:t>
            </w:r>
          </w:p>
          <w:p w14:paraId="77861DB0" w14:textId="77777777" w:rsidR="00893242" w:rsidRPr="00571C20" w:rsidRDefault="00893242" w:rsidP="00FC4F17">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b w:val="0"/>
                <w:sz w:val="24"/>
                <w:szCs w:val="24"/>
                <w:u w:val="single"/>
              </w:rPr>
            </w:pPr>
            <w:r w:rsidRPr="00571C20">
              <w:rPr>
                <w:rFonts w:ascii="Bookman Old Style" w:eastAsia="Bookman Old Style" w:hAnsi="Bookman Old Style" w:cs="Bookman Old Style"/>
                <w:b w:val="0"/>
                <w:sz w:val="24"/>
                <w:szCs w:val="24"/>
              </w:rPr>
              <w:t xml:space="preserve">Harga perolehan (2.000 lembar x Rp10.100)                     </w:t>
            </w:r>
            <w:r w:rsidRPr="00571C20">
              <w:rPr>
                <w:rFonts w:ascii="Bookman Old Style" w:eastAsia="Bookman Old Style" w:hAnsi="Bookman Old Style" w:cs="Bookman Old Style"/>
                <w:b w:val="0"/>
                <w:sz w:val="24"/>
                <w:szCs w:val="24"/>
                <w:u w:val="single"/>
              </w:rPr>
              <w:t>Rp20.200.000</w:t>
            </w:r>
          </w:p>
          <w:p w14:paraId="6F2DDA9A" w14:textId="77777777" w:rsidR="00893242" w:rsidRPr="00571C20" w:rsidRDefault="00893242" w:rsidP="00FC4F17">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Keuntungan penjualan saham                Rp800.000</w:t>
            </w:r>
          </w:p>
          <w:p w14:paraId="4D2834EA" w14:textId="23DF5E89" w:rsidR="00893242" w:rsidRPr="00571C20" w:rsidRDefault="00893242" w:rsidP="00FC4F17">
            <w:pPr>
              <w:pStyle w:val="Heading2"/>
              <w:keepNext w:val="0"/>
              <w:keepLines w:val="0"/>
              <w:numPr>
                <w:ilvl w:val="0"/>
                <w:numId w:val="0"/>
              </w:numPr>
              <w:spacing w:before="40" w:line="360" w:lineRule="auto"/>
              <w:ind w:left="2260" w:right="9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Maka jurnal yang dibuat adalah:</w:t>
            </w:r>
          </w:p>
          <w:tbl>
            <w:tblPr>
              <w:tblW w:w="7513"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563"/>
              <w:gridCol w:w="698"/>
              <w:gridCol w:w="1559"/>
              <w:gridCol w:w="1559"/>
            </w:tblGrid>
            <w:tr w:rsidR="00CB5228" w:rsidRPr="00571C20" w14:paraId="50218661" w14:textId="77777777" w:rsidTr="00D5790F">
              <w:trPr>
                <w:trHeight w:val="337"/>
              </w:trPr>
              <w:tc>
                <w:tcPr>
                  <w:tcW w:w="1134" w:type="dxa"/>
                </w:tcPr>
                <w:p w14:paraId="1AC85304" w14:textId="77777777" w:rsidR="00FC4F17" w:rsidRPr="00571C20" w:rsidRDefault="00FC4F17" w:rsidP="00FC4F17">
                  <w:pPr>
                    <w:pStyle w:val="TableParagraph"/>
                    <w:spacing w:line="360" w:lineRule="auto"/>
                    <w:ind w:left="107"/>
                    <w:rPr>
                      <w:sz w:val="24"/>
                      <w:lang w:val="id-ID"/>
                    </w:rPr>
                  </w:pPr>
                  <w:r w:rsidRPr="00571C20">
                    <w:rPr>
                      <w:sz w:val="24"/>
                      <w:lang w:val="id-ID"/>
                    </w:rPr>
                    <w:t>Tanggal</w:t>
                  </w:r>
                </w:p>
              </w:tc>
              <w:tc>
                <w:tcPr>
                  <w:tcW w:w="2563" w:type="dxa"/>
                </w:tcPr>
                <w:p w14:paraId="122589BC" w14:textId="77777777" w:rsidR="00FC4F17" w:rsidRPr="00571C20" w:rsidRDefault="00FC4F17" w:rsidP="00FC4F17">
                  <w:pPr>
                    <w:pStyle w:val="TableParagraph"/>
                    <w:spacing w:line="360" w:lineRule="auto"/>
                    <w:ind w:left="60" w:right="6"/>
                    <w:jc w:val="center"/>
                    <w:rPr>
                      <w:sz w:val="24"/>
                      <w:lang w:val="id-ID"/>
                    </w:rPr>
                  </w:pPr>
                  <w:r w:rsidRPr="00571C20">
                    <w:rPr>
                      <w:sz w:val="24"/>
                      <w:lang w:val="id-ID"/>
                    </w:rPr>
                    <w:t>Akun</w:t>
                  </w:r>
                </w:p>
              </w:tc>
              <w:tc>
                <w:tcPr>
                  <w:tcW w:w="698" w:type="dxa"/>
                </w:tcPr>
                <w:p w14:paraId="4521BD80" w14:textId="77777777" w:rsidR="00FC4F17" w:rsidRPr="00571C20" w:rsidRDefault="00FC4F17" w:rsidP="00FC4F17">
                  <w:pPr>
                    <w:pStyle w:val="TableParagraph"/>
                    <w:spacing w:line="360" w:lineRule="auto"/>
                    <w:ind w:left="143"/>
                    <w:rPr>
                      <w:sz w:val="24"/>
                      <w:lang w:val="id-ID"/>
                    </w:rPr>
                  </w:pPr>
                  <w:r w:rsidRPr="00571C20">
                    <w:rPr>
                      <w:sz w:val="24"/>
                      <w:lang w:val="id-ID"/>
                    </w:rPr>
                    <w:t>Ref</w:t>
                  </w:r>
                </w:p>
              </w:tc>
              <w:tc>
                <w:tcPr>
                  <w:tcW w:w="1559" w:type="dxa"/>
                </w:tcPr>
                <w:p w14:paraId="3A6FA6ED" w14:textId="77777777" w:rsidR="00FC4F17" w:rsidRPr="00571C20" w:rsidRDefault="00FC4F17" w:rsidP="00FC4F17">
                  <w:pPr>
                    <w:pStyle w:val="TableParagraph"/>
                    <w:spacing w:line="360" w:lineRule="auto"/>
                    <w:ind w:left="86" w:right="74"/>
                    <w:jc w:val="center"/>
                    <w:rPr>
                      <w:sz w:val="24"/>
                      <w:lang w:val="id-ID"/>
                    </w:rPr>
                  </w:pPr>
                  <w:r w:rsidRPr="00571C20">
                    <w:rPr>
                      <w:sz w:val="24"/>
                      <w:lang w:val="id-ID"/>
                    </w:rPr>
                    <w:t>Debit</w:t>
                  </w:r>
                </w:p>
              </w:tc>
              <w:tc>
                <w:tcPr>
                  <w:tcW w:w="1559" w:type="dxa"/>
                </w:tcPr>
                <w:p w14:paraId="68639A40" w14:textId="77777777" w:rsidR="00FC4F17" w:rsidRPr="00571C20" w:rsidRDefault="00FC4F17" w:rsidP="00FC4F17">
                  <w:pPr>
                    <w:pStyle w:val="TableParagraph"/>
                    <w:spacing w:line="360" w:lineRule="auto"/>
                    <w:ind w:left="488"/>
                    <w:rPr>
                      <w:sz w:val="24"/>
                      <w:lang w:val="id-ID"/>
                    </w:rPr>
                  </w:pPr>
                  <w:r w:rsidRPr="00571C20">
                    <w:rPr>
                      <w:sz w:val="24"/>
                      <w:lang w:val="id-ID"/>
                    </w:rPr>
                    <w:t>Kredit</w:t>
                  </w:r>
                </w:p>
              </w:tc>
            </w:tr>
            <w:tr w:rsidR="00CB5228" w:rsidRPr="00571C20" w14:paraId="61B8EE3D" w14:textId="77777777" w:rsidTr="00D5790F">
              <w:trPr>
                <w:trHeight w:val="334"/>
              </w:trPr>
              <w:tc>
                <w:tcPr>
                  <w:tcW w:w="1134" w:type="dxa"/>
                  <w:vMerge w:val="restart"/>
                </w:tcPr>
                <w:p w14:paraId="312D1E1E" w14:textId="77777777" w:rsidR="00FC4F17" w:rsidRPr="00571C20" w:rsidRDefault="00FC4F17" w:rsidP="00FC4F17">
                  <w:pPr>
                    <w:pStyle w:val="TableParagraph"/>
                    <w:spacing w:line="360" w:lineRule="auto"/>
                    <w:ind w:left="107"/>
                    <w:rPr>
                      <w:sz w:val="24"/>
                      <w:lang w:val="id-ID"/>
                    </w:rPr>
                  </w:pPr>
                  <w:r w:rsidRPr="00571C20">
                    <w:rPr>
                      <w:sz w:val="24"/>
                      <w:lang w:val="id-ID"/>
                    </w:rPr>
                    <w:t>1 Agust 2019</w:t>
                  </w:r>
                </w:p>
              </w:tc>
              <w:tc>
                <w:tcPr>
                  <w:tcW w:w="2563" w:type="dxa"/>
                </w:tcPr>
                <w:p w14:paraId="2AE92770" w14:textId="77777777" w:rsidR="00FC4F17" w:rsidRPr="00571C20" w:rsidRDefault="00FC4F17" w:rsidP="00FC4F17">
                  <w:pPr>
                    <w:pStyle w:val="TableParagraph"/>
                    <w:spacing w:line="360" w:lineRule="auto"/>
                    <w:ind w:left="106"/>
                    <w:rPr>
                      <w:sz w:val="24"/>
                      <w:lang w:val="id-ID"/>
                    </w:rPr>
                  </w:pPr>
                  <w:r w:rsidRPr="00571C20">
                    <w:rPr>
                      <w:sz w:val="24"/>
                      <w:lang w:val="id-ID"/>
                    </w:rPr>
                    <w:t>Giro Bank</w:t>
                  </w:r>
                </w:p>
              </w:tc>
              <w:tc>
                <w:tcPr>
                  <w:tcW w:w="698" w:type="dxa"/>
                </w:tcPr>
                <w:p w14:paraId="4D9AB28D" w14:textId="77777777" w:rsidR="00FC4F17" w:rsidRPr="00571C20" w:rsidRDefault="00FC4F17" w:rsidP="00FC4F17">
                  <w:pPr>
                    <w:pStyle w:val="TableParagraph"/>
                    <w:spacing w:line="360" w:lineRule="auto"/>
                    <w:rPr>
                      <w:sz w:val="24"/>
                      <w:lang w:val="id-ID"/>
                    </w:rPr>
                  </w:pPr>
                </w:p>
              </w:tc>
              <w:tc>
                <w:tcPr>
                  <w:tcW w:w="1559" w:type="dxa"/>
                </w:tcPr>
                <w:p w14:paraId="42C0B446" w14:textId="77777777" w:rsidR="00FC4F17" w:rsidRPr="00571C20" w:rsidRDefault="00FC4F17" w:rsidP="00FC4F17">
                  <w:pPr>
                    <w:pStyle w:val="TableParagraph"/>
                    <w:spacing w:line="360" w:lineRule="auto"/>
                    <w:ind w:left="86" w:right="81"/>
                    <w:jc w:val="center"/>
                    <w:rPr>
                      <w:sz w:val="24"/>
                      <w:lang w:val="id-ID"/>
                    </w:rPr>
                  </w:pPr>
                  <w:r w:rsidRPr="00571C20">
                    <w:rPr>
                      <w:sz w:val="24"/>
                      <w:lang w:val="id-ID"/>
                    </w:rPr>
                    <w:t>21.000.000</w:t>
                  </w:r>
                </w:p>
              </w:tc>
              <w:tc>
                <w:tcPr>
                  <w:tcW w:w="1559" w:type="dxa"/>
                </w:tcPr>
                <w:p w14:paraId="75D0AE3A" w14:textId="77777777" w:rsidR="00FC4F17" w:rsidRPr="00571C20" w:rsidRDefault="00FC4F17" w:rsidP="00FC4F17">
                  <w:pPr>
                    <w:pStyle w:val="TableParagraph"/>
                    <w:spacing w:line="360" w:lineRule="auto"/>
                    <w:rPr>
                      <w:sz w:val="24"/>
                      <w:lang w:val="id-ID"/>
                    </w:rPr>
                  </w:pPr>
                </w:p>
              </w:tc>
            </w:tr>
            <w:tr w:rsidR="00CB5228" w:rsidRPr="00571C20" w14:paraId="18B24C73" w14:textId="77777777" w:rsidTr="00D5790F">
              <w:trPr>
                <w:trHeight w:val="338"/>
              </w:trPr>
              <w:tc>
                <w:tcPr>
                  <w:tcW w:w="1134" w:type="dxa"/>
                  <w:vMerge/>
                </w:tcPr>
                <w:p w14:paraId="0E988E14" w14:textId="77777777" w:rsidR="00FC4F17" w:rsidRPr="00571C20" w:rsidRDefault="00FC4F17" w:rsidP="00FC4F17">
                  <w:pPr>
                    <w:pStyle w:val="TableParagraph"/>
                    <w:spacing w:line="360" w:lineRule="auto"/>
                    <w:rPr>
                      <w:sz w:val="24"/>
                      <w:lang w:val="id-ID"/>
                    </w:rPr>
                  </w:pPr>
                </w:p>
              </w:tc>
              <w:tc>
                <w:tcPr>
                  <w:tcW w:w="2563" w:type="dxa"/>
                </w:tcPr>
                <w:p w14:paraId="0D8F48AB" w14:textId="77777777" w:rsidR="00FC4F17" w:rsidRPr="00571C20" w:rsidRDefault="00FC4F17" w:rsidP="00FC4F17">
                  <w:pPr>
                    <w:pStyle w:val="TableParagraph"/>
                    <w:spacing w:before="2" w:line="360" w:lineRule="auto"/>
                    <w:ind w:left="142" w:right="148"/>
                    <w:rPr>
                      <w:sz w:val="24"/>
                      <w:lang w:val="id-ID"/>
                    </w:rPr>
                  </w:pPr>
                  <w:r w:rsidRPr="00571C20">
                    <w:rPr>
                      <w:sz w:val="24"/>
                      <w:lang w:val="id-ID"/>
                    </w:rPr>
                    <w:t>Investasi</w:t>
                  </w:r>
                  <w:r w:rsidRPr="00571C20">
                    <w:rPr>
                      <w:spacing w:val="-3"/>
                      <w:sz w:val="24"/>
                      <w:lang w:val="id-ID"/>
                    </w:rPr>
                    <w:t xml:space="preserve"> </w:t>
                  </w:r>
                  <w:r w:rsidRPr="00571C20">
                    <w:rPr>
                      <w:sz w:val="24"/>
                      <w:lang w:val="id-ID"/>
                    </w:rPr>
                    <w:t>pada</w:t>
                  </w:r>
                  <w:r w:rsidRPr="00571C20">
                    <w:rPr>
                      <w:spacing w:val="-3"/>
                      <w:sz w:val="24"/>
                      <w:lang w:val="id-ID"/>
                    </w:rPr>
                    <w:t xml:space="preserve"> </w:t>
                  </w:r>
                  <w:r w:rsidRPr="00571C20">
                    <w:rPr>
                      <w:sz w:val="24"/>
                      <w:lang w:val="id-ID"/>
                    </w:rPr>
                    <w:t>saham PT</w:t>
                  </w:r>
                  <w:r w:rsidRPr="00571C20">
                    <w:rPr>
                      <w:spacing w:val="-1"/>
                      <w:sz w:val="24"/>
                      <w:lang w:val="id-ID"/>
                    </w:rPr>
                    <w:t xml:space="preserve"> </w:t>
                  </w:r>
                  <w:r w:rsidRPr="00571C20">
                    <w:rPr>
                      <w:sz w:val="24"/>
                      <w:lang w:val="id-ID"/>
                    </w:rPr>
                    <w:t>PQR</w:t>
                  </w:r>
                </w:p>
              </w:tc>
              <w:tc>
                <w:tcPr>
                  <w:tcW w:w="698" w:type="dxa"/>
                </w:tcPr>
                <w:p w14:paraId="4CE392D3" w14:textId="77777777" w:rsidR="00FC4F17" w:rsidRPr="00571C20" w:rsidRDefault="00FC4F17" w:rsidP="00FC4F17">
                  <w:pPr>
                    <w:pStyle w:val="TableParagraph"/>
                    <w:spacing w:line="360" w:lineRule="auto"/>
                    <w:rPr>
                      <w:sz w:val="24"/>
                      <w:lang w:val="id-ID"/>
                    </w:rPr>
                  </w:pPr>
                </w:p>
              </w:tc>
              <w:tc>
                <w:tcPr>
                  <w:tcW w:w="1559" w:type="dxa"/>
                </w:tcPr>
                <w:p w14:paraId="51848629" w14:textId="77777777" w:rsidR="00FC4F17" w:rsidRPr="00571C20" w:rsidRDefault="00FC4F17" w:rsidP="00FC4F17">
                  <w:pPr>
                    <w:pStyle w:val="TableParagraph"/>
                    <w:spacing w:line="360" w:lineRule="auto"/>
                    <w:rPr>
                      <w:sz w:val="24"/>
                      <w:lang w:val="id-ID"/>
                    </w:rPr>
                  </w:pPr>
                </w:p>
              </w:tc>
              <w:tc>
                <w:tcPr>
                  <w:tcW w:w="1559" w:type="dxa"/>
                </w:tcPr>
                <w:p w14:paraId="641BC71B" w14:textId="77777777" w:rsidR="00FC4F17" w:rsidRPr="00571C20" w:rsidRDefault="00FC4F17" w:rsidP="00FC4F17">
                  <w:pPr>
                    <w:pStyle w:val="TableParagraph"/>
                    <w:spacing w:before="2" w:line="360" w:lineRule="auto"/>
                    <w:ind w:right="99"/>
                    <w:jc w:val="right"/>
                    <w:rPr>
                      <w:sz w:val="24"/>
                      <w:lang w:val="id-ID"/>
                    </w:rPr>
                  </w:pPr>
                  <w:r w:rsidRPr="00571C20">
                    <w:rPr>
                      <w:sz w:val="24"/>
                      <w:lang w:val="id-ID"/>
                    </w:rPr>
                    <w:t>20.200.000</w:t>
                  </w:r>
                </w:p>
              </w:tc>
            </w:tr>
            <w:tr w:rsidR="00CB5228" w:rsidRPr="00571C20" w14:paraId="4A1121C3" w14:textId="77777777" w:rsidTr="00D5790F">
              <w:trPr>
                <w:trHeight w:val="334"/>
              </w:trPr>
              <w:tc>
                <w:tcPr>
                  <w:tcW w:w="1134" w:type="dxa"/>
                  <w:vMerge/>
                </w:tcPr>
                <w:p w14:paraId="0B2B9200" w14:textId="77777777" w:rsidR="00FC4F17" w:rsidRPr="00571C20" w:rsidRDefault="00FC4F17" w:rsidP="00FC4F17">
                  <w:pPr>
                    <w:pStyle w:val="TableParagraph"/>
                    <w:spacing w:line="360" w:lineRule="auto"/>
                    <w:rPr>
                      <w:sz w:val="24"/>
                      <w:lang w:val="id-ID"/>
                    </w:rPr>
                  </w:pPr>
                </w:p>
              </w:tc>
              <w:tc>
                <w:tcPr>
                  <w:tcW w:w="2563" w:type="dxa"/>
                </w:tcPr>
                <w:p w14:paraId="218CC2A6" w14:textId="77777777" w:rsidR="00FC4F17" w:rsidRPr="00571C20" w:rsidRDefault="00FC4F17" w:rsidP="00FC4F17">
                  <w:pPr>
                    <w:pStyle w:val="TableParagraph"/>
                    <w:spacing w:before="2" w:line="360" w:lineRule="auto"/>
                    <w:ind w:left="568" w:right="249"/>
                    <w:jc w:val="both"/>
                    <w:rPr>
                      <w:sz w:val="24"/>
                      <w:lang w:val="id-ID"/>
                    </w:rPr>
                  </w:pPr>
                  <w:r w:rsidRPr="00571C20">
                    <w:rPr>
                      <w:sz w:val="24"/>
                      <w:lang w:val="id-ID"/>
                    </w:rPr>
                    <w:t>Keuntungan</w:t>
                  </w:r>
                  <w:r w:rsidRPr="00571C20">
                    <w:rPr>
                      <w:spacing w:val="-3"/>
                      <w:sz w:val="24"/>
                      <w:lang w:val="id-ID"/>
                    </w:rPr>
                    <w:t xml:space="preserve"> </w:t>
                  </w:r>
                  <w:r w:rsidRPr="00571C20">
                    <w:rPr>
                      <w:sz w:val="24"/>
                      <w:lang w:val="id-ID"/>
                    </w:rPr>
                    <w:t>penjualan</w:t>
                  </w:r>
                  <w:r w:rsidRPr="00571C20">
                    <w:rPr>
                      <w:spacing w:val="-3"/>
                      <w:sz w:val="24"/>
                      <w:lang w:val="id-ID"/>
                    </w:rPr>
                    <w:t xml:space="preserve"> </w:t>
                  </w:r>
                  <w:r w:rsidRPr="00571C20">
                    <w:rPr>
                      <w:sz w:val="24"/>
                      <w:lang w:val="id-ID"/>
                    </w:rPr>
                    <w:t>saham</w:t>
                  </w:r>
                </w:p>
              </w:tc>
              <w:tc>
                <w:tcPr>
                  <w:tcW w:w="698" w:type="dxa"/>
                </w:tcPr>
                <w:p w14:paraId="30141A12" w14:textId="77777777" w:rsidR="00FC4F17" w:rsidRPr="00571C20" w:rsidRDefault="00FC4F17" w:rsidP="00FC4F17">
                  <w:pPr>
                    <w:pStyle w:val="TableParagraph"/>
                    <w:spacing w:line="360" w:lineRule="auto"/>
                    <w:rPr>
                      <w:sz w:val="24"/>
                      <w:lang w:val="id-ID"/>
                    </w:rPr>
                  </w:pPr>
                </w:p>
              </w:tc>
              <w:tc>
                <w:tcPr>
                  <w:tcW w:w="1559" w:type="dxa"/>
                </w:tcPr>
                <w:p w14:paraId="0E38EE1F" w14:textId="77777777" w:rsidR="00FC4F17" w:rsidRPr="00571C20" w:rsidRDefault="00FC4F17" w:rsidP="00FC4F17">
                  <w:pPr>
                    <w:pStyle w:val="TableParagraph"/>
                    <w:spacing w:line="360" w:lineRule="auto"/>
                    <w:rPr>
                      <w:sz w:val="24"/>
                      <w:lang w:val="id-ID"/>
                    </w:rPr>
                  </w:pPr>
                </w:p>
              </w:tc>
              <w:tc>
                <w:tcPr>
                  <w:tcW w:w="1559" w:type="dxa"/>
                </w:tcPr>
                <w:p w14:paraId="3913DCF9" w14:textId="77777777" w:rsidR="00FC4F17" w:rsidRPr="00571C20" w:rsidRDefault="00FC4F17" w:rsidP="00FC4F17">
                  <w:pPr>
                    <w:pStyle w:val="TableParagraph"/>
                    <w:spacing w:before="2" w:line="360" w:lineRule="auto"/>
                    <w:ind w:right="99"/>
                    <w:jc w:val="right"/>
                    <w:rPr>
                      <w:sz w:val="24"/>
                      <w:lang w:val="id-ID"/>
                    </w:rPr>
                  </w:pPr>
                  <w:r w:rsidRPr="00571C20">
                    <w:rPr>
                      <w:sz w:val="24"/>
                      <w:lang w:val="id-ID"/>
                    </w:rPr>
                    <w:t>Rp800.000</w:t>
                  </w:r>
                </w:p>
              </w:tc>
            </w:tr>
          </w:tbl>
          <w:p w14:paraId="4B3A6883" w14:textId="77777777" w:rsidR="00FC4F17" w:rsidRPr="00571C20" w:rsidRDefault="00FC4F17" w:rsidP="00FC4F17"/>
          <w:p w14:paraId="764BDAC1" w14:textId="71229583"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Penyesuaian Ke Nilai Wajar Pada Akhir Tahun</w:t>
            </w:r>
          </w:p>
          <w:p w14:paraId="571403DD" w14:textId="1B542282" w:rsidR="00893242" w:rsidRPr="00571C20" w:rsidRDefault="00893242" w:rsidP="00FC4F17">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Pada akhir tahun investasi saham dilaporkan dengan nilai wajar, jika terjadi perbedaan antara nilai buku</w:t>
            </w:r>
            <w:r w:rsidR="001D4DFB"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investasi dengan nilai wajar maka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erusahaan </w:t>
            </w:r>
            <w:r w:rsidR="006F7C58" w:rsidRPr="00571C20">
              <w:rPr>
                <w:rFonts w:ascii="Bookman Old Style" w:eastAsia="Bookman Old Style" w:hAnsi="Bookman Old Style" w:cs="Bookman Old Style"/>
                <w:b w:val="0"/>
                <w:sz w:val="24"/>
                <w:szCs w:val="24"/>
                <w:lang w:val="en-US"/>
              </w:rPr>
              <w:t>P</w:t>
            </w:r>
            <w:r w:rsidR="006F7C58" w:rsidRPr="00571C20">
              <w:rPr>
                <w:rFonts w:ascii="Bookman Old Style" w:eastAsia="Bookman Old Style" w:hAnsi="Bookman Old Style" w:cs="Bookman Old Style"/>
                <w:b w:val="0"/>
                <w:sz w:val="24"/>
                <w:szCs w:val="24"/>
              </w:rPr>
              <w:t xml:space="preserve">enjaminan </w:t>
            </w:r>
            <w:r w:rsidRPr="00571C20">
              <w:rPr>
                <w:rFonts w:ascii="Bookman Old Style" w:eastAsia="Bookman Old Style" w:hAnsi="Bookman Old Style" w:cs="Bookman Old Style"/>
                <w:b w:val="0"/>
                <w:sz w:val="24"/>
                <w:szCs w:val="24"/>
              </w:rPr>
              <w:t>akan melakukan penyesuaian.</w:t>
            </w:r>
          </w:p>
          <w:p w14:paraId="35E528E7" w14:textId="77777777" w:rsidR="00893242" w:rsidRPr="00571C20" w:rsidRDefault="00893242" w:rsidP="00FC4F17">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Jika pada akhir tahun 2019 nilai pasar saham PT PQR yang dimiliki oleh PT XYZ adalah Rp10.700, maka penyesuaian yang dilakukan oleh PT XYZ adalah sebagai berikut:</w:t>
            </w:r>
          </w:p>
          <w:p w14:paraId="335EE3CF" w14:textId="77777777" w:rsidR="00893242" w:rsidRPr="00571C20" w:rsidRDefault="00893242" w:rsidP="00FC4F17">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Catatan: Jumlah lembar saham yang dimiliki oleh PT XYZ adalah sebesar 3.000 (5.000 -2.000) lembar, yaitu jumlah yang dibeli pada tanggal 1 Februari 2019 sebanyak 5.000 dan dijual pada tanggal 1Agustus sebanyak 2.000 lembar.</w:t>
            </w:r>
          </w:p>
          <w:p w14:paraId="5A565763" w14:textId="77777777" w:rsidR="00893242" w:rsidRPr="00571C20" w:rsidRDefault="00893242" w:rsidP="00FC4F17">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Jika PT PQR memilih menggunakan nilai wajar melalui laba rugi (FVTPL), jurnal yang dibuat adalah sebagai berikut:</w:t>
            </w:r>
          </w:p>
          <w:p w14:paraId="258CEEC2" w14:textId="3BFEDB58" w:rsidR="00893242" w:rsidRPr="00571C20" w:rsidRDefault="00893242" w:rsidP="009A3CCB">
            <w:pPr>
              <w:pStyle w:val="Heading2"/>
              <w:keepNext w:val="0"/>
              <w:keepLines w:val="0"/>
              <w:numPr>
                <w:ilvl w:val="0"/>
                <w:numId w:val="0"/>
              </w:numPr>
              <w:spacing w:before="0" w:line="360" w:lineRule="auto"/>
              <w:ind w:left="2260"/>
              <w:jc w:val="both"/>
              <w:outlineLvl w:val="1"/>
              <w:rPr>
                <w:rFonts w:ascii="Bookman Old Style" w:eastAsia="Bookman Old Style" w:hAnsi="Bookman Old Style" w:cs="Bookman Old Style"/>
                <w:sz w:val="24"/>
                <w:szCs w:val="24"/>
                <w:u w:val="single"/>
              </w:rPr>
            </w:pPr>
            <w:r w:rsidRPr="00571C20">
              <w:rPr>
                <w:rFonts w:ascii="Bookman Old Style" w:eastAsia="Bookman Old Style" w:hAnsi="Bookman Old Style" w:cs="Bookman Old Style"/>
                <w:sz w:val="24"/>
                <w:szCs w:val="24"/>
                <w:u w:val="single"/>
              </w:rPr>
              <w:t>Perhitungan:</w:t>
            </w:r>
          </w:p>
          <w:p w14:paraId="2AB05D72" w14:textId="3DEECABE" w:rsidR="00893242" w:rsidRPr="00571C20" w:rsidRDefault="00893242" w:rsidP="00FC4F17">
            <w:pPr>
              <w:pStyle w:val="Heading2"/>
              <w:keepNext w:val="0"/>
              <w:keepLines w:val="0"/>
              <w:numPr>
                <w:ilvl w:val="0"/>
                <w:numId w:val="0"/>
              </w:numPr>
              <w:spacing w:before="60" w:line="360" w:lineRule="auto"/>
              <w:ind w:left="242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Harga perolehan (3.000 lembar x Rp10.000)  </w:t>
            </w:r>
            <w:r w:rsidR="009A3CCB" w:rsidRPr="00571C20">
              <w:rPr>
                <w:rFonts w:ascii="Bookman Old Style" w:eastAsia="Bookman Old Style" w:hAnsi="Bookman Old Style" w:cs="Bookman Old Style"/>
                <w:b w:val="0"/>
                <w:sz w:val="24"/>
                <w:szCs w:val="24"/>
                <w:lang w:val="en-US"/>
              </w:rPr>
              <w:t>=</w:t>
            </w:r>
            <w:r w:rsidRPr="00571C20">
              <w:rPr>
                <w:rFonts w:ascii="Bookman Old Style" w:eastAsia="Bookman Old Style" w:hAnsi="Bookman Old Style" w:cs="Bookman Old Style"/>
                <w:b w:val="0"/>
                <w:sz w:val="24"/>
                <w:szCs w:val="24"/>
              </w:rPr>
              <w:t xml:space="preserve">  Rp30.000.000</w:t>
            </w:r>
          </w:p>
          <w:p w14:paraId="4AFDB781" w14:textId="458B8040" w:rsidR="00893242" w:rsidRPr="00571C20" w:rsidRDefault="00893242" w:rsidP="00FC4F17">
            <w:pPr>
              <w:pStyle w:val="Heading2"/>
              <w:keepNext w:val="0"/>
              <w:keepLines w:val="0"/>
              <w:numPr>
                <w:ilvl w:val="0"/>
                <w:numId w:val="0"/>
              </w:numPr>
              <w:spacing w:before="60" w:line="360" w:lineRule="auto"/>
              <w:ind w:left="242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Harga pasar/wajar (3.000 lembar x Rp10.700)  </w:t>
            </w:r>
            <w:r w:rsidR="009A3CCB" w:rsidRPr="00571C20">
              <w:rPr>
                <w:rFonts w:ascii="Bookman Old Style" w:eastAsia="Bookman Old Style" w:hAnsi="Bookman Old Style" w:cs="Bookman Old Style"/>
                <w:b w:val="0"/>
                <w:sz w:val="24"/>
                <w:szCs w:val="24"/>
                <w:lang w:val="en-US"/>
              </w:rPr>
              <w:t>=</w:t>
            </w:r>
            <w:r w:rsidRPr="00571C20">
              <w:rPr>
                <w:rFonts w:ascii="Bookman Old Style" w:eastAsia="Bookman Old Style" w:hAnsi="Bookman Old Style" w:cs="Bookman Old Style"/>
                <w:b w:val="0"/>
                <w:sz w:val="24"/>
                <w:szCs w:val="24"/>
              </w:rPr>
              <w:t xml:space="preserve">   Rp32.100.000</w:t>
            </w:r>
          </w:p>
          <w:p w14:paraId="0275A895" w14:textId="01431EBA" w:rsidR="00893242" w:rsidRPr="00571C20" w:rsidRDefault="00893242" w:rsidP="00FC4F17">
            <w:pPr>
              <w:pStyle w:val="Heading2"/>
              <w:keepNext w:val="0"/>
              <w:keepLines w:val="0"/>
              <w:numPr>
                <w:ilvl w:val="0"/>
                <w:numId w:val="0"/>
              </w:numPr>
              <w:spacing w:before="60" w:line="360" w:lineRule="auto"/>
              <w:ind w:left="242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Keuntungan yang belum terealisasi </w:t>
            </w:r>
            <w:r w:rsidR="009A3CCB" w:rsidRPr="00571C20">
              <w:rPr>
                <w:rFonts w:ascii="Bookman Old Style" w:eastAsia="Bookman Old Style" w:hAnsi="Bookman Old Style" w:cs="Bookman Old Style"/>
                <w:b w:val="0"/>
                <w:sz w:val="24"/>
                <w:szCs w:val="24"/>
                <w:lang w:val="en-US"/>
              </w:rPr>
              <w:t>=</w:t>
            </w:r>
            <w:r w:rsidRPr="00571C20">
              <w:rPr>
                <w:rFonts w:ascii="Bookman Old Style" w:eastAsia="Bookman Old Style" w:hAnsi="Bookman Old Style" w:cs="Bookman Old Style"/>
                <w:b w:val="0"/>
                <w:sz w:val="24"/>
                <w:szCs w:val="24"/>
              </w:rPr>
              <w:t xml:space="preserve"> Rp2.100.000</w:t>
            </w:r>
          </w:p>
          <w:p w14:paraId="55FD91D9" w14:textId="77777777" w:rsidR="00893242" w:rsidRPr="00571C20" w:rsidRDefault="00893242" w:rsidP="00FC4F17">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Jika PT PQR </w:t>
            </w:r>
            <w:r w:rsidRPr="00571C20">
              <w:rPr>
                <w:rFonts w:ascii="Bookman Old Style" w:eastAsia="Bookman Old Style" w:hAnsi="Bookman Old Style" w:cs="Bookman Old Style"/>
                <w:sz w:val="24"/>
                <w:szCs w:val="24"/>
                <w:u w:val="single"/>
              </w:rPr>
              <w:t>memilih</w:t>
            </w:r>
            <w:r w:rsidRPr="00571C20">
              <w:rPr>
                <w:rFonts w:ascii="Bookman Old Style" w:eastAsia="Bookman Old Style" w:hAnsi="Bookman Old Style" w:cs="Bookman Old Style"/>
                <w:b w:val="0"/>
                <w:sz w:val="24"/>
                <w:szCs w:val="24"/>
              </w:rPr>
              <w:t xml:space="preserve"> menggunakan nilai wajar melalui penghasilan komprehensif  lain, maka jurnal yang dibuat adalah sebagai berikut:</w:t>
            </w:r>
          </w:p>
          <w:p w14:paraId="7BD10C1A" w14:textId="77777777" w:rsidR="00893242" w:rsidRPr="00571C20" w:rsidRDefault="00893242" w:rsidP="00FC4F17">
            <w:pPr>
              <w:pStyle w:val="Heading2"/>
              <w:keepNext w:val="0"/>
              <w:keepLines w:val="0"/>
              <w:numPr>
                <w:ilvl w:val="0"/>
                <w:numId w:val="0"/>
              </w:numPr>
              <w:spacing w:before="0" w:line="360" w:lineRule="auto"/>
              <w:ind w:left="2420"/>
              <w:jc w:val="both"/>
              <w:outlineLvl w:val="1"/>
              <w:rPr>
                <w:rFonts w:ascii="Bookman Old Style" w:eastAsia="Bookman Old Style" w:hAnsi="Bookman Old Style" w:cs="Bookman Old Style"/>
                <w:sz w:val="24"/>
                <w:szCs w:val="24"/>
                <w:u w:val="single"/>
              </w:rPr>
            </w:pPr>
            <w:r w:rsidRPr="00571C20">
              <w:rPr>
                <w:rFonts w:ascii="Bookman Old Style" w:eastAsia="Bookman Old Style" w:hAnsi="Bookman Old Style" w:cs="Bookman Old Style"/>
                <w:sz w:val="24"/>
                <w:szCs w:val="24"/>
                <w:u w:val="single"/>
              </w:rPr>
              <w:t>Perhitungan:</w:t>
            </w:r>
          </w:p>
          <w:p w14:paraId="1DCA4C71" w14:textId="77777777" w:rsidR="00893242" w:rsidRPr="00571C20" w:rsidRDefault="00893242" w:rsidP="00FC4F17">
            <w:pPr>
              <w:pStyle w:val="Heading2"/>
              <w:keepNext w:val="0"/>
              <w:keepLines w:val="0"/>
              <w:numPr>
                <w:ilvl w:val="0"/>
                <w:numId w:val="0"/>
              </w:numPr>
              <w:spacing w:before="40" w:line="360" w:lineRule="auto"/>
              <w:ind w:left="242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Harga perolehan (3.000 lembar x Rp10.100)    Rp30.300.000</w:t>
            </w:r>
          </w:p>
          <w:p w14:paraId="74E33C6D" w14:textId="77777777" w:rsidR="00893242" w:rsidRPr="00571C20" w:rsidRDefault="00893242" w:rsidP="00FC4F17">
            <w:pPr>
              <w:pStyle w:val="Heading2"/>
              <w:keepNext w:val="0"/>
              <w:keepLines w:val="0"/>
              <w:numPr>
                <w:ilvl w:val="0"/>
                <w:numId w:val="0"/>
              </w:numPr>
              <w:spacing w:before="40" w:line="360" w:lineRule="auto"/>
              <w:ind w:left="242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Harga pasar/wajar (3.000 lembar x Rp10.700)          Rp32.100.000 </w:t>
            </w:r>
          </w:p>
          <w:p w14:paraId="4C921656" w14:textId="77777777" w:rsidR="00893242" w:rsidRPr="00571C20" w:rsidRDefault="00893242" w:rsidP="00FC4F17">
            <w:pPr>
              <w:pStyle w:val="Heading2"/>
              <w:keepNext w:val="0"/>
              <w:keepLines w:val="0"/>
              <w:numPr>
                <w:ilvl w:val="0"/>
                <w:numId w:val="0"/>
              </w:numPr>
              <w:spacing w:before="40" w:line="360" w:lineRule="auto"/>
              <w:ind w:left="242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Keuntungan yang belum terealisasi        Rp1.800.000</w:t>
            </w:r>
          </w:p>
          <w:p w14:paraId="407AF3C5" w14:textId="705C4F04" w:rsidR="00893242" w:rsidRPr="00571C20" w:rsidRDefault="00893242">
            <w:pPr>
              <w:pStyle w:val="Heading2"/>
              <w:keepNext w:val="0"/>
              <w:keepLines w:val="0"/>
              <w:numPr>
                <w:ilvl w:val="4"/>
                <w:numId w:val="51"/>
              </w:numPr>
              <w:spacing w:before="60" w:line="360" w:lineRule="auto"/>
              <w:ind w:left="1723" w:hanging="567"/>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b w:val="0"/>
                <w:sz w:val="24"/>
                <w:szCs w:val="24"/>
              </w:rPr>
              <w:t xml:space="preserve">Penyesuaian nilai wajar pada akhir tahun, jika terdapat saldo </w:t>
            </w:r>
            <w:r w:rsidRPr="00571C20">
              <w:rPr>
                <w:rFonts w:ascii="Bookman Old Style" w:eastAsia="Bookman Old Style" w:hAnsi="Bookman Old Style" w:cs="Bookman Old Style"/>
                <w:sz w:val="24"/>
                <w:szCs w:val="24"/>
              </w:rPr>
              <w:t>nilai wajar yang disesuaikan sebelumnya.</w:t>
            </w:r>
          </w:p>
          <w:p w14:paraId="47E690D3" w14:textId="77777777" w:rsidR="00893242" w:rsidRPr="00571C20" w:rsidRDefault="00893242" w:rsidP="00FC4F17">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Misal pada akhir tahun 2020 PT XYZ mempunyai investasi dalam saham sebagai berikut:</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701"/>
              <w:gridCol w:w="1701"/>
              <w:gridCol w:w="1843"/>
            </w:tblGrid>
            <w:tr w:rsidR="00CB5228" w:rsidRPr="00571C20" w14:paraId="22055F2F" w14:textId="77777777" w:rsidTr="00D5790F">
              <w:trPr>
                <w:trHeight w:val="310"/>
              </w:trPr>
              <w:tc>
                <w:tcPr>
                  <w:tcW w:w="1843" w:type="dxa"/>
                </w:tcPr>
                <w:p w14:paraId="22F26194" w14:textId="77777777" w:rsidR="009A3CCB" w:rsidRPr="00571C20" w:rsidRDefault="009A3CCB" w:rsidP="009A3CCB">
                  <w:pPr>
                    <w:pStyle w:val="TableParagraph"/>
                    <w:spacing w:before="1" w:line="360" w:lineRule="auto"/>
                    <w:ind w:left="479"/>
                    <w:rPr>
                      <w:b/>
                      <w:lang w:val="id-ID"/>
                    </w:rPr>
                  </w:pPr>
                  <w:r w:rsidRPr="00571C20">
                    <w:rPr>
                      <w:b/>
                      <w:lang w:val="id-ID"/>
                    </w:rPr>
                    <w:t>Investasi</w:t>
                  </w:r>
                </w:p>
              </w:tc>
              <w:tc>
                <w:tcPr>
                  <w:tcW w:w="1701" w:type="dxa"/>
                </w:tcPr>
                <w:p w14:paraId="479622D0" w14:textId="77777777" w:rsidR="009A3CCB" w:rsidRPr="00571C20" w:rsidRDefault="009A3CCB" w:rsidP="009A3CCB">
                  <w:pPr>
                    <w:pStyle w:val="TableParagraph"/>
                    <w:spacing w:before="1" w:line="360" w:lineRule="auto"/>
                    <w:ind w:left="218"/>
                    <w:rPr>
                      <w:b/>
                      <w:lang w:val="id-ID"/>
                    </w:rPr>
                  </w:pPr>
                  <w:r w:rsidRPr="00571C20">
                    <w:rPr>
                      <w:b/>
                      <w:lang w:val="id-ID"/>
                    </w:rPr>
                    <w:t>Nilai</w:t>
                  </w:r>
                  <w:r w:rsidRPr="00571C20">
                    <w:rPr>
                      <w:b/>
                      <w:spacing w:val="-3"/>
                      <w:lang w:val="id-ID"/>
                    </w:rPr>
                    <w:t xml:space="preserve"> </w:t>
                  </w:r>
                  <w:r w:rsidRPr="00571C20">
                    <w:rPr>
                      <w:b/>
                      <w:lang w:val="id-ID"/>
                    </w:rPr>
                    <w:t>Perolehan</w:t>
                  </w:r>
                </w:p>
              </w:tc>
              <w:tc>
                <w:tcPr>
                  <w:tcW w:w="1701" w:type="dxa"/>
                </w:tcPr>
                <w:p w14:paraId="65C25A4E" w14:textId="77777777" w:rsidR="009A3CCB" w:rsidRPr="00571C20" w:rsidRDefault="009A3CCB" w:rsidP="009A3CCB">
                  <w:pPr>
                    <w:pStyle w:val="TableParagraph"/>
                    <w:spacing w:before="1" w:line="360" w:lineRule="auto"/>
                    <w:ind w:left="333"/>
                    <w:rPr>
                      <w:b/>
                      <w:lang w:val="id-ID"/>
                    </w:rPr>
                  </w:pPr>
                  <w:r w:rsidRPr="00571C20">
                    <w:rPr>
                      <w:b/>
                      <w:lang w:val="id-ID"/>
                    </w:rPr>
                    <w:t>Nilai</w:t>
                  </w:r>
                  <w:r w:rsidRPr="00571C20">
                    <w:rPr>
                      <w:b/>
                      <w:spacing w:val="-2"/>
                      <w:lang w:val="id-ID"/>
                    </w:rPr>
                    <w:t xml:space="preserve"> </w:t>
                  </w:r>
                  <w:r w:rsidRPr="00571C20">
                    <w:rPr>
                      <w:b/>
                      <w:lang w:val="id-ID"/>
                    </w:rPr>
                    <w:t>Wajar</w:t>
                  </w:r>
                </w:p>
              </w:tc>
              <w:tc>
                <w:tcPr>
                  <w:tcW w:w="1843" w:type="dxa"/>
                </w:tcPr>
                <w:p w14:paraId="6C0F4CE2" w14:textId="77777777" w:rsidR="009A3CCB" w:rsidRPr="00571C20" w:rsidRDefault="009A3CCB" w:rsidP="009A3CCB">
                  <w:pPr>
                    <w:pStyle w:val="TableParagraph"/>
                    <w:spacing w:before="1" w:line="360" w:lineRule="auto"/>
                    <w:ind w:right="160"/>
                    <w:jc w:val="center"/>
                    <w:rPr>
                      <w:b/>
                      <w:lang w:val="id-ID"/>
                    </w:rPr>
                  </w:pPr>
                  <w:r w:rsidRPr="00571C20">
                    <w:rPr>
                      <w:b/>
                      <w:lang w:val="id-ID"/>
                    </w:rPr>
                    <w:t>Penyesuaian</w:t>
                  </w:r>
                  <w:r w:rsidRPr="00571C20">
                    <w:rPr>
                      <w:b/>
                      <w:spacing w:val="-5"/>
                      <w:lang w:val="id-ID"/>
                    </w:rPr>
                    <w:t xml:space="preserve"> </w:t>
                  </w:r>
                  <w:r w:rsidRPr="00571C20">
                    <w:rPr>
                      <w:b/>
                      <w:lang w:val="id-ID"/>
                    </w:rPr>
                    <w:t>Nilai</w:t>
                  </w:r>
                  <w:r w:rsidRPr="00571C20">
                    <w:rPr>
                      <w:b/>
                      <w:spacing w:val="-3"/>
                      <w:lang w:val="id-ID"/>
                    </w:rPr>
                    <w:t xml:space="preserve"> </w:t>
                  </w:r>
                  <w:r w:rsidRPr="00571C20">
                    <w:rPr>
                      <w:b/>
                      <w:lang w:val="id-ID"/>
                    </w:rPr>
                    <w:t>Wajar</w:t>
                  </w:r>
                </w:p>
              </w:tc>
            </w:tr>
            <w:tr w:rsidR="00CB5228" w:rsidRPr="00571C20" w14:paraId="774C9253" w14:textId="77777777" w:rsidTr="00D5790F">
              <w:trPr>
                <w:trHeight w:val="305"/>
              </w:trPr>
              <w:tc>
                <w:tcPr>
                  <w:tcW w:w="1843" w:type="dxa"/>
                </w:tcPr>
                <w:p w14:paraId="432142E6" w14:textId="77777777" w:rsidR="009A3CCB" w:rsidRPr="00571C20" w:rsidRDefault="009A3CCB" w:rsidP="009A3CCB">
                  <w:pPr>
                    <w:pStyle w:val="TableParagraph"/>
                    <w:spacing w:line="360" w:lineRule="auto"/>
                    <w:ind w:left="107"/>
                    <w:rPr>
                      <w:lang w:val="id-ID"/>
                    </w:rPr>
                  </w:pPr>
                  <w:r w:rsidRPr="00571C20">
                    <w:rPr>
                      <w:lang w:val="id-ID"/>
                    </w:rPr>
                    <w:t>Saham</w:t>
                  </w:r>
                  <w:r w:rsidRPr="00571C20">
                    <w:rPr>
                      <w:spacing w:val="-2"/>
                      <w:lang w:val="id-ID"/>
                    </w:rPr>
                    <w:t xml:space="preserve"> </w:t>
                  </w:r>
                  <w:r w:rsidRPr="00571C20">
                    <w:rPr>
                      <w:lang w:val="id-ID"/>
                    </w:rPr>
                    <w:t>PT</w:t>
                  </w:r>
                  <w:r w:rsidRPr="00571C20">
                    <w:rPr>
                      <w:spacing w:val="-5"/>
                      <w:lang w:val="id-ID"/>
                    </w:rPr>
                    <w:t xml:space="preserve"> </w:t>
                  </w:r>
                  <w:r w:rsidRPr="00571C20">
                    <w:rPr>
                      <w:lang w:val="id-ID"/>
                    </w:rPr>
                    <w:t>PQR</w:t>
                  </w:r>
                </w:p>
              </w:tc>
              <w:tc>
                <w:tcPr>
                  <w:tcW w:w="1701" w:type="dxa"/>
                </w:tcPr>
                <w:p w14:paraId="6E104D90" w14:textId="77777777" w:rsidR="009A3CCB" w:rsidRPr="00571C20" w:rsidRDefault="009A3CCB" w:rsidP="009A3CCB">
                  <w:pPr>
                    <w:pStyle w:val="TableParagraph"/>
                    <w:spacing w:line="360" w:lineRule="auto"/>
                    <w:ind w:right="94"/>
                    <w:jc w:val="right"/>
                    <w:rPr>
                      <w:lang w:val="id-ID"/>
                    </w:rPr>
                  </w:pPr>
                  <w:r w:rsidRPr="00571C20">
                    <w:rPr>
                      <w:lang w:val="id-ID"/>
                    </w:rPr>
                    <w:t>30.000.000</w:t>
                  </w:r>
                </w:p>
              </w:tc>
              <w:tc>
                <w:tcPr>
                  <w:tcW w:w="1701" w:type="dxa"/>
                </w:tcPr>
                <w:p w14:paraId="027C8F9E" w14:textId="77777777" w:rsidR="009A3CCB" w:rsidRPr="00571C20" w:rsidRDefault="009A3CCB" w:rsidP="009A3CCB">
                  <w:pPr>
                    <w:pStyle w:val="TableParagraph"/>
                    <w:spacing w:line="360" w:lineRule="auto"/>
                    <w:ind w:right="98"/>
                    <w:jc w:val="right"/>
                    <w:rPr>
                      <w:lang w:val="id-ID"/>
                    </w:rPr>
                  </w:pPr>
                  <w:r w:rsidRPr="00571C20">
                    <w:rPr>
                      <w:lang w:val="id-ID"/>
                    </w:rPr>
                    <w:t>33.000.000</w:t>
                  </w:r>
                </w:p>
              </w:tc>
              <w:tc>
                <w:tcPr>
                  <w:tcW w:w="1843" w:type="dxa"/>
                </w:tcPr>
                <w:p w14:paraId="7F9E4F13" w14:textId="77777777" w:rsidR="009A3CCB" w:rsidRPr="00571C20" w:rsidRDefault="009A3CCB" w:rsidP="009A3CCB">
                  <w:pPr>
                    <w:pStyle w:val="TableParagraph"/>
                    <w:spacing w:line="360" w:lineRule="auto"/>
                    <w:ind w:right="95"/>
                    <w:jc w:val="right"/>
                    <w:rPr>
                      <w:lang w:val="id-ID"/>
                    </w:rPr>
                  </w:pPr>
                  <w:r w:rsidRPr="00571C20">
                    <w:rPr>
                      <w:lang w:val="id-ID"/>
                    </w:rPr>
                    <w:t>3.000.000</w:t>
                  </w:r>
                </w:p>
              </w:tc>
            </w:tr>
            <w:tr w:rsidR="00CB5228" w:rsidRPr="00571C20" w14:paraId="116E9D2B" w14:textId="77777777" w:rsidTr="00D5790F">
              <w:trPr>
                <w:trHeight w:val="310"/>
              </w:trPr>
              <w:tc>
                <w:tcPr>
                  <w:tcW w:w="1843" w:type="dxa"/>
                </w:tcPr>
                <w:p w14:paraId="4F9665D3" w14:textId="77777777" w:rsidR="009A3CCB" w:rsidRPr="00571C20" w:rsidRDefault="009A3CCB" w:rsidP="009A3CCB">
                  <w:pPr>
                    <w:pStyle w:val="TableParagraph"/>
                    <w:spacing w:before="1" w:line="360" w:lineRule="auto"/>
                    <w:ind w:left="107"/>
                    <w:rPr>
                      <w:lang w:val="id-ID"/>
                    </w:rPr>
                  </w:pPr>
                  <w:r w:rsidRPr="00571C20">
                    <w:rPr>
                      <w:lang w:val="id-ID"/>
                    </w:rPr>
                    <w:t>Saham</w:t>
                  </w:r>
                  <w:r w:rsidRPr="00571C20">
                    <w:rPr>
                      <w:spacing w:val="-1"/>
                      <w:lang w:val="id-ID"/>
                    </w:rPr>
                    <w:t xml:space="preserve"> </w:t>
                  </w:r>
                  <w:r w:rsidRPr="00571C20">
                    <w:rPr>
                      <w:lang w:val="id-ID"/>
                    </w:rPr>
                    <w:t>PT</w:t>
                  </w:r>
                  <w:r w:rsidRPr="00571C20">
                    <w:rPr>
                      <w:spacing w:val="-4"/>
                      <w:lang w:val="id-ID"/>
                    </w:rPr>
                    <w:t xml:space="preserve"> </w:t>
                  </w:r>
                  <w:r w:rsidRPr="00571C20">
                    <w:rPr>
                      <w:lang w:val="id-ID"/>
                    </w:rPr>
                    <w:t>RST</w:t>
                  </w:r>
                </w:p>
              </w:tc>
              <w:tc>
                <w:tcPr>
                  <w:tcW w:w="1701" w:type="dxa"/>
                </w:tcPr>
                <w:p w14:paraId="57CD2A3D" w14:textId="77777777" w:rsidR="009A3CCB" w:rsidRPr="00571C20" w:rsidRDefault="009A3CCB" w:rsidP="009A3CCB">
                  <w:pPr>
                    <w:pStyle w:val="TableParagraph"/>
                    <w:spacing w:before="1" w:line="360" w:lineRule="auto"/>
                    <w:ind w:right="94"/>
                    <w:jc w:val="right"/>
                    <w:rPr>
                      <w:lang w:val="id-ID"/>
                    </w:rPr>
                  </w:pPr>
                  <w:r w:rsidRPr="00571C20">
                    <w:rPr>
                      <w:lang w:val="id-ID"/>
                    </w:rPr>
                    <w:t>25.000.000</w:t>
                  </w:r>
                </w:p>
              </w:tc>
              <w:tc>
                <w:tcPr>
                  <w:tcW w:w="1701" w:type="dxa"/>
                </w:tcPr>
                <w:p w14:paraId="74DA5726" w14:textId="77777777" w:rsidR="009A3CCB" w:rsidRPr="00571C20" w:rsidRDefault="009A3CCB" w:rsidP="009A3CCB">
                  <w:pPr>
                    <w:pStyle w:val="TableParagraph"/>
                    <w:spacing w:before="1" w:line="360" w:lineRule="auto"/>
                    <w:ind w:right="98"/>
                    <w:jc w:val="right"/>
                    <w:rPr>
                      <w:lang w:val="id-ID"/>
                    </w:rPr>
                  </w:pPr>
                  <w:r w:rsidRPr="00571C20">
                    <w:rPr>
                      <w:lang w:val="id-ID"/>
                    </w:rPr>
                    <w:t>25.500.000</w:t>
                  </w:r>
                </w:p>
              </w:tc>
              <w:tc>
                <w:tcPr>
                  <w:tcW w:w="1843" w:type="dxa"/>
                </w:tcPr>
                <w:p w14:paraId="774E49B5" w14:textId="77777777" w:rsidR="009A3CCB" w:rsidRPr="00571C20" w:rsidRDefault="009A3CCB" w:rsidP="009A3CCB">
                  <w:pPr>
                    <w:pStyle w:val="TableParagraph"/>
                    <w:spacing w:before="1" w:line="360" w:lineRule="auto"/>
                    <w:ind w:right="95"/>
                    <w:jc w:val="right"/>
                    <w:rPr>
                      <w:lang w:val="id-ID"/>
                    </w:rPr>
                  </w:pPr>
                  <w:r w:rsidRPr="00571C20">
                    <w:rPr>
                      <w:lang w:val="id-ID"/>
                    </w:rPr>
                    <w:t>500.000</w:t>
                  </w:r>
                </w:p>
              </w:tc>
            </w:tr>
            <w:tr w:rsidR="00CB5228" w:rsidRPr="00571C20" w14:paraId="328A40EC" w14:textId="77777777" w:rsidTr="00D5790F">
              <w:trPr>
                <w:trHeight w:val="306"/>
              </w:trPr>
              <w:tc>
                <w:tcPr>
                  <w:tcW w:w="1843" w:type="dxa"/>
                </w:tcPr>
                <w:p w14:paraId="5B902A33" w14:textId="77777777" w:rsidR="009A3CCB" w:rsidRPr="00571C20" w:rsidRDefault="009A3CCB" w:rsidP="009A3CCB">
                  <w:pPr>
                    <w:pStyle w:val="TableParagraph"/>
                    <w:spacing w:before="1" w:line="360" w:lineRule="auto"/>
                    <w:ind w:left="107"/>
                    <w:rPr>
                      <w:b/>
                      <w:lang w:val="id-ID"/>
                    </w:rPr>
                  </w:pPr>
                  <w:r w:rsidRPr="00571C20">
                    <w:rPr>
                      <w:b/>
                      <w:lang w:val="id-ID"/>
                    </w:rPr>
                    <w:t>Total</w:t>
                  </w:r>
                </w:p>
              </w:tc>
              <w:tc>
                <w:tcPr>
                  <w:tcW w:w="1701" w:type="dxa"/>
                </w:tcPr>
                <w:p w14:paraId="44AFCD7B" w14:textId="77777777" w:rsidR="009A3CCB" w:rsidRPr="00571C20" w:rsidRDefault="009A3CCB" w:rsidP="009A3CCB">
                  <w:pPr>
                    <w:pStyle w:val="TableParagraph"/>
                    <w:spacing w:before="1" w:line="360" w:lineRule="auto"/>
                    <w:ind w:right="95"/>
                    <w:jc w:val="right"/>
                    <w:rPr>
                      <w:b/>
                      <w:lang w:val="id-ID"/>
                    </w:rPr>
                  </w:pPr>
                  <w:r w:rsidRPr="00571C20">
                    <w:rPr>
                      <w:b/>
                      <w:lang w:val="id-ID"/>
                    </w:rPr>
                    <w:t>55.000.000</w:t>
                  </w:r>
                </w:p>
              </w:tc>
              <w:tc>
                <w:tcPr>
                  <w:tcW w:w="1701" w:type="dxa"/>
                </w:tcPr>
                <w:p w14:paraId="276AB131" w14:textId="77777777" w:rsidR="009A3CCB" w:rsidRPr="00571C20" w:rsidRDefault="009A3CCB" w:rsidP="009A3CCB">
                  <w:pPr>
                    <w:pStyle w:val="TableParagraph"/>
                    <w:spacing w:before="1" w:line="360" w:lineRule="auto"/>
                    <w:ind w:right="100"/>
                    <w:jc w:val="right"/>
                    <w:rPr>
                      <w:b/>
                      <w:lang w:val="id-ID"/>
                    </w:rPr>
                  </w:pPr>
                  <w:r w:rsidRPr="00571C20">
                    <w:rPr>
                      <w:b/>
                      <w:lang w:val="id-ID"/>
                    </w:rPr>
                    <w:t>58.500.000</w:t>
                  </w:r>
                </w:p>
              </w:tc>
              <w:tc>
                <w:tcPr>
                  <w:tcW w:w="1843" w:type="dxa"/>
                </w:tcPr>
                <w:p w14:paraId="431C5F8B" w14:textId="77777777" w:rsidR="009A3CCB" w:rsidRPr="00571C20" w:rsidRDefault="009A3CCB" w:rsidP="009A3CCB">
                  <w:pPr>
                    <w:pStyle w:val="TableParagraph"/>
                    <w:spacing w:before="1" w:line="360" w:lineRule="auto"/>
                    <w:ind w:right="97"/>
                    <w:jc w:val="right"/>
                    <w:rPr>
                      <w:b/>
                      <w:lang w:val="id-ID"/>
                    </w:rPr>
                  </w:pPr>
                  <w:r w:rsidRPr="00571C20">
                    <w:rPr>
                      <w:b/>
                      <w:lang w:val="id-ID"/>
                    </w:rPr>
                    <w:t>3.500.000</w:t>
                  </w:r>
                </w:p>
              </w:tc>
            </w:tr>
          </w:tbl>
          <w:p w14:paraId="77436DFF" w14:textId="7AF2F68B" w:rsidR="00893242" w:rsidRPr="00571C20" w:rsidRDefault="00893242" w:rsidP="009A3CCB">
            <w:pPr>
              <w:pStyle w:val="Heading2"/>
              <w:keepNext w:val="0"/>
              <w:keepLines w:val="0"/>
              <w:numPr>
                <w:ilvl w:val="0"/>
                <w:numId w:val="0"/>
              </w:numPr>
              <w:spacing w:before="60" w:line="360" w:lineRule="auto"/>
              <w:ind w:left="170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Jika saldo Nilai Wajar yang disesuaikan (</w:t>
            </w:r>
            <w:r w:rsidRPr="00571C20">
              <w:rPr>
                <w:rFonts w:ascii="Bookman Old Style" w:eastAsia="Bookman Old Style" w:hAnsi="Bookman Old Style" w:cs="Bookman Old Style"/>
                <w:b w:val="0"/>
                <w:i/>
                <w:sz w:val="24"/>
                <w:szCs w:val="24"/>
              </w:rPr>
              <w:t>Fair Value Adjusment</w:t>
            </w:r>
            <w:r w:rsidRPr="00571C20">
              <w:rPr>
                <w:rFonts w:ascii="Bookman Old Style" w:eastAsia="Bookman Old Style" w:hAnsi="Bookman Old Style" w:cs="Bookman Old Style"/>
                <w:b w:val="0"/>
                <w:sz w:val="24"/>
                <w:szCs w:val="24"/>
              </w:rPr>
              <w:t>) pada tanggal 31 Desember 2020sebelum penyesuaian adalah Rp2.100.000 (debit), maka penyesuaian yang dibuat oleh PT XYZ pada tanggal 31 Desember 2020 adalah sebagai berikut:</w:t>
            </w:r>
          </w:p>
          <w:p w14:paraId="70DFD708" w14:textId="77777777" w:rsidR="00893242" w:rsidRPr="00571C20" w:rsidRDefault="00893242" w:rsidP="009A3CCB">
            <w:pPr>
              <w:pStyle w:val="Heading3"/>
              <w:keepNext w:val="0"/>
              <w:keepLines w:val="0"/>
              <w:numPr>
                <w:ilvl w:val="0"/>
                <w:numId w:val="0"/>
              </w:numPr>
              <w:spacing w:before="60" w:line="332" w:lineRule="auto"/>
              <w:ind w:firstLine="2306"/>
              <w:jc w:val="both"/>
              <w:outlineLvl w:val="2"/>
              <w:rPr>
                <w:rFonts w:ascii="Bookman Old Style" w:eastAsia="Bookman Old Style" w:hAnsi="Bookman Old Style" w:cs="Bookman Old Style"/>
                <w:sz w:val="26"/>
                <w:szCs w:val="26"/>
              </w:rPr>
            </w:pPr>
            <w:bookmarkStart w:id="64" w:name="_heading=h.854r69iiuljp" w:colFirst="0" w:colLast="0"/>
            <w:bookmarkEnd w:id="64"/>
            <w:r w:rsidRPr="00571C20">
              <w:rPr>
                <w:rFonts w:ascii="Bookman Old Style" w:eastAsia="Bookman Old Style" w:hAnsi="Bookman Old Style" w:cs="Bookman Old Style"/>
                <w:sz w:val="26"/>
                <w:szCs w:val="26"/>
              </w:rPr>
              <w:t>Perhitungan:</w:t>
            </w:r>
          </w:p>
          <w:p w14:paraId="190B090B" w14:textId="2C11D952" w:rsidR="00EB45CE" w:rsidRPr="00571C20" w:rsidRDefault="00893242" w:rsidP="009A3CCB">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b w:val="0"/>
                <w:sz w:val="24"/>
                <w:szCs w:val="24"/>
              </w:rPr>
              <w:t xml:space="preserve">Saldo Penyesuaian Nilai Wajar yang diperlukan 2020 </w:t>
            </w:r>
            <w:r w:rsidR="009A3CCB" w:rsidRPr="00571C20">
              <w:rPr>
                <w:rFonts w:ascii="Bookman Old Style" w:eastAsia="Bookman Old Style" w:hAnsi="Bookman Old Style" w:cs="Bookman Old Style"/>
                <w:b w:val="0"/>
                <w:sz w:val="24"/>
                <w:szCs w:val="24"/>
                <w:lang w:val="en-US"/>
              </w:rPr>
              <w:t>=</w:t>
            </w:r>
            <w:r w:rsidRPr="00571C20">
              <w:rPr>
                <w:rFonts w:ascii="Bookman Old Style" w:eastAsia="Bookman Old Style" w:hAnsi="Bookman Old Style" w:cs="Bookman Old Style"/>
                <w:b w:val="0"/>
                <w:sz w:val="24"/>
                <w:szCs w:val="24"/>
              </w:rPr>
              <w:t xml:space="preserve"> Rp3.500.000 Saldo Penyesuaian Nilai Wajar</w:t>
            </w:r>
            <w:r w:rsidR="00226A6A"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sebelum penyesuaian           </w:t>
            </w:r>
            <w:r w:rsidR="009A3CCB" w:rsidRPr="00571C20">
              <w:rPr>
                <w:rFonts w:ascii="Bookman Old Style" w:eastAsia="Bookman Old Style" w:hAnsi="Bookman Old Style" w:cs="Bookman Old Style"/>
                <w:b w:val="0"/>
                <w:sz w:val="24"/>
                <w:szCs w:val="24"/>
                <w:lang w:val="en-US"/>
              </w:rPr>
              <w:t>=</w:t>
            </w:r>
            <w:r w:rsidRPr="00571C20">
              <w:rPr>
                <w:rFonts w:ascii="Bookman Old Style" w:eastAsia="Bookman Old Style" w:hAnsi="Bookman Old Style" w:cs="Bookman Old Style"/>
                <w:b w:val="0"/>
                <w:sz w:val="24"/>
                <w:szCs w:val="24"/>
              </w:rPr>
              <w:t xml:space="preserve">          </w:t>
            </w:r>
            <w:r w:rsidRPr="00571C20">
              <w:rPr>
                <w:rFonts w:ascii="Bookman Old Style" w:eastAsia="Bookman Old Style" w:hAnsi="Bookman Old Style" w:cs="Bookman Old Style"/>
                <w:b w:val="0"/>
                <w:sz w:val="24"/>
                <w:szCs w:val="24"/>
                <w:u w:val="single"/>
              </w:rPr>
              <w:t>Rp2.100.000</w:t>
            </w:r>
            <w:r w:rsidRPr="00571C20">
              <w:rPr>
                <w:rFonts w:ascii="Bookman Old Style" w:eastAsia="Bookman Old Style" w:hAnsi="Bookman Old Style" w:cs="Bookman Old Style"/>
                <w:b w:val="0"/>
                <w:sz w:val="24"/>
                <w:szCs w:val="24"/>
              </w:rPr>
              <w:t xml:space="preserve"> </w:t>
            </w:r>
            <w:r w:rsidRPr="00571C20">
              <w:rPr>
                <w:rFonts w:ascii="Bookman Old Style" w:eastAsia="Bookman Old Style" w:hAnsi="Bookman Old Style" w:cs="Bookman Old Style"/>
                <w:sz w:val="24"/>
                <w:szCs w:val="24"/>
              </w:rPr>
              <w:t>Penyesuaian yang harus dibuat  Rp1.400.000</w:t>
            </w:r>
          </w:p>
          <w:p w14:paraId="1FFD4F63" w14:textId="77777777" w:rsidR="00893242" w:rsidRPr="00571C20" w:rsidRDefault="00893242" w:rsidP="009A3CCB">
            <w:pPr>
              <w:pStyle w:val="Heading2"/>
              <w:keepNext w:val="0"/>
              <w:keepLines w:val="0"/>
              <w:numPr>
                <w:ilvl w:val="0"/>
                <w:numId w:val="0"/>
              </w:numPr>
              <w:spacing w:before="40" w:line="360" w:lineRule="auto"/>
              <w:ind w:left="226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Jurnal penyesuaian yang dibuat adalah sebagai berikut:</w:t>
            </w:r>
          </w:p>
          <w:tbl>
            <w:tblPr>
              <w:tblW w:w="7372"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279"/>
              <w:gridCol w:w="629"/>
              <w:gridCol w:w="1628"/>
              <w:gridCol w:w="1418"/>
            </w:tblGrid>
            <w:tr w:rsidR="00CB5228" w:rsidRPr="00571C20" w14:paraId="583C50DD" w14:textId="77777777" w:rsidTr="00D5790F">
              <w:trPr>
                <w:trHeight w:val="337"/>
              </w:trPr>
              <w:tc>
                <w:tcPr>
                  <w:tcW w:w="1418" w:type="dxa"/>
                </w:tcPr>
                <w:p w14:paraId="53DB4774" w14:textId="77777777" w:rsidR="00EB45CE" w:rsidRPr="00571C20" w:rsidRDefault="00EB45CE" w:rsidP="00EB45CE">
                  <w:pPr>
                    <w:pStyle w:val="TableParagraph"/>
                    <w:spacing w:before="2" w:line="360" w:lineRule="auto"/>
                    <w:ind w:left="85" w:right="79" w:hanging="135"/>
                    <w:jc w:val="center"/>
                    <w:rPr>
                      <w:sz w:val="24"/>
                      <w:lang w:val="id-ID"/>
                    </w:rPr>
                  </w:pPr>
                  <w:r w:rsidRPr="00571C20">
                    <w:rPr>
                      <w:sz w:val="24"/>
                      <w:lang w:val="id-ID"/>
                    </w:rPr>
                    <w:t>Tanggal</w:t>
                  </w:r>
                </w:p>
              </w:tc>
              <w:tc>
                <w:tcPr>
                  <w:tcW w:w="2279" w:type="dxa"/>
                </w:tcPr>
                <w:p w14:paraId="1E5119B7" w14:textId="77777777" w:rsidR="00EB45CE" w:rsidRPr="00571C20" w:rsidRDefault="00EB45CE" w:rsidP="00EB45CE">
                  <w:pPr>
                    <w:pStyle w:val="TableParagraph"/>
                    <w:spacing w:before="2" w:line="360" w:lineRule="auto"/>
                    <w:ind w:left="42" w:right="6" w:hanging="135"/>
                    <w:jc w:val="center"/>
                    <w:rPr>
                      <w:sz w:val="24"/>
                      <w:lang w:val="id-ID"/>
                    </w:rPr>
                  </w:pPr>
                  <w:r w:rsidRPr="00571C20">
                    <w:rPr>
                      <w:sz w:val="24"/>
                      <w:lang w:val="id-ID"/>
                    </w:rPr>
                    <w:t>Akun</w:t>
                  </w:r>
                </w:p>
              </w:tc>
              <w:tc>
                <w:tcPr>
                  <w:tcW w:w="629" w:type="dxa"/>
                </w:tcPr>
                <w:p w14:paraId="28543C87" w14:textId="77777777" w:rsidR="00EB45CE" w:rsidRPr="00571C20" w:rsidRDefault="00EB45CE" w:rsidP="00EB45CE">
                  <w:pPr>
                    <w:pStyle w:val="TableParagraph"/>
                    <w:spacing w:before="2" w:line="360" w:lineRule="auto"/>
                    <w:ind w:left="147" w:hanging="135"/>
                    <w:rPr>
                      <w:sz w:val="24"/>
                      <w:lang w:val="id-ID"/>
                    </w:rPr>
                  </w:pPr>
                  <w:r w:rsidRPr="00571C20">
                    <w:rPr>
                      <w:sz w:val="24"/>
                      <w:lang w:val="id-ID"/>
                    </w:rPr>
                    <w:t>Ref</w:t>
                  </w:r>
                </w:p>
              </w:tc>
              <w:tc>
                <w:tcPr>
                  <w:tcW w:w="1628" w:type="dxa"/>
                </w:tcPr>
                <w:p w14:paraId="42A2BF9D" w14:textId="77777777" w:rsidR="00EB45CE" w:rsidRPr="00571C20" w:rsidRDefault="00EB45CE" w:rsidP="00EB45CE">
                  <w:pPr>
                    <w:pStyle w:val="TableParagraph"/>
                    <w:spacing w:before="2" w:line="360" w:lineRule="auto"/>
                    <w:ind w:left="90" w:right="85" w:hanging="135"/>
                    <w:jc w:val="center"/>
                    <w:rPr>
                      <w:sz w:val="24"/>
                      <w:lang w:val="id-ID"/>
                    </w:rPr>
                  </w:pPr>
                  <w:r w:rsidRPr="00571C20">
                    <w:rPr>
                      <w:sz w:val="24"/>
                      <w:lang w:val="id-ID"/>
                    </w:rPr>
                    <w:t>Debit</w:t>
                  </w:r>
                </w:p>
              </w:tc>
              <w:tc>
                <w:tcPr>
                  <w:tcW w:w="1418" w:type="dxa"/>
                </w:tcPr>
                <w:p w14:paraId="789DC931" w14:textId="77777777" w:rsidR="00EB45CE" w:rsidRPr="00571C20" w:rsidRDefault="00EB45CE" w:rsidP="00EB45CE">
                  <w:pPr>
                    <w:pStyle w:val="TableParagraph"/>
                    <w:spacing w:before="2" w:line="360" w:lineRule="auto"/>
                    <w:ind w:left="510" w:hanging="135"/>
                    <w:rPr>
                      <w:sz w:val="24"/>
                      <w:lang w:val="id-ID"/>
                    </w:rPr>
                  </w:pPr>
                  <w:r w:rsidRPr="00571C20">
                    <w:rPr>
                      <w:sz w:val="24"/>
                      <w:lang w:val="id-ID"/>
                    </w:rPr>
                    <w:t>Kredit</w:t>
                  </w:r>
                </w:p>
              </w:tc>
            </w:tr>
            <w:tr w:rsidR="00CB5228" w:rsidRPr="00571C20" w14:paraId="5812974D" w14:textId="77777777" w:rsidTr="00D5790F">
              <w:trPr>
                <w:trHeight w:val="338"/>
              </w:trPr>
              <w:tc>
                <w:tcPr>
                  <w:tcW w:w="1418" w:type="dxa"/>
                  <w:vMerge w:val="restart"/>
                </w:tcPr>
                <w:p w14:paraId="1CF71610" w14:textId="77777777" w:rsidR="00EB45CE" w:rsidRPr="00571C20" w:rsidRDefault="00EB45CE" w:rsidP="00EB45CE">
                  <w:pPr>
                    <w:pStyle w:val="TableParagraph"/>
                    <w:spacing w:line="360" w:lineRule="auto"/>
                    <w:ind w:left="85" w:right="81" w:hanging="135"/>
                    <w:jc w:val="center"/>
                    <w:rPr>
                      <w:sz w:val="24"/>
                      <w:lang w:val="id-ID"/>
                    </w:rPr>
                  </w:pPr>
                  <w:r w:rsidRPr="00571C20">
                    <w:rPr>
                      <w:sz w:val="24"/>
                      <w:lang w:val="id-ID"/>
                    </w:rPr>
                    <w:t>31 Des 2020</w:t>
                  </w:r>
                </w:p>
              </w:tc>
              <w:tc>
                <w:tcPr>
                  <w:tcW w:w="2279" w:type="dxa"/>
                </w:tcPr>
                <w:p w14:paraId="4E162D3E" w14:textId="77777777" w:rsidR="00EB45CE" w:rsidRPr="00571C20" w:rsidRDefault="00EB45CE" w:rsidP="00EB45CE">
                  <w:pPr>
                    <w:pStyle w:val="TableParagraph"/>
                    <w:spacing w:line="360" w:lineRule="auto"/>
                    <w:ind w:left="106" w:right="148" w:hanging="135"/>
                    <w:jc w:val="both"/>
                    <w:rPr>
                      <w:sz w:val="24"/>
                      <w:lang w:val="id-ID"/>
                    </w:rPr>
                  </w:pPr>
                  <w:r w:rsidRPr="00571C20">
                    <w:rPr>
                      <w:sz w:val="24"/>
                      <w:lang w:val="id-ID"/>
                    </w:rPr>
                    <w:t>Nilai</w:t>
                  </w:r>
                  <w:r w:rsidRPr="00571C20">
                    <w:rPr>
                      <w:spacing w:val="-5"/>
                      <w:sz w:val="24"/>
                      <w:lang w:val="id-ID"/>
                    </w:rPr>
                    <w:t xml:space="preserve"> </w:t>
                  </w:r>
                  <w:r w:rsidRPr="00571C20">
                    <w:rPr>
                      <w:sz w:val="24"/>
                      <w:lang w:val="id-ID"/>
                    </w:rPr>
                    <w:t>wajar</w:t>
                  </w:r>
                  <w:r w:rsidRPr="00571C20">
                    <w:rPr>
                      <w:spacing w:val="-2"/>
                      <w:sz w:val="24"/>
                      <w:lang w:val="id-ID"/>
                    </w:rPr>
                    <w:t xml:space="preserve"> </w:t>
                  </w:r>
                  <w:r w:rsidRPr="00571C20">
                    <w:rPr>
                      <w:sz w:val="24"/>
                      <w:lang w:val="id-ID"/>
                    </w:rPr>
                    <w:t>yang</w:t>
                  </w:r>
                  <w:r w:rsidRPr="00571C20">
                    <w:rPr>
                      <w:spacing w:val="-6"/>
                      <w:sz w:val="24"/>
                      <w:lang w:val="id-ID"/>
                    </w:rPr>
                    <w:t xml:space="preserve"> </w:t>
                  </w:r>
                  <w:r w:rsidRPr="00571C20">
                    <w:rPr>
                      <w:sz w:val="24"/>
                      <w:lang w:val="id-ID"/>
                    </w:rPr>
                    <w:t>disesuaikan</w:t>
                  </w:r>
                </w:p>
              </w:tc>
              <w:tc>
                <w:tcPr>
                  <w:tcW w:w="629" w:type="dxa"/>
                </w:tcPr>
                <w:p w14:paraId="43D27DAA" w14:textId="77777777" w:rsidR="00EB45CE" w:rsidRPr="00571C20" w:rsidRDefault="00EB45CE" w:rsidP="00EB45CE">
                  <w:pPr>
                    <w:pStyle w:val="TableParagraph"/>
                    <w:spacing w:line="360" w:lineRule="auto"/>
                    <w:ind w:hanging="135"/>
                    <w:rPr>
                      <w:sz w:val="24"/>
                      <w:lang w:val="id-ID"/>
                    </w:rPr>
                  </w:pPr>
                </w:p>
              </w:tc>
              <w:tc>
                <w:tcPr>
                  <w:tcW w:w="1628" w:type="dxa"/>
                </w:tcPr>
                <w:p w14:paraId="7D2BA9F0" w14:textId="77777777" w:rsidR="00EB45CE" w:rsidRPr="00571C20" w:rsidRDefault="00EB45CE" w:rsidP="00EB45CE">
                  <w:pPr>
                    <w:pStyle w:val="TableParagraph"/>
                    <w:spacing w:line="360" w:lineRule="auto"/>
                    <w:ind w:left="167" w:right="85" w:hanging="135"/>
                    <w:jc w:val="center"/>
                    <w:rPr>
                      <w:sz w:val="24"/>
                      <w:lang w:val="id-ID"/>
                    </w:rPr>
                  </w:pPr>
                  <w:r w:rsidRPr="00571C20">
                    <w:rPr>
                      <w:sz w:val="24"/>
                      <w:lang w:val="id-ID"/>
                    </w:rPr>
                    <w:t>1.400.000</w:t>
                  </w:r>
                </w:p>
              </w:tc>
              <w:tc>
                <w:tcPr>
                  <w:tcW w:w="1418" w:type="dxa"/>
                </w:tcPr>
                <w:p w14:paraId="0F234B76" w14:textId="77777777" w:rsidR="00EB45CE" w:rsidRPr="00571C20" w:rsidRDefault="00EB45CE" w:rsidP="00EB45CE">
                  <w:pPr>
                    <w:pStyle w:val="TableParagraph"/>
                    <w:spacing w:line="360" w:lineRule="auto"/>
                    <w:ind w:hanging="135"/>
                    <w:rPr>
                      <w:sz w:val="24"/>
                      <w:lang w:val="id-ID"/>
                    </w:rPr>
                  </w:pPr>
                </w:p>
              </w:tc>
            </w:tr>
            <w:tr w:rsidR="00CB5228" w:rsidRPr="00571C20" w14:paraId="6E9A9503" w14:textId="77777777" w:rsidTr="00D5790F">
              <w:trPr>
                <w:trHeight w:val="670"/>
              </w:trPr>
              <w:tc>
                <w:tcPr>
                  <w:tcW w:w="1418" w:type="dxa"/>
                  <w:vMerge/>
                </w:tcPr>
                <w:p w14:paraId="5C434FF8" w14:textId="77777777" w:rsidR="00EB45CE" w:rsidRPr="00571C20" w:rsidRDefault="00EB45CE" w:rsidP="00EB45CE">
                  <w:pPr>
                    <w:pStyle w:val="TableParagraph"/>
                    <w:spacing w:line="360" w:lineRule="auto"/>
                    <w:ind w:hanging="135"/>
                    <w:rPr>
                      <w:sz w:val="24"/>
                      <w:lang w:val="id-ID"/>
                    </w:rPr>
                  </w:pPr>
                </w:p>
              </w:tc>
              <w:tc>
                <w:tcPr>
                  <w:tcW w:w="2279" w:type="dxa"/>
                </w:tcPr>
                <w:p w14:paraId="1D5FC59F" w14:textId="77777777" w:rsidR="00EB45CE" w:rsidRPr="00571C20" w:rsidRDefault="00EB45CE" w:rsidP="00EB45CE">
                  <w:pPr>
                    <w:pStyle w:val="TableParagraph"/>
                    <w:spacing w:before="43" w:line="360" w:lineRule="auto"/>
                    <w:ind w:left="455" w:hanging="135"/>
                    <w:rPr>
                      <w:sz w:val="24"/>
                      <w:lang w:val="id-ID"/>
                    </w:rPr>
                  </w:pPr>
                  <w:r w:rsidRPr="00571C20">
                    <w:rPr>
                      <w:sz w:val="24"/>
                      <w:lang w:val="id-ID"/>
                    </w:rPr>
                    <w:t>Keuntungan yang belum terealisasi</w:t>
                  </w:r>
                </w:p>
              </w:tc>
              <w:tc>
                <w:tcPr>
                  <w:tcW w:w="629" w:type="dxa"/>
                </w:tcPr>
                <w:p w14:paraId="7E2D2725" w14:textId="77777777" w:rsidR="00EB45CE" w:rsidRPr="00571C20" w:rsidRDefault="00EB45CE" w:rsidP="00EB45CE">
                  <w:pPr>
                    <w:pStyle w:val="TableParagraph"/>
                    <w:spacing w:line="360" w:lineRule="auto"/>
                    <w:ind w:hanging="135"/>
                    <w:rPr>
                      <w:sz w:val="24"/>
                      <w:lang w:val="id-ID"/>
                    </w:rPr>
                  </w:pPr>
                </w:p>
              </w:tc>
              <w:tc>
                <w:tcPr>
                  <w:tcW w:w="1628" w:type="dxa"/>
                </w:tcPr>
                <w:p w14:paraId="2543B419" w14:textId="77777777" w:rsidR="00EB45CE" w:rsidRPr="00571C20" w:rsidRDefault="00EB45CE" w:rsidP="00EB45CE">
                  <w:pPr>
                    <w:pStyle w:val="TableParagraph"/>
                    <w:spacing w:line="360" w:lineRule="auto"/>
                    <w:ind w:hanging="135"/>
                    <w:rPr>
                      <w:sz w:val="24"/>
                      <w:lang w:val="id-ID"/>
                    </w:rPr>
                  </w:pPr>
                </w:p>
              </w:tc>
              <w:tc>
                <w:tcPr>
                  <w:tcW w:w="1418" w:type="dxa"/>
                </w:tcPr>
                <w:p w14:paraId="3160EE16" w14:textId="77777777" w:rsidR="00EB45CE" w:rsidRPr="00571C20" w:rsidRDefault="00EB45CE" w:rsidP="00EB45CE">
                  <w:pPr>
                    <w:pStyle w:val="TableParagraph"/>
                    <w:spacing w:line="360" w:lineRule="auto"/>
                    <w:ind w:left="277" w:hanging="135"/>
                    <w:rPr>
                      <w:sz w:val="24"/>
                      <w:lang w:val="id-ID"/>
                    </w:rPr>
                  </w:pPr>
                  <w:r w:rsidRPr="00571C20">
                    <w:rPr>
                      <w:sz w:val="24"/>
                      <w:lang w:val="id-ID"/>
                    </w:rPr>
                    <w:t>1.400.000</w:t>
                  </w:r>
                </w:p>
              </w:tc>
            </w:tr>
          </w:tbl>
          <w:p w14:paraId="5623FD6E" w14:textId="59B56C01" w:rsidR="00EB45CE" w:rsidRPr="00571C20" w:rsidRDefault="00EB45CE" w:rsidP="00EB45CE"/>
        </w:tc>
        <w:tc>
          <w:tcPr>
            <w:tcW w:w="2835" w:type="dxa"/>
          </w:tcPr>
          <w:p w14:paraId="3DBE55CE" w14:textId="77777777" w:rsidR="00893242" w:rsidRPr="00571C20" w:rsidRDefault="00893242" w:rsidP="00893242">
            <w:pPr>
              <w:spacing w:line="300" w:lineRule="auto"/>
              <w:jc w:val="center"/>
              <w:rPr>
                <w:sz w:val="24"/>
                <w:szCs w:val="24"/>
              </w:rPr>
            </w:pPr>
          </w:p>
        </w:tc>
        <w:tc>
          <w:tcPr>
            <w:tcW w:w="2835" w:type="dxa"/>
          </w:tcPr>
          <w:p w14:paraId="49EE8871" w14:textId="77777777" w:rsidR="00893242" w:rsidRPr="00571C20" w:rsidRDefault="00893242" w:rsidP="00893242">
            <w:pPr>
              <w:spacing w:line="300" w:lineRule="auto"/>
              <w:jc w:val="center"/>
              <w:rPr>
                <w:sz w:val="24"/>
                <w:szCs w:val="24"/>
              </w:rPr>
            </w:pPr>
          </w:p>
        </w:tc>
      </w:tr>
      <w:tr w:rsidR="00CB5228" w:rsidRPr="00571C20" w14:paraId="41CE3D79" w14:textId="77777777">
        <w:trPr>
          <w:trHeight w:val="567"/>
          <w:jc w:val="center"/>
        </w:trPr>
        <w:tc>
          <w:tcPr>
            <w:tcW w:w="11221" w:type="dxa"/>
          </w:tcPr>
          <w:p w14:paraId="36FD70C2" w14:textId="39CC8DB1" w:rsidR="00F066C2" w:rsidRPr="00571C20" w:rsidRDefault="00F066C2">
            <w:pPr>
              <w:pStyle w:val="Heading2"/>
              <w:keepNext w:val="0"/>
              <w:keepLines w:val="0"/>
              <w:numPr>
                <w:ilvl w:val="2"/>
                <w:numId w:val="45"/>
              </w:numPr>
              <w:spacing w:before="360" w:after="80" w:line="360" w:lineRule="auto"/>
              <w:ind w:left="589" w:hanging="567"/>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lastRenderedPageBreak/>
              <w:t xml:space="preserve">Perlakuan Akuntansi atas Investasi pada Surat Berharga Saham – Perusahaan </w:t>
            </w:r>
            <w:proofErr w:type="spellStart"/>
            <w:r w:rsidR="007D5A6A" w:rsidRPr="00571C20">
              <w:rPr>
                <w:rFonts w:ascii="Bookman Old Style" w:eastAsia="Bookman Old Style" w:hAnsi="Bookman Old Style" w:cs="Bookman Old Style"/>
                <w:sz w:val="24"/>
                <w:szCs w:val="24"/>
                <w:lang w:val="en-US"/>
              </w:rPr>
              <w:t>Penjaminan</w:t>
            </w:r>
            <w:proofErr w:type="spellEnd"/>
            <w:r w:rsidR="007D5A6A" w:rsidRPr="00571C20">
              <w:rPr>
                <w:rFonts w:ascii="Bookman Old Style" w:eastAsia="Bookman Old Style" w:hAnsi="Bookman Old Style" w:cs="Bookman Old Style"/>
                <w:sz w:val="24"/>
                <w:szCs w:val="24"/>
                <w:lang w:val="en-US"/>
              </w:rPr>
              <w:t xml:space="preserve"> </w:t>
            </w:r>
            <w:r w:rsidRPr="00571C20">
              <w:rPr>
                <w:rFonts w:ascii="Bookman Old Style" w:eastAsia="Bookman Old Style" w:hAnsi="Bookman Old Style" w:cs="Bookman Old Style"/>
                <w:sz w:val="24"/>
                <w:szCs w:val="24"/>
              </w:rPr>
              <w:t>Mempunyai Pengaruh Signifikan</w:t>
            </w:r>
          </w:p>
          <w:p w14:paraId="33DB8E9B" w14:textId="27A254A8" w:rsidR="00F066C2" w:rsidRPr="00571C20" w:rsidRDefault="00F066C2">
            <w:pPr>
              <w:pStyle w:val="Heading3"/>
              <w:keepNext w:val="0"/>
              <w:keepLines w:val="0"/>
              <w:numPr>
                <w:ilvl w:val="0"/>
                <w:numId w:val="55"/>
              </w:numPr>
              <w:spacing w:before="60" w:line="360" w:lineRule="auto"/>
              <w:ind w:left="1156" w:hanging="567"/>
              <w:jc w:val="both"/>
              <w:outlineLvl w:val="2"/>
              <w:rPr>
                <w:rFonts w:ascii="Bookman Old Style" w:eastAsia="Bookman Old Style" w:hAnsi="Bookman Old Style" w:cs="Bookman Old Style"/>
                <w:sz w:val="24"/>
                <w:szCs w:val="24"/>
              </w:rPr>
            </w:pPr>
            <w:bookmarkStart w:id="65" w:name="_heading=h.lom09u6zd3tk" w:colFirst="0" w:colLast="0"/>
            <w:bookmarkEnd w:id="65"/>
            <w:r w:rsidRPr="00571C20">
              <w:rPr>
                <w:rFonts w:ascii="Bookman Old Style" w:eastAsia="Bookman Old Style" w:hAnsi="Bookman Old Style" w:cs="Bookman Old Style"/>
                <w:sz w:val="24"/>
                <w:szCs w:val="24"/>
              </w:rPr>
              <w:t>Pengantar</w:t>
            </w:r>
          </w:p>
          <w:p w14:paraId="08FA98C5" w14:textId="77777777"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yang memiliki investasi pada surat berharga saham dengan pengaruh signifikan</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terhadap </w:t>
            </w:r>
            <w:r w:rsidRPr="00571C20">
              <w:rPr>
                <w:rFonts w:ascii="Bookman Old Style" w:eastAsia="Bookman Old Style" w:hAnsi="Bookman Old Style" w:cs="Bookman Old Style"/>
                <w:b w:val="0"/>
                <w:i/>
                <w:sz w:val="24"/>
                <w:szCs w:val="24"/>
              </w:rPr>
              <w:t>investee</w:t>
            </w:r>
            <w:r w:rsidRPr="00571C20">
              <w:rPr>
                <w:rFonts w:ascii="Bookman Old Style" w:eastAsia="Bookman Old Style" w:hAnsi="Bookman Old Style" w:cs="Bookman Old Style"/>
                <w:b w:val="0"/>
                <w:sz w:val="24"/>
                <w:szCs w:val="24"/>
              </w:rPr>
              <w:t>, memperlakukan akuntansi atas transaksi ini berdasarkan PSAK 15: Investasi Pada Entitas</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Asosiasi dan Ventura Bersama. Beberapa definisi yang digunakan:</w:t>
            </w:r>
          </w:p>
          <w:p w14:paraId="10C3637C" w14:textId="1AACB4B2" w:rsidR="00F066C2" w:rsidRPr="00571C20" w:rsidRDefault="00F066C2">
            <w:pPr>
              <w:pStyle w:val="Heading2"/>
              <w:keepNext w:val="0"/>
              <w:keepLines w:val="0"/>
              <w:numPr>
                <w:ilvl w:val="3"/>
                <w:numId w:val="45"/>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u w:val="single"/>
              </w:rPr>
              <w:t>Pengaruh signifikan</w:t>
            </w:r>
            <w:r w:rsidRPr="00571C20">
              <w:rPr>
                <w:rFonts w:ascii="Bookman Old Style" w:eastAsia="Bookman Old Style" w:hAnsi="Bookman Old Style" w:cs="Bookman Old Style"/>
                <w:b w:val="0"/>
                <w:sz w:val="24"/>
                <w:szCs w:val="24"/>
              </w:rPr>
              <w:t xml:space="preserve"> adalah kekuasaan untuk berpartisipasi dalam keputusan kebijakan keuangan dan operasional </w:t>
            </w:r>
            <w:r w:rsidRPr="00571C20">
              <w:rPr>
                <w:rFonts w:ascii="Bookman Old Style" w:eastAsia="Bookman Old Style" w:hAnsi="Bookman Old Style" w:cs="Bookman Old Style"/>
                <w:b w:val="0"/>
                <w:i/>
                <w:sz w:val="24"/>
                <w:szCs w:val="24"/>
              </w:rPr>
              <w:t>investee</w:t>
            </w:r>
            <w:r w:rsidRPr="00571C20">
              <w:rPr>
                <w:rFonts w:ascii="Bookman Old Style" w:eastAsia="Bookman Old Style" w:hAnsi="Bookman Old Style" w:cs="Bookman Old Style"/>
                <w:b w:val="0"/>
                <w:sz w:val="24"/>
                <w:szCs w:val="24"/>
              </w:rPr>
              <w:t>, tetapi tidak mengendalikan atau mengendalikan bersama atas kebijakan tersebut.</w:t>
            </w:r>
          </w:p>
          <w:p w14:paraId="32CC3C14" w14:textId="22B0DD48" w:rsidR="00F066C2" w:rsidRPr="00571C20" w:rsidRDefault="00F066C2">
            <w:pPr>
              <w:pStyle w:val="Heading2"/>
              <w:keepNext w:val="0"/>
              <w:keepLines w:val="0"/>
              <w:numPr>
                <w:ilvl w:val="3"/>
                <w:numId w:val="45"/>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u w:val="single"/>
              </w:rPr>
              <w:t>Entitas asosiasi</w:t>
            </w:r>
            <w:r w:rsidRPr="00571C20">
              <w:rPr>
                <w:rFonts w:ascii="Bookman Old Style" w:eastAsia="Bookman Old Style" w:hAnsi="Bookman Old Style" w:cs="Bookman Old Style"/>
                <w:b w:val="0"/>
                <w:sz w:val="24"/>
                <w:szCs w:val="24"/>
              </w:rPr>
              <w:t xml:space="preserve"> adalah entitas yang mana investor memiliki pengaruh signifikan.</w:t>
            </w:r>
          </w:p>
          <w:p w14:paraId="74C2D9FF" w14:textId="6EC67749" w:rsidR="00F066C2" w:rsidRPr="00571C20" w:rsidRDefault="00F066C2">
            <w:pPr>
              <w:pStyle w:val="Heading2"/>
              <w:keepNext w:val="0"/>
              <w:keepLines w:val="0"/>
              <w:numPr>
                <w:ilvl w:val="3"/>
                <w:numId w:val="45"/>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u w:val="single"/>
              </w:rPr>
              <w:t>Ventura bersama</w:t>
            </w:r>
            <w:r w:rsidRPr="00571C20">
              <w:rPr>
                <w:rFonts w:ascii="Bookman Old Style" w:eastAsia="Bookman Old Style" w:hAnsi="Bookman Old Style" w:cs="Bookman Old Style"/>
                <w:b w:val="0"/>
                <w:sz w:val="24"/>
                <w:szCs w:val="24"/>
              </w:rPr>
              <w:t xml:space="preserve"> adalah pengaturan bersama yang para pihaknya memiliki pengendalian bersama ataspengaturan memiliki hak atas aset neto dari pengaturan.</w:t>
            </w:r>
          </w:p>
        </w:tc>
        <w:tc>
          <w:tcPr>
            <w:tcW w:w="2835" w:type="dxa"/>
          </w:tcPr>
          <w:p w14:paraId="7231F32F" w14:textId="77777777" w:rsidR="00F066C2" w:rsidRPr="00571C20" w:rsidRDefault="00F066C2" w:rsidP="00893242">
            <w:pPr>
              <w:spacing w:line="300" w:lineRule="auto"/>
              <w:jc w:val="center"/>
              <w:rPr>
                <w:sz w:val="24"/>
                <w:szCs w:val="24"/>
              </w:rPr>
            </w:pPr>
          </w:p>
        </w:tc>
        <w:tc>
          <w:tcPr>
            <w:tcW w:w="2835" w:type="dxa"/>
          </w:tcPr>
          <w:p w14:paraId="014B537B" w14:textId="77777777" w:rsidR="00F066C2" w:rsidRPr="00571C20" w:rsidRDefault="00F066C2" w:rsidP="00893242">
            <w:pPr>
              <w:spacing w:line="300" w:lineRule="auto"/>
              <w:jc w:val="center"/>
              <w:rPr>
                <w:sz w:val="24"/>
                <w:szCs w:val="24"/>
              </w:rPr>
            </w:pPr>
          </w:p>
        </w:tc>
      </w:tr>
      <w:tr w:rsidR="00CB5228" w:rsidRPr="00571C20" w14:paraId="3FD745CA" w14:textId="77777777">
        <w:trPr>
          <w:trHeight w:val="567"/>
          <w:jc w:val="center"/>
        </w:trPr>
        <w:tc>
          <w:tcPr>
            <w:tcW w:w="11221" w:type="dxa"/>
          </w:tcPr>
          <w:p w14:paraId="409D32FF" w14:textId="0CCC1706" w:rsidR="00F066C2" w:rsidRPr="00571C20" w:rsidRDefault="00F066C2">
            <w:pPr>
              <w:pStyle w:val="Heading3"/>
              <w:keepNext w:val="0"/>
              <w:keepLines w:val="0"/>
              <w:numPr>
                <w:ilvl w:val="0"/>
                <w:numId w:val="55"/>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t>Pengakuan Dan Pengukuran Awal</w:t>
            </w:r>
          </w:p>
          <w:p w14:paraId="5171CF6C" w14:textId="69BA2797" w:rsidR="00F066C2" w:rsidRPr="00571C20" w:rsidRDefault="00F066C2" w:rsidP="00F066C2">
            <w:pPr>
              <w:pStyle w:val="Heading2"/>
              <w:keepNext w:val="0"/>
              <w:keepLines w:val="0"/>
              <w:numPr>
                <w:ilvl w:val="0"/>
                <w:numId w:val="0"/>
              </w:numPr>
              <w:spacing w:before="0" w:line="360" w:lineRule="auto"/>
              <w:ind w:left="1156"/>
              <w:jc w:val="both"/>
              <w:outlineLvl w:val="1"/>
              <w:rPr>
                <w:rFonts w:ascii="Bookman Old Style" w:eastAsia="Bookman Old Style" w:hAnsi="Bookman Old Style" w:cs="Bookman Old Style"/>
                <w:sz w:val="24"/>
                <w:szCs w:val="24"/>
              </w:rPr>
            </w:pPr>
            <w:r w:rsidRPr="00571C20">
              <w:rPr>
                <w:rFonts w:ascii="Bookman Old Style" w:eastAsia="Bookman Old Style" w:hAnsi="Bookman Old Style" w:cs="Bookman Old Style"/>
                <w:b w:val="0"/>
                <w:sz w:val="24"/>
                <w:szCs w:val="24"/>
              </w:rPr>
              <w:t>Perusahaan Penjaminan yang memiliki investasi dalam surat berharga saham dan memenuhi klasifikasi ini mencatat investasinya dengan metode ekuitas. Dalam metode ekuitas, pengakuan awal investasi pada entitas asosiasi atau ventura bersama diakui sebesar biaya perolehan.</w:t>
            </w:r>
          </w:p>
        </w:tc>
        <w:tc>
          <w:tcPr>
            <w:tcW w:w="2835" w:type="dxa"/>
          </w:tcPr>
          <w:p w14:paraId="162F3748" w14:textId="77777777" w:rsidR="00F066C2" w:rsidRPr="00571C20" w:rsidRDefault="00F066C2" w:rsidP="00893242">
            <w:pPr>
              <w:spacing w:line="300" w:lineRule="auto"/>
              <w:jc w:val="center"/>
              <w:rPr>
                <w:sz w:val="24"/>
                <w:szCs w:val="24"/>
              </w:rPr>
            </w:pPr>
          </w:p>
        </w:tc>
        <w:tc>
          <w:tcPr>
            <w:tcW w:w="2835" w:type="dxa"/>
          </w:tcPr>
          <w:p w14:paraId="2C687EDA" w14:textId="77777777" w:rsidR="00F066C2" w:rsidRPr="00571C20" w:rsidRDefault="00F066C2" w:rsidP="00893242">
            <w:pPr>
              <w:spacing w:line="300" w:lineRule="auto"/>
              <w:jc w:val="center"/>
              <w:rPr>
                <w:sz w:val="24"/>
                <w:szCs w:val="24"/>
              </w:rPr>
            </w:pPr>
          </w:p>
        </w:tc>
      </w:tr>
      <w:tr w:rsidR="00CB5228" w:rsidRPr="00571C20" w14:paraId="76B70560" w14:textId="77777777">
        <w:trPr>
          <w:trHeight w:val="567"/>
          <w:jc w:val="center"/>
        </w:trPr>
        <w:tc>
          <w:tcPr>
            <w:tcW w:w="11221" w:type="dxa"/>
          </w:tcPr>
          <w:p w14:paraId="66563DAB" w14:textId="26728C1F" w:rsidR="00F066C2" w:rsidRPr="00571C20" w:rsidRDefault="00F066C2">
            <w:pPr>
              <w:pStyle w:val="Heading3"/>
              <w:keepNext w:val="0"/>
              <w:keepLines w:val="0"/>
              <w:numPr>
                <w:ilvl w:val="0"/>
                <w:numId w:val="55"/>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t>Pendapatan Investasi</w:t>
            </w:r>
          </w:p>
          <w:p w14:paraId="7C1A642E" w14:textId="174935DF" w:rsidR="00F066C2" w:rsidRPr="00571C20" w:rsidRDefault="00F066C2" w:rsidP="00F066C2">
            <w:pPr>
              <w:pStyle w:val="Heading3"/>
              <w:keepNext w:val="0"/>
              <w:keepLines w:val="0"/>
              <w:numPr>
                <w:ilvl w:val="0"/>
                <w:numId w:val="0"/>
              </w:numPr>
              <w:spacing w:before="0" w:line="360" w:lineRule="auto"/>
              <w:ind w:left="1298" w:firstLine="16"/>
              <w:jc w:val="both"/>
              <w:outlineLvl w:val="2"/>
              <w:rPr>
                <w:rFonts w:ascii="Bookman Old Style" w:eastAsia="Bookman Old Style" w:hAnsi="Bookman Old Style" w:cs="Bookman Old Style"/>
                <w:sz w:val="26"/>
                <w:szCs w:val="26"/>
              </w:rPr>
            </w:pPr>
            <w:r w:rsidRPr="00571C20">
              <w:rPr>
                <w:rFonts w:ascii="Bookman Old Style" w:eastAsia="Bookman Old Style" w:hAnsi="Bookman Old Style" w:cs="Bookman Old Style"/>
                <w:b w:val="0"/>
                <w:sz w:val="24"/>
                <w:szCs w:val="24"/>
              </w:rPr>
              <w:lastRenderedPageBreak/>
              <w:t xml:space="preserve">Keuntungan atau kerugian investasi diakui ketika perusahaan </w:t>
            </w:r>
            <w:r w:rsidRPr="00571C20">
              <w:rPr>
                <w:rFonts w:ascii="Bookman Old Style" w:eastAsia="Bookman Old Style" w:hAnsi="Bookman Old Style" w:cs="Bookman Old Style"/>
                <w:b w:val="0"/>
                <w:i/>
                <w:sz w:val="24"/>
                <w:szCs w:val="24"/>
              </w:rPr>
              <w:t xml:space="preserve">investee </w:t>
            </w:r>
            <w:r w:rsidRPr="00571C20">
              <w:rPr>
                <w:rFonts w:ascii="Bookman Old Style" w:eastAsia="Bookman Old Style" w:hAnsi="Bookman Old Style" w:cs="Bookman Old Style"/>
                <w:b w:val="0"/>
                <w:sz w:val="24"/>
                <w:szCs w:val="24"/>
              </w:rPr>
              <w:t xml:space="preserve">mengumumkan laba atau rugi dan diakui dalam laba rugi </w:t>
            </w:r>
            <w:r w:rsidR="007D5A6A" w:rsidRPr="00571C20">
              <w:rPr>
                <w:rFonts w:ascii="Bookman Old Style" w:eastAsia="Bookman Old Style" w:hAnsi="Bookman Old Style" w:cs="Bookman Old Style"/>
                <w:b w:val="0"/>
                <w:sz w:val="24"/>
                <w:szCs w:val="24"/>
              </w:rPr>
              <w:t>Perusahaan Penjaminan</w:t>
            </w:r>
            <w:r w:rsidRPr="00571C20">
              <w:rPr>
                <w:rFonts w:ascii="Bookman Old Style" w:eastAsia="Bookman Old Style" w:hAnsi="Bookman Old Style" w:cs="Bookman Old Style"/>
                <w:b w:val="0"/>
                <w:sz w:val="24"/>
                <w:szCs w:val="24"/>
              </w:rPr>
              <w:t xml:space="preserve">. Pengukuran besarnya laba atau rugi adalah sebesar bagian </w:t>
            </w:r>
            <w:r w:rsidR="007D5A6A" w:rsidRPr="00571C20">
              <w:rPr>
                <w:rFonts w:ascii="Bookman Old Style" w:eastAsia="Bookman Old Style" w:hAnsi="Bookman Old Style" w:cs="Bookman Old Style"/>
                <w:b w:val="0"/>
                <w:sz w:val="24"/>
                <w:szCs w:val="24"/>
              </w:rPr>
              <w:t xml:space="preserve">Perusahaan Penjaminan </w:t>
            </w:r>
            <w:r w:rsidRPr="00571C20">
              <w:rPr>
                <w:rFonts w:ascii="Bookman Old Style" w:eastAsia="Bookman Old Style" w:hAnsi="Bookman Old Style" w:cs="Bookman Old Style"/>
                <w:b w:val="0"/>
                <w:sz w:val="24"/>
                <w:szCs w:val="24"/>
              </w:rPr>
              <w:t>atas</w:t>
            </w:r>
            <w:r w:rsidR="00D82F98"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 xml:space="preserve">laba rugi </w:t>
            </w:r>
            <w:r w:rsidRPr="00571C20">
              <w:rPr>
                <w:rFonts w:ascii="Bookman Old Style" w:eastAsia="Bookman Old Style" w:hAnsi="Bookman Old Style" w:cs="Bookman Old Style"/>
                <w:b w:val="0"/>
                <w:i/>
                <w:sz w:val="24"/>
                <w:szCs w:val="24"/>
              </w:rPr>
              <w:t>investee</w:t>
            </w:r>
            <w:r w:rsidRPr="00571C20">
              <w:rPr>
                <w:rFonts w:ascii="Bookman Old Style" w:eastAsia="Bookman Old Style" w:hAnsi="Bookman Old Style" w:cs="Bookman Old Style"/>
                <w:b w:val="0"/>
                <w:sz w:val="24"/>
                <w:szCs w:val="24"/>
              </w:rPr>
              <w:t>.</w:t>
            </w:r>
          </w:p>
        </w:tc>
        <w:tc>
          <w:tcPr>
            <w:tcW w:w="2835" w:type="dxa"/>
          </w:tcPr>
          <w:p w14:paraId="1B8227C2" w14:textId="77777777" w:rsidR="00F066C2" w:rsidRPr="00571C20" w:rsidRDefault="00F066C2" w:rsidP="00893242">
            <w:pPr>
              <w:spacing w:line="300" w:lineRule="auto"/>
              <w:jc w:val="center"/>
              <w:rPr>
                <w:sz w:val="24"/>
                <w:szCs w:val="24"/>
              </w:rPr>
            </w:pPr>
          </w:p>
        </w:tc>
        <w:tc>
          <w:tcPr>
            <w:tcW w:w="2835" w:type="dxa"/>
          </w:tcPr>
          <w:p w14:paraId="6B3BF871" w14:textId="77777777" w:rsidR="00F066C2" w:rsidRPr="00571C20" w:rsidRDefault="00F066C2" w:rsidP="00893242">
            <w:pPr>
              <w:spacing w:line="300" w:lineRule="auto"/>
              <w:jc w:val="center"/>
              <w:rPr>
                <w:sz w:val="24"/>
                <w:szCs w:val="24"/>
              </w:rPr>
            </w:pPr>
          </w:p>
        </w:tc>
      </w:tr>
      <w:tr w:rsidR="00CB5228" w:rsidRPr="00571C20" w14:paraId="1E2C116E" w14:textId="77777777">
        <w:trPr>
          <w:trHeight w:val="567"/>
          <w:jc w:val="center"/>
        </w:trPr>
        <w:tc>
          <w:tcPr>
            <w:tcW w:w="11221" w:type="dxa"/>
          </w:tcPr>
          <w:p w14:paraId="1BA56FEC" w14:textId="0A61DC25" w:rsidR="00F066C2" w:rsidRPr="00571C20" w:rsidRDefault="00F066C2">
            <w:pPr>
              <w:pStyle w:val="Heading3"/>
              <w:keepNext w:val="0"/>
              <w:keepLines w:val="0"/>
              <w:numPr>
                <w:ilvl w:val="0"/>
                <w:numId w:val="55"/>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lastRenderedPageBreak/>
              <w:t>Penghentian Pengakuan</w:t>
            </w:r>
          </w:p>
          <w:p w14:paraId="34C364BC" w14:textId="6429BC90"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menghentikan pengakuan atas investasi pada entitas asosiasi atau ventura bersama,</w:t>
            </w:r>
            <w:r w:rsidR="00D82F98"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sz w:val="24"/>
                <w:szCs w:val="24"/>
              </w:rPr>
              <w:t>jika dan hanya jika:</w:t>
            </w:r>
          </w:p>
          <w:p w14:paraId="46FC5C62" w14:textId="1A51EDB8" w:rsidR="00F066C2" w:rsidRPr="00571C20" w:rsidRDefault="00F066C2">
            <w:pPr>
              <w:pStyle w:val="Heading2"/>
              <w:keepNext w:val="0"/>
              <w:keepLines w:val="0"/>
              <w:numPr>
                <w:ilvl w:val="1"/>
                <w:numId w:val="55"/>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Hak kontraktual atas arus kas yang berasal dari investasi berakhir; atau</w:t>
            </w:r>
          </w:p>
          <w:p w14:paraId="5A70FE81" w14:textId="46063FCE" w:rsidR="00F066C2" w:rsidRPr="00571C20" w:rsidRDefault="00F066C2">
            <w:pPr>
              <w:pStyle w:val="Heading2"/>
              <w:keepNext w:val="0"/>
              <w:keepLines w:val="0"/>
              <w:numPr>
                <w:ilvl w:val="1"/>
                <w:numId w:val="55"/>
              </w:numPr>
              <w:spacing w:before="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Perusahaan Penjaminan mengalihkan investasi pada entitas asosiasi atau ventura bersama.</w:t>
            </w:r>
          </w:p>
          <w:p w14:paraId="44253148" w14:textId="3BE09213"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Selisih antara kas yang diterima, jika ada, dengan nilai terbawa dari surat berharga  saham tersebut diakui sebagai keuntungan atau kerugian pada saat penghentian dan  diukur sebesar selisih tersebut.</w:t>
            </w:r>
          </w:p>
        </w:tc>
        <w:tc>
          <w:tcPr>
            <w:tcW w:w="2835" w:type="dxa"/>
          </w:tcPr>
          <w:p w14:paraId="61E067DA" w14:textId="77777777" w:rsidR="00F066C2" w:rsidRPr="00571C20" w:rsidRDefault="00F066C2" w:rsidP="00893242">
            <w:pPr>
              <w:spacing w:line="300" w:lineRule="auto"/>
              <w:jc w:val="center"/>
              <w:rPr>
                <w:sz w:val="24"/>
                <w:szCs w:val="24"/>
              </w:rPr>
            </w:pPr>
          </w:p>
        </w:tc>
        <w:tc>
          <w:tcPr>
            <w:tcW w:w="2835" w:type="dxa"/>
          </w:tcPr>
          <w:p w14:paraId="78FD0815" w14:textId="77777777" w:rsidR="00F066C2" w:rsidRPr="00571C20" w:rsidRDefault="00F066C2" w:rsidP="00893242">
            <w:pPr>
              <w:spacing w:line="300" w:lineRule="auto"/>
              <w:jc w:val="center"/>
              <w:rPr>
                <w:sz w:val="24"/>
                <w:szCs w:val="24"/>
              </w:rPr>
            </w:pPr>
          </w:p>
        </w:tc>
      </w:tr>
      <w:tr w:rsidR="00CB5228" w:rsidRPr="00571C20" w14:paraId="29E3E48D" w14:textId="77777777">
        <w:trPr>
          <w:trHeight w:val="567"/>
          <w:jc w:val="center"/>
        </w:trPr>
        <w:tc>
          <w:tcPr>
            <w:tcW w:w="11221" w:type="dxa"/>
          </w:tcPr>
          <w:p w14:paraId="26C3BA9C" w14:textId="1FCABF71" w:rsidR="00F066C2" w:rsidRPr="00571C20" w:rsidRDefault="00F066C2">
            <w:pPr>
              <w:pStyle w:val="Heading3"/>
              <w:keepNext w:val="0"/>
              <w:keepLines w:val="0"/>
              <w:numPr>
                <w:ilvl w:val="0"/>
                <w:numId w:val="55"/>
              </w:numPr>
              <w:spacing w:before="60" w:line="360" w:lineRule="auto"/>
              <w:ind w:left="1156" w:hanging="567"/>
              <w:jc w:val="both"/>
              <w:outlineLvl w:val="2"/>
              <w:rPr>
                <w:rFonts w:ascii="Bookman Old Style" w:eastAsia="Bookman Old Style" w:hAnsi="Bookman Old Style" w:cs="Bookman Old Style"/>
                <w:sz w:val="24"/>
                <w:szCs w:val="24"/>
              </w:rPr>
            </w:pPr>
            <w:r w:rsidRPr="00571C20">
              <w:rPr>
                <w:rFonts w:ascii="Bookman Old Style" w:eastAsia="Bookman Old Style" w:hAnsi="Bookman Old Style" w:cs="Bookman Old Style"/>
                <w:sz w:val="24"/>
                <w:szCs w:val="24"/>
              </w:rPr>
              <w:t>Pengukuran Berikutnya</w:t>
            </w:r>
          </w:p>
          <w:p w14:paraId="4C416B6B" w14:textId="3DDAADCA" w:rsidR="00F066C2" w:rsidRPr="00571C20" w:rsidRDefault="00F066C2" w:rsidP="00F066C2">
            <w:pPr>
              <w:pStyle w:val="Heading2"/>
              <w:keepNext w:val="0"/>
              <w:keepLines w:val="0"/>
              <w:numPr>
                <w:ilvl w:val="0"/>
                <w:numId w:val="0"/>
              </w:numPr>
              <w:spacing w:before="60" w:line="360" w:lineRule="auto"/>
              <w:ind w:left="1140"/>
              <w:jc w:val="both"/>
              <w:outlineLvl w:val="1"/>
              <w:rPr>
                <w:rFonts w:ascii="Bookman Old Style" w:eastAsia="Bookman Old Style" w:hAnsi="Bookman Old Style" w:cs="Bookman Old Style"/>
                <w:sz w:val="26"/>
              </w:rPr>
            </w:pPr>
            <w:r w:rsidRPr="00571C20">
              <w:rPr>
                <w:rFonts w:ascii="Bookman Old Style" w:eastAsia="Bookman Old Style" w:hAnsi="Bookman Old Style" w:cs="Bookman Old Style"/>
                <w:b w:val="0"/>
                <w:sz w:val="24"/>
                <w:szCs w:val="24"/>
              </w:rPr>
              <w:t xml:space="preserve">Jumlah tercatat investasi pada entitas asosiasi atau ventura bersama ini ditambah atau dikurang untuk mengakui bagian perusahaan (investor) atas laba rugi </w:t>
            </w:r>
            <w:r w:rsidRPr="00571C20">
              <w:rPr>
                <w:rFonts w:ascii="Bookman Old Style" w:eastAsia="Bookman Old Style" w:hAnsi="Bookman Old Style" w:cs="Bookman Old Style"/>
                <w:b w:val="0"/>
                <w:i/>
                <w:sz w:val="24"/>
                <w:szCs w:val="24"/>
              </w:rPr>
              <w:t xml:space="preserve">investee </w:t>
            </w:r>
            <w:r w:rsidRPr="00571C20">
              <w:rPr>
                <w:rFonts w:ascii="Bookman Old Style" w:eastAsia="Bookman Old Style" w:hAnsi="Bookman Old Style" w:cs="Bookman Old Style"/>
                <w:b w:val="0"/>
                <w:sz w:val="24"/>
                <w:szCs w:val="24"/>
              </w:rPr>
              <w:t>setelah tanggal perolehan. Penerimaan distribusi dari</w:t>
            </w:r>
            <w:r w:rsidRPr="00571C20">
              <w:rPr>
                <w:rFonts w:ascii="Bookman Old Style" w:eastAsia="Bookman Old Style" w:hAnsi="Bookman Old Style" w:cs="Bookman Old Style"/>
                <w:b w:val="0"/>
                <w:sz w:val="24"/>
                <w:szCs w:val="24"/>
                <w:lang w:val="en-US"/>
              </w:rPr>
              <w:t xml:space="preserve"> </w:t>
            </w:r>
            <w:r w:rsidRPr="00571C20">
              <w:rPr>
                <w:rFonts w:ascii="Bookman Old Style" w:eastAsia="Bookman Old Style" w:hAnsi="Bookman Old Style" w:cs="Bookman Old Style"/>
                <w:b w:val="0"/>
                <w:i/>
                <w:sz w:val="24"/>
                <w:szCs w:val="24"/>
              </w:rPr>
              <w:t xml:space="preserve">investee </w:t>
            </w:r>
            <w:r w:rsidRPr="00571C20">
              <w:rPr>
                <w:rFonts w:ascii="Bookman Old Style" w:eastAsia="Bookman Old Style" w:hAnsi="Bookman Old Style" w:cs="Bookman Old Style"/>
                <w:b w:val="0"/>
                <w:sz w:val="24"/>
                <w:szCs w:val="24"/>
              </w:rPr>
              <w:t>mengurangi nilai tercatat investasi.</w:t>
            </w:r>
          </w:p>
        </w:tc>
        <w:tc>
          <w:tcPr>
            <w:tcW w:w="2835" w:type="dxa"/>
          </w:tcPr>
          <w:p w14:paraId="04C2B846" w14:textId="77777777" w:rsidR="00F066C2" w:rsidRPr="00571C20" w:rsidRDefault="00F066C2" w:rsidP="00893242">
            <w:pPr>
              <w:spacing w:line="300" w:lineRule="auto"/>
              <w:jc w:val="center"/>
              <w:rPr>
                <w:sz w:val="24"/>
                <w:szCs w:val="24"/>
              </w:rPr>
            </w:pPr>
          </w:p>
        </w:tc>
        <w:tc>
          <w:tcPr>
            <w:tcW w:w="2835" w:type="dxa"/>
          </w:tcPr>
          <w:p w14:paraId="3D240516" w14:textId="77777777" w:rsidR="00F066C2" w:rsidRPr="00571C20" w:rsidRDefault="00F066C2" w:rsidP="00893242">
            <w:pPr>
              <w:spacing w:line="300" w:lineRule="auto"/>
              <w:jc w:val="center"/>
              <w:rPr>
                <w:sz w:val="24"/>
                <w:szCs w:val="24"/>
              </w:rPr>
            </w:pPr>
          </w:p>
        </w:tc>
      </w:tr>
      <w:tr w:rsidR="00CB5228" w:rsidRPr="00571C20" w14:paraId="21DB7685" w14:textId="77777777">
        <w:trPr>
          <w:trHeight w:val="567"/>
          <w:jc w:val="center"/>
        </w:trPr>
        <w:tc>
          <w:tcPr>
            <w:tcW w:w="11221" w:type="dxa"/>
          </w:tcPr>
          <w:p w14:paraId="101C43F0" w14:textId="3EDE6E7E" w:rsidR="00893242" w:rsidRPr="00571C20" w:rsidRDefault="00893242">
            <w:pPr>
              <w:pStyle w:val="Heading3"/>
              <w:keepNext w:val="0"/>
              <w:keepLines w:val="0"/>
              <w:numPr>
                <w:ilvl w:val="0"/>
                <w:numId w:val="55"/>
              </w:numPr>
              <w:spacing w:before="60" w:line="360" w:lineRule="auto"/>
              <w:ind w:left="1156" w:hanging="567"/>
              <w:jc w:val="both"/>
              <w:outlineLvl w:val="2"/>
              <w:rPr>
                <w:rFonts w:ascii="Bookman Old Style" w:eastAsia="Bookman Old Style" w:hAnsi="Bookman Old Style" w:cs="Bookman Old Style"/>
                <w:sz w:val="24"/>
                <w:szCs w:val="24"/>
              </w:rPr>
            </w:pPr>
            <w:bookmarkStart w:id="66" w:name="_heading=h.h2ierwlawn3p" w:colFirst="0" w:colLast="0"/>
            <w:bookmarkStart w:id="67" w:name="_heading=h.lpn084hoq26y" w:colFirst="0" w:colLast="0"/>
            <w:bookmarkStart w:id="68" w:name="_heading=h.qqjbjb9ytajj" w:colFirst="0" w:colLast="0"/>
            <w:bookmarkStart w:id="69" w:name="_heading=h.rrlo3dvul8g1" w:colFirst="0" w:colLast="0"/>
            <w:bookmarkStart w:id="70" w:name="_heading=h.6u2e90r3zhsm" w:colFirst="0" w:colLast="0"/>
            <w:bookmarkStart w:id="71" w:name="_heading=h.ywsmn96vx6ha" w:colFirst="0" w:colLast="0"/>
            <w:bookmarkEnd w:id="66"/>
            <w:bookmarkEnd w:id="67"/>
            <w:bookmarkEnd w:id="68"/>
            <w:bookmarkEnd w:id="69"/>
            <w:bookmarkEnd w:id="70"/>
            <w:bookmarkEnd w:id="71"/>
            <w:r w:rsidRPr="00571C20">
              <w:rPr>
                <w:rFonts w:ascii="Bookman Old Style" w:eastAsia="Bookman Old Style" w:hAnsi="Bookman Old Style" w:cs="Bookman Old Style"/>
                <w:sz w:val="24"/>
                <w:szCs w:val="24"/>
              </w:rPr>
              <w:t>Ilustrasi Jurnal</w:t>
            </w:r>
          </w:p>
          <w:p w14:paraId="7433C24A" w14:textId="3EC789F5" w:rsidR="00B16D39" w:rsidRPr="00571C20" w:rsidRDefault="00893242">
            <w:pPr>
              <w:pStyle w:val="Heading2"/>
              <w:keepNext w:val="0"/>
              <w:keepLines w:val="0"/>
              <w:numPr>
                <w:ilvl w:val="1"/>
                <w:numId w:val="55"/>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Pembelian pada tanggal transaksi</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86"/>
              <w:gridCol w:w="1417"/>
              <w:gridCol w:w="1058"/>
            </w:tblGrid>
            <w:tr w:rsidR="00CB5228" w:rsidRPr="00571C20" w14:paraId="067167D7" w14:textId="77777777" w:rsidTr="00D5790F">
              <w:trPr>
                <w:trHeight w:val="674"/>
              </w:trPr>
              <w:tc>
                <w:tcPr>
                  <w:tcW w:w="567" w:type="dxa"/>
                </w:tcPr>
                <w:p w14:paraId="00B17A50" w14:textId="77777777" w:rsidR="00B16D39" w:rsidRPr="00571C20" w:rsidRDefault="00B16D39" w:rsidP="00B16D39">
                  <w:pPr>
                    <w:pStyle w:val="TableParagraph"/>
                    <w:spacing w:line="360" w:lineRule="auto"/>
                    <w:ind w:left="103"/>
                    <w:rPr>
                      <w:sz w:val="24"/>
                      <w:lang w:val="id-ID"/>
                    </w:rPr>
                  </w:pPr>
                  <w:r w:rsidRPr="00571C20">
                    <w:rPr>
                      <w:sz w:val="24"/>
                      <w:lang w:val="id-ID"/>
                    </w:rPr>
                    <w:t>Db</w:t>
                  </w:r>
                </w:p>
              </w:tc>
              <w:tc>
                <w:tcPr>
                  <w:tcW w:w="3686" w:type="dxa"/>
                </w:tcPr>
                <w:p w14:paraId="33ADF20E" w14:textId="77777777" w:rsidR="00B16D39" w:rsidRPr="00571C20" w:rsidRDefault="00B16D39" w:rsidP="00B16D39">
                  <w:pPr>
                    <w:pStyle w:val="TableParagraph"/>
                    <w:spacing w:line="360" w:lineRule="auto"/>
                    <w:ind w:left="107"/>
                    <w:rPr>
                      <w:sz w:val="24"/>
                      <w:lang w:val="id-ID"/>
                    </w:rPr>
                  </w:pPr>
                  <w:r w:rsidRPr="00571C20">
                    <w:rPr>
                      <w:sz w:val="24"/>
                      <w:lang w:val="id-ID"/>
                    </w:rPr>
                    <w:t>Investasi</w:t>
                  </w:r>
                  <w:r w:rsidRPr="00571C20">
                    <w:rPr>
                      <w:spacing w:val="81"/>
                      <w:sz w:val="24"/>
                      <w:lang w:val="id-ID"/>
                    </w:rPr>
                    <w:t xml:space="preserve"> </w:t>
                  </w:r>
                  <w:r w:rsidRPr="00571C20">
                    <w:rPr>
                      <w:sz w:val="24"/>
                      <w:lang w:val="id-ID"/>
                    </w:rPr>
                    <w:t xml:space="preserve">pada  </w:t>
                  </w:r>
                  <w:r w:rsidRPr="00571C20">
                    <w:rPr>
                      <w:spacing w:val="32"/>
                      <w:sz w:val="24"/>
                      <w:lang w:val="id-ID"/>
                    </w:rPr>
                    <w:t xml:space="preserve"> </w:t>
                  </w:r>
                  <w:r w:rsidRPr="00571C20">
                    <w:rPr>
                      <w:sz w:val="24"/>
                      <w:lang w:val="id-ID"/>
                    </w:rPr>
                    <w:t xml:space="preserve">entitas  </w:t>
                  </w:r>
                  <w:r w:rsidRPr="00571C20">
                    <w:rPr>
                      <w:spacing w:val="30"/>
                      <w:sz w:val="24"/>
                      <w:lang w:val="id-ID"/>
                    </w:rPr>
                    <w:t xml:space="preserve"> </w:t>
                  </w:r>
                  <w:r w:rsidRPr="00571C20">
                    <w:rPr>
                      <w:sz w:val="24"/>
                      <w:lang w:val="id-ID"/>
                    </w:rPr>
                    <w:lastRenderedPageBreak/>
                    <w:t xml:space="preserve">asosiasi  </w:t>
                  </w:r>
                  <w:r w:rsidRPr="00571C20">
                    <w:rPr>
                      <w:spacing w:val="30"/>
                      <w:sz w:val="24"/>
                      <w:lang w:val="id-ID"/>
                    </w:rPr>
                    <w:t xml:space="preserve"> </w:t>
                  </w:r>
                  <w:r w:rsidRPr="00571C20">
                    <w:rPr>
                      <w:sz w:val="24"/>
                      <w:lang w:val="id-ID"/>
                    </w:rPr>
                    <w:t xml:space="preserve">atau  </w:t>
                  </w:r>
                  <w:r w:rsidRPr="00571C20">
                    <w:rPr>
                      <w:spacing w:val="30"/>
                      <w:sz w:val="24"/>
                      <w:lang w:val="id-ID"/>
                    </w:rPr>
                    <w:t xml:space="preserve"> </w:t>
                  </w:r>
                  <w:r w:rsidRPr="00571C20">
                    <w:rPr>
                      <w:sz w:val="24"/>
                      <w:lang w:val="id-ID"/>
                    </w:rPr>
                    <w:t>ventura bersama</w:t>
                  </w:r>
                  <w:r w:rsidRPr="00571C20">
                    <w:rPr>
                      <w:spacing w:val="1"/>
                      <w:sz w:val="24"/>
                      <w:lang w:val="id-ID"/>
                    </w:rPr>
                    <w:t xml:space="preserve"> </w:t>
                  </w:r>
                  <w:r w:rsidRPr="00571C20">
                    <w:rPr>
                      <w:sz w:val="24"/>
                      <w:lang w:val="id-ID"/>
                    </w:rPr>
                    <w:t>(sesuai</w:t>
                  </w:r>
                  <w:r w:rsidRPr="00571C20">
                    <w:rPr>
                      <w:spacing w:val="-4"/>
                      <w:sz w:val="24"/>
                      <w:lang w:val="id-ID"/>
                    </w:rPr>
                    <w:t xml:space="preserve"> </w:t>
                  </w:r>
                  <w:r w:rsidRPr="00571C20">
                    <w:rPr>
                      <w:sz w:val="24"/>
                      <w:lang w:val="id-ID"/>
                    </w:rPr>
                    <w:t>jenis)</w:t>
                  </w:r>
                </w:p>
              </w:tc>
              <w:tc>
                <w:tcPr>
                  <w:tcW w:w="1417" w:type="dxa"/>
                </w:tcPr>
                <w:p w14:paraId="332BD642" w14:textId="77777777" w:rsidR="00B16D39" w:rsidRPr="00571C20" w:rsidRDefault="00B16D39" w:rsidP="00B16D39">
                  <w:pPr>
                    <w:pStyle w:val="TableParagraph"/>
                    <w:spacing w:line="360" w:lineRule="auto"/>
                    <w:ind w:left="402" w:right="397"/>
                    <w:jc w:val="center"/>
                    <w:rPr>
                      <w:sz w:val="24"/>
                      <w:lang w:val="id-ID"/>
                    </w:rPr>
                  </w:pPr>
                  <w:r w:rsidRPr="00571C20">
                    <w:rPr>
                      <w:sz w:val="24"/>
                      <w:lang w:val="id-ID"/>
                    </w:rPr>
                    <w:lastRenderedPageBreak/>
                    <w:t>xxx</w:t>
                  </w:r>
                </w:p>
              </w:tc>
              <w:tc>
                <w:tcPr>
                  <w:tcW w:w="1058" w:type="dxa"/>
                </w:tcPr>
                <w:p w14:paraId="33C778C8" w14:textId="77777777" w:rsidR="00B16D39" w:rsidRPr="00571C20" w:rsidRDefault="00B16D39" w:rsidP="00B16D39">
                  <w:pPr>
                    <w:pStyle w:val="TableParagraph"/>
                    <w:spacing w:line="360" w:lineRule="auto"/>
                    <w:rPr>
                      <w:sz w:val="24"/>
                      <w:lang w:val="id-ID"/>
                    </w:rPr>
                  </w:pPr>
                </w:p>
              </w:tc>
            </w:tr>
            <w:tr w:rsidR="00CB5228" w:rsidRPr="00571C20" w14:paraId="7E915474" w14:textId="77777777" w:rsidTr="00D5790F">
              <w:trPr>
                <w:trHeight w:val="334"/>
              </w:trPr>
              <w:tc>
                <w:tcPr>
                  <w:tcW w:w="567" w:type="dxa"/>
                </w:tcPr>
                <w:p w14:paraId="47A95066" w14:textId="77777777" w:rsidR="00B16D39" w:rsidRPr="00571C20" w:rsidRDefault="00B16D39" w:rsidP="00B16D39">
                  <w:pPr>
                    <w:pStyle w:val="TableParagraph"/>
                    <w:spacing w:line="360" w:lineRule="auto"/>
                    <w:ind w:left="103"/>
                    <w:rPr>
                      <w:sz w:val="24"/>
                      <w:lang w:val="id-ID"/>
                    </w:rPr>
                  </w:pPr>
                  <w:r w:rsidRPr="00571C20">
                    <w:rPr>
                      <w:sz w:val="24"/>
                      <w:lang w:val="id-ID"/>
                    </w:rPr>
                    <w:lastRenderedPageBreak/>
                    <w:t>Kr</w:t>
                  </w:r>
                </w:p>
              </w:tc>
              <w:tc>
                <w:tcPr>
                  <w:tcW w:w="3686" w:type="dxa"/>
                </w:tcPr>
                <w:p w14:paraId="457E3E78" w14:textId="77777777" w:rsidR="00B16D39" w:rsidRPr="00571C20" w:rsidRDefault="00B16D39" w:rsidP="00B16D39">
                  <w:pPr>
                    <w:pStyle w:val="TableParagraph"/>
                    <w:spacing w:line="360" w:lineRule="auto"/>
                    <w:ind w:left="421"/>
                    <w:rPr>
                      <w:sz w:val="24"/>
                      <w:lang w:val="id-ID"/>
                    </w:rPr>
                  </w:pPr>
                  <w:r w:rsidRPr="00571C20">
                    <w:rPr>
                      <w:sz w:val="24"/>
                      <w:lang w:val="id-ID"/>
                    </w:rPr>
                    <w:t>Giro bank</w:t>
                  </w:r>
                </w:p>
              </w:tc>
              <w:tc>
                <w:tcPr>
                  <w:tcW w:w="1417" w:type="dxa"/>
                </w:tcPr>
                <w:p w14:paraId="172F68D9" w14:textId="77777777" w:rsidR="00B16D39" w:rsidRPr="00571C20" w:rsidRDefault="00B16D39" w:rsidP="00B16D39">
                  <w:pPr>
                    <w:pStyle w:val="TableParagraph"/>
                    <w:spacing w:line="360" w:lineRule="auto"/>
                    <w:rPr>
                      <w:sz w:val="24"/>
                      <w:lang w:val="id-ID"/>
                    </w:rPr>
                  </w:pPr>
                </w:p>
              </w:tc>
              <w:tc>
                <w:tcPr>
                  <w:tcW w:w="1058" w:type="dxa"/>
                </w:tcPr>
                <w:p w14:paraId="10D60BDA" w14:textId="77777777" w:rsidR="00B16D39" w:rsidRPr="00571C20" w:rsidRDefault="00B16D39" w:rsidP="00B16D39">
                  <w:pPr>
                    <w:pStyle w:val="TableParagraph"/>
                    <w:spacing w:line="360" w:lineRule="auto"/>
                    <w:ind w:left="314" w:right="316"/>
                    <w:jc w:val="center"/>
                    <w:rPr>
                      <w:sz w:val="24"/>
                      <w:lang w:val="id-ID"/>
                    </w:rPr>
                  </w:pPr>
                  <w:r w:rsidRPr="00571C20">
                    <w:rPr>
                      <w:sz w:val="24"/>
                      <w:lang w:val="id-ID"/>
                    </w:rPr>
                    <w:t>xxx</w:t>
                  </w:r>
                </w:p>
              </w:tc>
            </w:tr>
          </w:tbl>
          <w:p w14:paraId="38698964" w14:textId="77777777" w:rsidR="00893242" w:rsidRPr="00571C20" w:rsidRDefault="00893242" w:rsidP="00B16D39">
            <w:pPr>
              <w:pStyle w:val="Heading2"/>
              <w:keepNext w:val="0"/>
              <w:keepLines w:val="0"/>
              <w:numPr>
                <w:ilvl w:val="0"/>
                <w:numId w:val="0"/>
              </w:numPr>
              <w:spacing w:before="20" w:line="360" w:lineRule="auto"/>
              <w:jc w:val="both"/>
              <w:outlineLvl w:val="1"/>
              <w:rPr>
                <w:rFonts w:ascii="Bookman Old Style" w:eastAsia="Bookman Old Style" w:hAnsi="Bookman Old Style" w:cs="Bookman Old Style"/>
                <w:b w:val="0"/>
                <w:sz w:val="6"/>
                <w:szCs w:val="6"/>
              </w:rPr>
            </w:pPr>
            <w:r w:rsidRPr="00571C20">
              <w:rPr>
                <w:rFonts w:ascii="Bookman Old Style" w:eastAsia="Bookman Old Style" w:hAnsi="Bookman Old Style" w:cs="Bookman Old Style"/>
                <w:b w:val="0"/>
                <w:sz w:val="6"/>
                <w:szCs w:val="6"/>
              </w:rPr>
              <w:t xml:space="preserve"> </w:t>
            </w:r>
          </w:p>
          <w:p w14:paraId="43F6CAB2" w14:textId="6B37D000" w:rsidR="00893242" w:rsidRPr="00571C20" w:rsidRDefault="00893242">
            <w:pPr>
              <w:pStyle w:val="Heading2"/>
              <w:keepNext w:val="0"/>
              <w:keepLines w:val="0"/>
              <w:numPr>
                <w:ilvl w:val="1"/>
                <w:numId w:val="55"/>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 xml:space="preserve">Pengumuman laba/rugi oleh perusahaan </w:t>
            </w:r>
            <w:r w:rsidRPr="00571C20">
              <w:rPr>
                <w:rFonts w:ascii="Bookman Old Style" w:eastAsia="Bookman Old Style" w:hAnsi="Bookman Old Style" w:cs="Bookman Old Style"/>
                <w:b w:val="0"/>
                <w:i/>
                <w:iCs/>
                <w:sz w:val="24"/>
                <w:szCs w:val="24"/>
              </w:rPr>
              <w:t>investee</w:t>
            </w:r>
          </w:p>
          <w:p w14:paraId="4918DCC7" w14:textId="489C423E" w:rsidR="00B16D39" w:rsidRPr="00571C20" w:rsidRDefault="00893242">
            <w:pPr>
              <w:pStyle w:val="Heading2"/>
              <w:keepNext w:val="0"/>
              <w:keepLines w:val="0"/>
              <w:numPr>
                <w:ilvl w:val="2"/>
                <w:numId w:val="55"/>
              </w:numPr>
              <w:spacing w:before="8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Pengumuman laba</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4"/>
              <w:gridCol w:w="1276"/>
              <w:gridCol w:w="1134"/>
            </w:tblGrid>
            <w:tr w:rsidR="00CB5228" w:rsidRPr="00571C20" w14:paraId="36C0FFD9" w14:textId="77777777" w:rsidTr="00D5790F">
              <w:trPr>
                <w:trHeight w:val="674"/>
              </w:trPr>
              <w:tc>
                <w:tcPr>
                  <w:tcW w:w="567" w:type="dxa"/>
                </w:tcPr>
                <w:p w14:paraId="59DA9B0E" w14:textId="77777777" w:rsidR="00B16D39" w:rsidRPr="00571C20" w:rsidRDefault="00B16D39" w:rsidP="00B16D39">
                  <w:pPr>
                    <w:pStyle w:val="TableParagraph"/>
                    <w:spacing w:before="2" w:line="360" w:lineRule="auto"/>
                    <w:ind w:left="106"/>
                    <w:rPr>
                      <w:sz w:val="24"/>
                      <w:lang w:val="id-ID"/>
                    </w:rPr>
                  </w:pPr>
                  <w:r w:rsidRPr="00571C20">
                    <w:rPr>
                      <w:sz w:val="24"/>
                      <w:lang w:val="id-ID"/>
                    </w:rPr>
                    <w:t>Db</w:t>
                  </w:r>
                </w:p>
              </w:tc>
              <w:tc>
                <w:tcPr>
                  <w:tcW w:w="3544" w:type="dxa"/>
                </w:tcPr>
                <w:p w14:paraId="327B3CFB" w14:textId="77777777" w:rsidR="00B16D39" w:rsidRPr="00571C20" w:rsidRDefault="00B16D39" w:rsidP="00B16D39">
                  <w:pPr>
                    <w:pStyle w:val="TableParagraph"/>
                    <w:spacing w:before="2" w:line="360" w:lineRule="auto"/>
                    <w:ind w:left="106" w:right="134"/>
                    <w:jc w:val="both"/>
                    <w:rPr>
                      <w:sz w:val="24"/>
                      <w:lang w:val="id-ID"/>
                    </w:rPr>
                  </w:pPr>
                  <w:r w:rsidRPr="00571C20">
                    <w:rPr>
                      <w:sz w:val="24"/>
                      <w:lang w:val="id-ID"/>
                    </w:rPr>
                    <w:t>Investasi</w:t>
                  </w:r>
                  <w:r w:rsidRPr="00571C20">
                    <w:rPr>
                      <w:spacing w:val="81"/>
                      <w:sz w:val="24"/>
                      <w:lang w:val="id-ID"/>
                    </w:rPr>
                    <w:t xml:space="preserve"> </w:t>
                  </w:r>
                  <w:r w:rsidRPr="00571C20">
                    <w:rPr>
                      <w:sz w:val="24"/>
                      <w:lang w:val="id-ID"/>
                    </w:rPr>
                    <w:t xml:space="preserve">pada  </w:t>
                  </w:r>
                  <w:r w:rsidRPr="00571C20">
                    <w:rPr>
                      <w:spacing w:val="29"/>
                      <w:sz w:val="24"/>
                      <w:lang w:val="id-ID"/>
                    </w:rPr>
                    <w:t xml:space="preserve"> </w:t>
                  </w:r>
                  <w:r w:rsidRPr="00571C20">
                    <w:rPr>
                      <w:sz w:val="24"/>
                      <w:lang w:val="id-ID"/>
                    </w:rPr>
                    <w:t xml:space="preserve">entitas  </w:t>
                  </w:r>
                  <w:r w:rsidRPr="00571C20">
                    <w:rPr>
                      <w:spacing w:val="30"/>
                      <w:sz w:val="24"/>
                      <w:lang w:val="id-ID"/>
                    </w:rPr>
                    <w:t xml:space="preserve"> </w:t>
                  </w:r>
                  <w:r w:rsidRPr="00571C20">
                    <w:rPr>
                      <w:sz w:val="24"/>
                      <w:lang w:val="id-ID"/>
                    </w:rPr>
                    <w:t xml:space="preserve">asosiasi  </w:t>
                  </w:r>
                  <w:r w:rsidRPr="00571C20">
                    <w:rPr>
                      <w:spacing w:val="30"/>
                      <w:sz w:val="24"/>
                      <w:lang w:val="id-ID"/>
                    </w:rPr>
                    <w:t xml:space="preserve"> </w:t>
                  </w:r>
                  <w:r w:rsidRPr="00571C20">
                    <w:rPr>
                      <w:sz w:val="24"/>
                      <w:lang w:val="id-ID"/>
                    </w:rPr>
                    <w:t xml:space="preserve">atau  </w:t>
                  </w:r>
                  <w:r w:rsidRPr="00571C20">
                    <w:rPr>
                      <w:spacing w:val="26"/>
                      <w:sz w:val="24"/>
                      <w:lang w:val="id-ID"/>
                    </w:rPr>
                    <w:t xml:space="preserve"> </w:t>
                  </w:r>
                  <w:r w:rsidRPr="00571C20">
                    <w:rPr>
                      <w:sz w:val="24"/>
                      <w:lang w:val="id-ID"/>
                    </w:rPr>
                    <w:t>ventura bersama</w:t>
                  </w:r>
                  <w:r w:rsidRPr="00571C20">
                    <w:rPr>
                      <w:spacing w:val="-1"/>
                      <w:sz w:val="24"/>
                      <w:lang w:val="id-ID"/>
                    </w:rPr>
                    <w:t xml:space="preserve"> </w:t>
                  </w:r>
                  <w:r w:rsidRPr="00571C20">
                    <w:rPr>
                      <w:sz w:val="24"/>
                      <w:lang w:val="id-ID"/>
                    </w:rPr>
                    <w:t>(sesuai</w:t>
                  </w:r>
                  <w:r w:rsidRPr="00571C20">
                    <w:rPr>
                      <w:spacing w:val="-4"/>
                      <w:sz w:val="24"/>
                      <w:lang w:val="id-ID"/>
                    </w:rPr>
                    <w:t xml:space="preserve"> </w:t>
                  </w:r>
                  <w:r w:rsidRPr="00571C20">
                    <w:rPr>
                      <w:sz w:val="24"/>
                      <w:lang w:val="id-ID"/>
                    </w:rPr>
                    <w:t>jenis)</w:t>
                  </w:r>
                </w:p>
              </w:tc>
              <w:tc>
                <w:tcPr>
                  <w:tcW w:w="1276" w:type="dxa"/>
                </w:tcPr>
                <w:p w14:paraId="3CDF3B4E" w14:textId="77777777" w:rsidR="00B16D39" w:rsidRPr="00571C20" w:rsidRDefault="00B16D39" w:rsidP="00B16D39">
                  <w:pPr>
                    <w:pStyle w:val="TableParagraph"/>
                    <w:spacing w:before="2" w:line="360" w:lineRule="auto"/>
                    <w:ind w:left="402" w:right="396"/>
                    <w:jc w:val="center"/>
                    <w:rPr>
                      <w:sz w:val="24"/>
                      <w:lang w:val="id-ID"/>
                    </w:rPr>
                  </w:pPr>
                  <w:r w:rsidRPr="00571C20">
                    <w:rPr>
                      <w:sz w:val="24"/>
                      <w:lang w:val="id-ID"/>
                    </w:rPr>
                    <w:t>xxx</w:t>
                  </w:r>
                </w:p>
              </w:tc>
              <w:tc>
                <w:tcPr>
                  <w:tcW w:w="1134" w:type="dxa"/>
                </w:tcPr>
                <w:p w14:paraId="5AF2FC2C" w14:textId="77777777" w:rsidR="00B16D39" w:rsidRPr="00571C20" w:rsidRDefault="00B16D39" w:rsidP="00B16D39">
                  <w:pPr>
                    <w:pStyle w:val="TableParagraph"/>
                    <w:spacing w:line="360" w:lineRule="auto"/>
                    <w:rPr>
                      <w:sz w:val="24"/>
                      <w:lang w:val="id-ID"/>
                    </w:rPr>
                  </w:pPr>
                </w:p>
              </w:tc>
            </w:tr>
            <w:tr w:rsidR="00CB5228" w:rsidRPr="00571C20" w14:paraId="03A3D3B1" w14:textId="77777777" w:rsidTr="00D5790F">
              <w:trPr>
                <w:trHeight w:val="334"/>
              </w:trPr>
              <w:tc>
                <w:tcPr>
                  <w:tcW w:w="567" w:type="dxa"/>
                </w:tcPr>
                <w:p w14:paraId="2523F5D6" w14:textId="77777777" w:rsidR="00B16D39" w:rsidRPr="00571C20" w:rsidRDefault="00B16D39" w:rsidP="00B16D39">
                  <w:pPr>
                    <w:pStyle w:val="TableParagraph"/>
                    <w:spacing w:before="2" w:line="360" w:lineRule="auto"/>
                    <w:ind w:left="106"/>
                    <w:rPr>
                      <w:sz w:val="24"/>
                      <w:lang w:val="id-ID"/>
                    </w:rPr>
                  </w:pPr>
                  <w:r w:rsidRPr="00571C20">
                    <w:rPr>
                      <w:sz w:val="24"/>
                      <w:lang w:val="id-ID"/>
                    </w:rPr>
                    <w:t>Kr</w:t>
                  </w:r>
                </w:p>
              </w:tc>
              <w:tc>
                <w:tcPr>
                  <w:tcW w:w="3544" w:type="dxa"/>
                </w:tcPr>
                <w:p w14:paraId="6F9AC996" w14:textId="77777777" w:rsidR="00B16D39" w:rsidRPr="00571C20" w:rsidRDefault="00B16D39" w:rsidP="00B16D39">
                  <w:pPr>
                    <w:pStyle w:val="TableParagraph"/>
                    <w:spacing w:before="2" w:line="360" w:lineRule="auto"/>
                    <w:ind w:left="426"/>
                    <w:rPr>
                      <w:sz w:val="24"/>
                      <w:lang w:val="id-ID"/>
                    </w:rPr>
                  </w:pPr>
                  <w:r w:rsidRPr="00571C20">
                    <w:rPr>
                      <w:sz w:val="24"/>
                      <w:lang w:val="id-ID"/>
                    </w:rPr>
                    <w:t>Pendapatan investasi</w:t>
                  </w:r>
                </w:p>
              </w:tc>
              <w:tc>
                <w:tcPr>
                  <w:tcW w:w="1276" w:type="dxa"/>
                </w:tcPr>
                <w:p w14:paraId="20347E33" w14:textId="77777777" w:rsidR="00B16D39" w:rsidRPr="00571C20" w:rsidRDefault="00B16D39" w:rsidP="00B16D39">
                  <w:pPr>
                    <w:pStyle w:val="TableParagraph"/>
                    <w:spacing w:line="360" w:lineRule="auto"/>
                    <w:rPr>
                      <w:sz w:val="24"/>
                      <w:lang w:val="id-ID"/>
                    </w:rPr>
                  </w:pPr>
                </w:p>
              </w:tc>
              <w:tc>
                <w:tcPr>
                  <w:tcW w:w="1134" w:type="dxa"/>
                </w:tcPr>
                <w:p w14:paraId="18DA2400" w14:textId="77777777" w:rsidR="00B16D39" w:rsidRPr="00571C20" w:rsidRDefault="00B16D39" w:rsidP="00B16D39">
                  <w:pPr>
                    <w:pStyle w:val="TableParagraph"/>
                    <w:spacing w:before="2" w:line="360" w:lineRule="auto"/>
                    <w:ind w:left="316" w:right="310"/>
                    <w:jc w:val="center"/>
                    <w:rPr>
                      <w:sz w:val="24"/>
                      <w:lang w:val="id-ID"/>
                    </w:rPr>
                  </w:pPr>
                  <w:r w:rsidRPr="00571C20">
                    <w:rPr>
                      <w:sz w:val="24"/>
                      <w:lang w:val="id-ID"/>
                    </w:rPr>
                    <w:t>xxx</w:t>
                  </w:r>
                </w:p>
              </w:tc>
            </w:tr>
          </w:tbl>
          <w:p w14:paraId="1ED5D10D" w14:textId="7720A373" w:rsidR="00893242" w:rsidRPr="00571C20" w:rsidRDefault="00893242" w:rsidP="00717554">
            <w:pPr>
              <w:pStyle w:val="Heading2"/>
              <w:keepNext w:val="0"/>
              <w:keepLines w:val="0"/>
              <w:numPr>
                <w:ilvl w:val="0"/>
                <w:numId w:val="0"/>
              </w:numPr>
              <w:spacing w:before="20" w:line="360" w:lineRule="auto"/>
              <w:jc w:val="both"/>
              <w:outlineLvl w:val="1"/>
              <w:rPr>
                <w:rFonts w:ascii="Bookman Old Style" w:eastAsia="Bookman Old Style" w:hAnsi="Bookman Old Style" w:cs="Bookman Old Style"/>
                <w:b w:val="0"/>
                <w:sz w:val="6"/>
                <w:szCs w:val="6"/>
              </w:rPr>
            </w:pPr>
          </w:p>
          <w:p w14:paraId="44AA7056" w14:textId="5C2E3A7E" w:rsidR="00717554" w:rsidRPr="00571C20" w:rsidRDefault="00893242">
            <w:pPr>
              <w:pStyle w:val="Heading2"/>
              <w:keepNext w:val="0"/>
              <w:keepLines w:val="0"/>
              <w:numPr>
                <w:ilvl w:val="2"/>
                <w:numId w:val="55"/>
              </w:numPr>
              <w:spacing w:before="8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Pengumuman rugi</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4"/>
              <w:gridCol w:w="1276"/>
              <w:gridCol w:w="1134"/>
            </w:tblGrid>
            <w:tr w:rsidR="00CB5228" w:rsidRPr="00571C20" w14:paraId="64C06F1E" w14:textId="77777777" w:rsidTr="00D5790F">
              <w:trPr>
                <w:trHeight w:val="337"/>
              </w:trPr>
              <w:tc>
                <w:tcPr>
                  <w:tcW w:w="567" w:type="dxa"/>
                </w:tcPr>
                <w:p w14:paraId="59A47C5E" w14:textId="77777777" w:rsidR="00717554" w:rsidRPr="00571C20" w:rsidRDefault="00717554" w:rsidP="00717554">
                  <w:pPr>
                    <w:pStyle w:val="TableParagraph"/>
                    <w:spacing w:before="2" w:line="360" w:lineRule="auto"/>
                    <w:ind w:left="106"/>
                    <w:rPr>
                      <w:sz w:val="24"/>
                      <w:lang w:val="id-ID"/>
                    </w:rPr>
                  </w:pPr>
                  <w:r w:rsidRPr="00571C20">
                    <w:rPr>
                      <w:sz w:val="24"/>
                      <w:lang w:val="id-ID"/>
                    </w:rPr>
                    <w:t>Db</w:t>
                  </w:r>
                </w:p>
              </w:tc>
              <w:tc>
                <w:tcPr>
                  <w:tcW w:w="3544" w:type="dxa"/>
                </w:tcPr>
                <w:p w14:paraId="1643F5EC" w14:textId="77777777" w:rsidR="00717554" w:rsidRPr="00571C20" w:rsidRDefault="00717554" w:rsidP="00717554">
                  <w:pPr>
                    <w:pStyle w:val="TableParagraph"/>
                    <w:spacing w:before="2" w:line="360" w:lineRule="auto"/>
                    <w:ind w:left="106"/>
                    <w:rPr>
                      <w:sz w:val="24"/>
                      <w:lang w:val="id-ID"/>
                    </w:rPr>
                  </w:pPr>
                  <w:r w:rsidRPr="00571C20">
                    <w:rPr>
                      <w:sz w:val="24"/>
                      <w:lang w:val="id-ID"/>
                    </w:rPr>
                    <w:t>Kerugian</w:t>
                  </w:r>
                  <w:r w:rsidRPr="00571C20">
                    <w:rPr>
                      <w:spacing w:val="-4"/>
                      <w:sz w:val="24"/>
                      <w:lang w:val="id-ID"/>
                    </w:rPr>
                    <w:t xml:space="preserve"> </w:t>
                  </w:r>
                  <w:r w:rsidRPr="00571C20">
                    <w:rPr>
                      <w:sz w:val="24"/>
                      <w:lang w:val="id-ID"/>
                    </w:rPr>
                    <w:t>investasi</w:t>
                  </w:r>
                </w:p>
              </w:tc>
              <w:tc>
                <w:tcPr>
                  <w:tcW w:w="1276" w:type="dxa"/>
                </w:tcPr>
                <w:p w14:paraId="483E150F" w14:textId="77777777" w:rsidR="00717554" w:rsidRPr="00571C20" w:rsidRDefault="00717554" w:rsidP="00717554">
                  <w:pPr>
                    <w:pStyle w:val="TableParagraph"/>
                    <w:spacing w:before="2" w:line="360" w:lineRule="auto"/>
                    <w:ind w:left="402" w:right="396"/>
                    <w:jc w:val="center"/>
                    <w:rPr>
                      <w:sz w:val="24"/>
                      <w:lang w:val="id-ID"/>
                    </w:rPr>
                  </w:pPr>
                  <w:r w:rsidRPr="00571C20">
                    <w:rPr>
                      <w:sz w:val="24"/>
                      <w:lang w:val="id-ID"/>
                    </w:rPr>
                    <w:t>xxx</w:t>
                  </w:r>
                </w:p>
              </w:tc>
              <w:tc>
                <w:tcPr>
                  <w:tcW w:w="1134" w:type="dxa"/>
                </w:tcPr>
                <w:p w14:paraId="10BAAE61" w14:textId="77777777" w:rsidR="00717554" w:rsidRPr="00571C20" w:rsidRDefault="00717554" w:rsidP="00717554">
                  <w:pPr>
                    <w:pStyle w:val="TableParagraph"/>
                    <w:spacing w:line="360" w:lineRule="auto"/>
                    <w:rPr>
                      <w:sz w:val="24"/>
                      <w:lang w:val="id-ID"/>
                    </w:rPr>
                  </w:pPr>
                </w:p>
              </w:tc>
            </w:tr>
            <w:tr w:rsidR="00CB5228" w:rsidRPr="00571C20" w14:paraId="53FA17EA" w14:textId="77777777" w:rsidTr="00D5790F">
              <w:trPr>
                <w:trHeight w:val="674"/>
              </w:trPr>
              <w:tc>
                <w:tcPr>
                  <w:tcW w:w="567" w:type="dxa"/>
                </w:tcPr>
                <w:p w14:paraId="4573AE5C" w14:textId="77777777" w:rsidR="00717554" w:rsidRPr="00571C20" w:rsidRDefault="00717554" w:rsidP="00717554">
                  <w:pPr>
                    <w:pStyle w:val="TableParagraph"/>
                    <w:spacing w:before="2" w:line="360" w:lineRule="auto"/>
                    <w:ind w:left="106"/>
                    <w:rPr>
                      <w:sz w:val="24"/>
                      <w:lang w:val="id-ID"/>
                    </w:rPr>
                  </w:pPr>
                  <w:r w:rsidRPr="00571C20">
                    <w:rPr>
                      <w:sz w:val="24"/>
                      <w:lang w:val="id-ID"/>
                    </w:rPr>
                    <w:t>Kr</w:t>
                  </w:r>
                </w:p>
              </w:tc>
              <w:tc>
                <w:tcPr>
                  <w:tcW w:w="3544" w:type="dxa"/>
                </w:tcPr>
                <w:p w14:paraId="01F4DECF" w14:textId="77777777" w:rsidR="00717554" w:rsidRPr="00571C20" w:rsidRDefault="00717554" w:rsidP="00717554">
                  <w:pPr>
                    <w:pStyle w:val="TableParagraph"/>
                    <w:spacing w:before="2" w:line="360" w:lineRule="auto"/>
                    <w:ind w:left="426" w:right="134"/>
                    <w:jc w:val="both"/>
                    <w:rPr>
                      <w:sz w:val="24"/>
                      <w:lang w:val="id-ID"/>
                    </w:rPr>
                  </w:pPr>
                  <w:r w:rsidRPr="00571C20">
                    <w:rPr>
                      <w:sz w:val="24"/>
                      <w:lang w:val="id-ID"/>
                    </w:rPr>
                    <w:t>Investasi</w:t>
                  </w:r>
                  <w:r w:rsidRPr="00571C20">
                    <w:rPr>
                      <w:spacing w:val="49"/>
                      <w:sz w:val="24"/>
                      <w:lang w:val="id-ID"/>
                    </w:rPr>
                    <w:t xml:space="preserve"> </w:t>
                  </w:r>
                  <w:r w:rsidRPr="00571C20">
                    <w:rPr>
                      <w:sz w:val="24"/>
                      <w:lang w:val="id-ID"/>
                    </w:rPr>
                    <w:t>pada</w:t>
                  </w:r>
                  <w:r w:rsidRPr="00571C20">
                    <w:rPr>
                      <w:spacing w:val="106"/>
                      <w:sz w:val="24"/>
                      <w:lang w:val="id-ID"/>
                    </w:rPr>
                    <w:t xml:space="preserve"> </w:t>
                  </w:r>
                  <w:r w:rsidRPr="00571C20">
                    <w:rPr>
                      <w:sz w:val="24"/>
                      <w:lang w:val="id-ID"/>
                    </w:rPr>
                    <w:t>entitas</w:t>
                  </w:r>
                  <w:r w:rsidRPr="00571C20">
                    <w:rPr>
                      <w:spacing w:val="108"/>
                      <w:sz w:val="24"/>
                      <w:lang w:val="id-ID"/>
                    </w:rPr>
                    <w:t xml:space="preserve"> </w:t>
                  </w:r>
                  <w:r w:rsidRPr="00571C20">
                    <w:rPr>
                      <w:sz w:val="24"/>
                      <w:lang w:val="id-ID"/>
                    </w:rPr>
                    <w:t>asosiasi</w:t>
                  </w:r>
                  <w:r w:rsidRPr="00571C20">
                    <w:rPr>
                      <w:spacing w:val="103"/>
                      <w:sz w:val="24"/>
                      <w:lang w:val="id-ID"/>
                    </w:rPr>
                    <w:t xml:space="preserve"> </w:t>
                  </w:r>
                  <w:r w:rsidRPr="00571C20">
                    <w:rPr>
                      <w:sz w:val="24"/>
                      <w:lang w:val="id-ID"/>
                    </w:rPr>
                    <w:t>atau</w:t>
                  </w:r>
                  <w:r w:rsidRPr="00571C20">
                    <w:rPr>
                      <w:spacing w:val="104"/>
                      <w:sz w:val="24"/>
                      <w:lang w:val="id-ID"/>
                    </w:rPr>
                    <w:t xml:space="preserve"> </w:t>
                  </w:r>
                  <w:r w:rsidRPr="00571C20">
                    <w:rPr>
                      <w:sz w:val="24"/>
                      <w:lang w:val="id-ID"/>
                    </w:rPr>
                    <w:t>ventura bersama</w:t>
                  </w:r>
                  <w:r w:rsidRPr="00571C20">
                    <w:rPr>
                      <w:spacing w:val="-1"/>
                      <w:sz w:val="24"/>
                      <w:lang w:val="id-ID"/>
                    </w:rPr>
                    <w:t xml:space="preserve"> </w:t>
                  </w:r>
                  <w:r w:rsidRPr="00571C20">
                    <w:rPr>
                      <w:sz w:val="24"/>
                      <w:lang w:val="id-ID"/>
                    </w:rPr>
                    <w:t>(sesuai</w:t>
                  </w:r>
                  <w:r w:rsidRPr="00571C20">
                    <w:rPr>
                      <w:spacing w:val="-4"/>
                      <w:sz w:val="24"/>
                      <w:lang w:val="id-ID"/>
                    </w:rPr>
                    <w:t xml:space="preserve"> </w:t>
                  </w:r>
                  <w:r w:rsidRPr="00571C20">
                    <w:rPr>
                      <w:sz w:val="24"/>
                      <w:lang w:val="id-ID"/>
                    </w:rPr>
                    <w:t>jenis)</w:t>
                  </w:r>
                </w:p>
              </w:tc>
              <w:tc>
                <w:tcPr>
                  <w:tcW w:w="1276" w:type="dxa"/>
                </w:tcPr>
                <w:p w14:paraId="2A146771" w14:textId="77777777" w:rsidR="00717554" w:rsidRPr="00571C20" w:rsidRDefault="00717554" w:rsidP="00717554">
                  <w:pPr>
                    <w:pStyle w:val="TableParagraph"/>
                    <w:spacing w:line="360" w:lineRule="auto"/>
                    <w:rPr>
                      <w:sz w:val="24"/>
                      <w:lang w:val="id-ID"/>
                    </w:rPr>
                  </w:pPr>
                </w:p>
              </w:tc>
              <w:tc>
                <w:tcPr>
                  <w:tcW w:w="1134" w:type="dxa"/>
                </w:tcPr>
                <w:p w14:paraId="6BD13563" w14:textId="77777777" w:rsidR="00717554" w:rsidRPr="00571C20" w:rsidRDefault="00717554" w:rsidP="00717554">
                  <w:pPr>
                    <w:pStyle w:val="TableParagraph"/>
                    <w:spacing w:before="2" w:line="360" w:lineRule="auto"/>
                    <w:ind w:left="316" w:right="310"/>
                    <w:jc w:val="center"/>
                    <w:rPr>
                      <w:sz w:val="24"/>
                      <w:lang w:val="id-ID"/>
                    </w:rPr>
                  </w:pPr>
                  <w:r w:rsidRPr="00571C20">
                    <w:rPr>
                      <w:sz w:val="24"/>
                      <w:lang w:val="id-ID"/>
                    </w:rPr>
                    <w:t>xxx</w:t>
                  </w:r>
                </w:p>
              </w:tc>
            </w:tr>
          </w:tbl>
          <w:p w14:paraId="003603F2" w14:textId="401713EA" w:rsidR="00893242" w:rsidRPr="00571C20" w:rsidRDefault="00893242" w:rsidP="00717554">
            <w:pPr>
              <w:pStyle w:val="Heading2"/>
              <w:keepNext w:val="0"/>
              <w:keepLines w:val="0"/>
              <w:numPr>
                <w:ilvl w:val="0"/>
                <w:numId w:val="0"/>
              </w:numPr>
              <w:spacing w:before="20" w:line="360" w:lineRule="auto"/>
              <w:jc w:val="both"/>
              <w:outlineLvl w:val="1"/>
              <w:rPr>
                <w:rFonts w:ascii="Bookman Old Style" w:eastAsia="Bookman Old Style" w:hAnsi="Bookman Old Style" w:cs="Bookman Old Style"/>
                <w:b w:val="0"/>
                <w:sz w:val="6"/>
                <w:szCs w:val="6"/>
              </w:rPr>
            </w:pPr>
          </w:p>
          <w:p w14:paraId="7BA431E7" w14:textId="6570FC61" w:rsidR="00717554" w:rsidRPr="00571C20" w:rsidRDefault="00893242">
            <w:pPr>
              <w:pStyle w:val="Heading2"/>
              <w:keepNext w:val="0"/>
              <w:keepLines w:val="0"/>
              <w:numPr>
                <w:ilvl w:val="2"/>
                <w:numId w:val="55"/>
              </w:numPr>
              <w:spacing w:before="80" w:line="360" w:lineRule="auto"/>
              <w:ind w:left="2290" w:hanging="567"/>
              <w:jc w:val="both"/>
              <w:outlineLvl w:val="1"/>
              <w:rPr>
                <w:rFonts w:ascii="Bookman Old Style" w:eastAsia="Bookman Old Style" w:hAnsi="Bookman Old Style" w:cs="Bookman Old Style"/>
                <w:b w:val="0"/>
                <w:sz w:val="24"/>
                <w:szCs w:val="24"/>
                <w:lang w:val="en-US"/>
              </w:rPr>
            </w:pPr>
            <w:r w:rsidRPr="00571C20">
              <w:rPr>
                <w:rFonts w:ascii="Bookman Old Style" w:eastAsia="Bookman Old Style" w:hAnsi="Bookman Old Style" w:cs="Bookman Old Style"/>
                <w:b w:val="0"/>
                <w:sz w:val="24"/>
                <w:szCs w:val="24"/>
              </w:rPr>
              <w:t>Penerimaan kas atas divide</w:t>
            </w:r>
            <w:r w:rsidR="00717554" w:rsidRPr="00571C20">
              <w:rPr>
                <w:rFonts w:ascii="Bookman Old Style" w:eastAsia="Bookman Old Style" w:hAnsi="Bookman Old Style" w:cs="Bookman Old Style"/>
                <w:b w:val="0"/>
                <w:sz w:val="24"/>
                <w:szCs w:val="24"/>
                <w:lang w:val="en-US"/>
              </w:rPr>
              <w:t>n</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4"/>
              <w:gridCol w:w="1276"/>
              <w:gridCol w:w="1134"/>
            </w:tblGrid>
            <w:tr w:rsidR="00CB5228" w:rsidRPr="00571C20" w14:paraId="19DB055D" w14:textId="77777777" w:rsidTr="00D5790F">
              <w:trPr>
                <w:trHeight w:val="333"/>
              </w:trPr>
              <w:tc>
                <w:tcPr>
                  <w:tcW w:w="567" w:type="dxa"/>
                </w:tcPr>
                <w:p w14:paraId="651B5CBB" w14:textId="77777777" w:rsidR="00717554" w:rsidRPr="00571C20" w:rsidRDefault="00717554" w:rsidP="00717554">
                  <w:pPr>
                    <w:pStyle w:val="TableParagraph"/>
                    <w:spacing w:line="360" w:lineRule="auto"/>
                    <w:ind w:left="103"/>
                    <w:rPr>
                      <w:sz w:val="24"/>
                      <w:lang w:val="id-ID"/>
                    </w:rPr>
                  </w:pPr>
                  <w:r w:rsidRPr="00571C20">
                    <w:rPr>
                      <w:sz w:val="24"/>
                      <w:lang w:val="id-ID"/>
                    </w:rPr>
                    <w:t>Db</w:t>
                  </w:r>
                </w:p>
              </w:tc>
              <w:tc>
                <w:tcPr>
                  <w:tcW w:w="3544" w:type="dxa"/>
                </w:tcPr>
                <w:p w14:paraId="65C16ED6" w14:textId="77777777" w:rsidR="00717554" w:rsidRPr="00571C20" w:rsidRDefault="00717554" w:rsidP="00717554">
                  <w:pPr>
                    <w:pStyle w:val="TableParagraph"/>
                    <w:spacing w:line="360" w:lineRule="auto"/>
                    <w:ind w:left="107"/>
                    <w:rPr>
                      <w:sz w:val="24"/>
                      <w:lang w:val="id-ID"/>
                    </w:rPr>
                  </w:pPr>
                  <w:r w:rsidRPr="00571C20">
                    <w:rPr>
                      <w:sz w:val="24"/>
                      <w:lang w:val="id-ID"/>
                    </w:rPr>
                    <w:t>Giro Bank</w:t>
                  </w:r>
                </w:p>
              </w:tc>
              <w:tc>
                <w:tcPr>
                  <w:tcW w:w="1276" w:type="dxa"/>
                </w:tcPr>
                <w:p w14:paraId="48C60014" w14:textId="77777777" w:rsidR="00717554" w:rsidRPr="00571C20" w:rsidRDefault="00717554" w:rsidP="00717554">
                  <w:pPr>
                    <w:pStyle w:val="TableParagraph"/>
                    <w:spacing w:line="360" w:lineRule="auto"/>
                    <w:ind w:left="402" w:right="397"/>
                    <w:jc w:val="center"/>
                    <w:rPr>
                      <w:sz w:val="24"/>
                      <w:lang w:val="id-ID"/>
                    </w:rPr>
                  </w:pPr>
                  <w:r w:rsidRPr="00571C20">
                    <w:rPr>
                      <w:sz w:val="24"/>
                      <w:lang w:val="id-ID"/>
                    </w:rPr>
                    <w:t>xxx</w:t>
                  </w:r>
                </w:p>
              </w:tc>
              <w:tc>
                <w:tcPr>
                  <w:tcW w:w="1134" w:type="dxa"/>
                </w:tcPr>
                <w:p w14:paraId="6EFDCE2A" w14:textId="77777777" w:rsidR="00717554" w:rsidRPr="00571C20" w:rsidRDefault="00717554" w:rsidP="00717554">
                  <w:pPr>
                    <w:pStyle w:val="TableParagraph"/>
                    <w:spacing w:line="360" w:lineRule="auto"/>
                    <w:rPr>
                      <w:sz w:val="24"/>
                      <w:lang w:val="id-ID"/>
                    </w:rPr>
                  </w:pPr>
                </w:p>
              </w:tc>
            </w:tr>
            <w:tr w:rsidR="00CB5228" w:rsidRPr="00571C20" w14:paraId="63A70DA0" w14:textId="77777777" w:rsidTr="00D5790F">
              <w:trPr>
                <w:trHeight w:val="673"/>
              </w:trPr>
              <w:tc>
                <w:tcPr>
                  <w:tcW w:w="567" w:type="dxa"/>
                </w:tcPr>
                <w:p w14:paraId="02698E0A" w14:textId="77777777" w:rsidR="00717554" w:rsidRPr="00571C20" w:rsidRDefault="00717554" w:rsidP="00717554">
                  <w:pPr>
                    <w:pStyle w:val="TableParagraph"/>
                    <w:spacing w:before="2" w:line="360" w:lineRule="auto"/>
                    <w:ind w:left="103"/>
                    <w:rPr>
                      <w:sz w:val="24"/>
                      <w:lang w:val="id-ID"/>
                    </w:rPr>
                  </w:pPr>
                  <w:r w:rsidRPr="00571C20">
                    <w:rPr>
                      <w:sz w:val="24"/>
                      <w:lang w:val="id-ID"/>
                    </w:rPr>
                    <w:t>Kr</w:t>
                  </w:r>
                </w:p>
              </w:tc>
              <w:tc>
                <w:tcPr>
                  <w:tcW w:w="3544" w:type="dxa"/>
                </w:tcPr>
                <w:p w14:paraId="267AD387" w14:textId="77777777" w:rsidR="00717554" w:rsidRPr="00571C20" w:rsidRDefault="00717554" w:rsidP="00717554">
                  <w:pPr>
                    <w:pStyle w:val="TableParagraph"/>
                    <w:spacing w:before="2" w:line="360" w:lineRule="auto"/>
                    <w:ind w:left="426"/>
                    <w:rPr>
                      <w:sz w:val="24"/>
                      <w:lang w:val="id-ID"/>
                    </w:rPr>
                  </w:pPr>
                  <w:r w:rsidRPr="00571C20">
                    <w:rPr>
                      <w:sz w:val="24"/>
                      <w:lang w:val="id-ID"/>
                    </w:rPr>
                    <w:t>Investasi</w:t>
                  </w:r>
                  <w:r w:rsidRPr="00571C20">
                    <w:rPr>
                      <w:spacing w:val="49"/>
                      <w:sz w:val="24"/>
                      <w:lang w:val="id-ID"/>
                    </w:rPr>
                    <w:t xml:space="preserve"> </w:t>
                  </w:r>
                  <w:r w:rsidRPr="00571C20">
                    <w:rPr>
                      <w:sz w:val="24"/>
                      <w:lang w:val="id-ID"/>
                    </w:rPr>
                    <w:t>pada</w:t>
                  </w:r>
                  <w:r w:rsidRPr="00571C20">
                    <w:rPr>
                      <w:spacing w:val="106"/>
                      <w:sz w:val="24"/>
                      <w:lang w:val="id-ID"/>
                    </w:rPr>
                    <w:t xml:space="preserve"> </w:t>
                  </w:r>
                  <w:r w:rsidRPr="00571C20">
                    <w:rPr>
                      <w:sz w:val="24"/>
                      <w:lang w:val="id-ID"/>
                    </w:rPr>
                    <w:t>entitas</w:t>
                  </w:r>
                  <w:r w:rsidRPr="00571C20">
                    <w:rPr>
                      <w:spacing w:val="108"/>
                      <w:sz w:val="24"/>
                      <w:lang w:val="id-ID"/>
                    </w:rPr>
                    <w:t xml:space="preserve"> </w:t>
                  </w:r>
                  <w:r w:rsidRPr="00571C20">
                    <w:rPr>
                      <w:sz w:val="24"/>
                      <w:lang w:val="id-ID"/>
                    </w:rPr>
                    <w:t>asosiasi</w:t>
                  </w:r>
                  <w:r w:rsidRPr="00571C20">
                    <w:rPr>
                      <w:spacing w:val="103"/>
                      <w:sz w:val="24"/>
                      <w:lang w:val="id-ID"/>
                    </w:rPr>
                    <w:t xml:space="preserve"> </w:t>
                  </w:r>
                  <w:r w:rsidRPr="00571C20">
                    <w:rPr>
                      <w:sz w:val="24"/>
                      <w:lang w:val="id-ID"/>
                    </w:rPr>
                    <w:t>atau</w:t>
                  </w:r>
                  <w:r w:rsidRPr="00571C20">
                    <w:rPr>
                      <w:spacing w:val="104"/>
                      <w:sz w:val="24"/>
                      <w:lang w:val="id-ID"/>
                    </w:rPr>
                    <w:t xml:space="preserve"> </w:t>
                  </w:r>
                  <w:r w:rsidRPr="00571C20">
                    <w:rPr>
                      <w:sz w:val="24"/>
                      <w:lang w:val="id-ID"/>
                    </w:rPr>
                    <w:t>ventura bersama</w:t>
                  </w:r>
                  <w:r w:rsidRPr="00571C20">
                    <w:rPr>
                      <w:spacing w:val="-1"/>
                      <w:sz w:val="24"/>
                      <w:lang w:val="id-ID"/>
                    </w:rPr>
                    <w:t xml:space="preserve"> </w:t>
                  </w:r>
                  <w:r w:rsidRPr="00571C20">
                    <w:rPr>
                      <w:sz w:val="24"/>
                      <w:lang w:val="id-ID"/>
                    </w:rPr>
                    <w:t>(sesuai</w:t>
                  </w:r>
                  <w:r w:rsidRPr="00571C20">
                    <w:rPr>
                      <w:spacing w:val="-4"/>
                      <w:sz w:val="24"/>
                      <w:lang w:val="id-ID"/>
                    </w:rPr>
                    <w:t xml:space="preserve"> </w:t>
                  </w:r>
                  <w:r w:rsidRPr="00571C20">
                    <w:rPr>
                      <w:sz w:val="24"/>
                      <w:lang w:val="id-ID"/>
                    </w:rPr>
                    <w:t>jenis)</w:t>
                  </w:r>
                </w:p>
              </w:tc>
              <w:tc>
                <w:tcPr>
                  <w:tcW w:w="1276" w:type="dxa"/>
                </w:tcPr>
                <w:p w14:paraId="511196DE" w14:textId="77777777" w:rsidR="00717554" w:rsidRPr="00571C20" w:rsidRDefault="00717554" w:rsidP="00717554">
                  <w:pPr>
                    <w:pStyle w:val="TableParagraph"/>
                    <w:spacing w:line="360" w:lineRule="auto"/>
                    <w:rPr>
                      <w:sz w:val="24"/>
                      <w:lang w:val="id-ID"/>
                    </w:rPr>
                  </w:pPr>
                </w:p>
              </w:tc>
              <w:tc>
                <w:tcPr>
                  <w:tcW w:w="1134" w:type="dxa"/>
                </w:tcPr>
                <w:p w14:paraId="2AD5B5AA" w14:textId="77777777" w:rsidR="00717554" w:rsidRPr="00571C20" w:rsidRDefault="00717554" w:rsidP="00717554">
                  <w:pPr>
                    <w:pStyle w:val="TableParagraph"/>
                    <w:spacing w:before="2" w:line="360" w:lineRule="auto"/>
                    <w:ind w:left="314" w:right="316"/>
                    <w:jc w:val="center"/>
                    <w:rPr>
                      <w:sz w:val="24"/>
                      <w:lang w:val="id-ID"/>
                    </w:rPr>
                  </w:pPr>
                  <w:r w:rsidRPr="00571C20">
                    <w:rPr>
                      <w:sz w:val="24"/>
                      <w:lang w:val="id-ID"/>
                    </w:rPr>
                    <w:t>xxx</w:t>
                  </w:r>
                </w:p>
              </w:tc>
            </w:tr>
          </w:tbl>
          <w:p w14:paraId="37CA0FF7" w14:textId="7692F27A" w:rsidR="00893242" w:rsidRPr="00571C20" w:rsidRDefault="00893242" w:rsidP="00717554">
            <w:pPr>
              <w:pStyle w:val="Heading2"/>
              <w:keepNext w:val="0"/>
              <w:keepLines w:val="0"/>
              <w:numPr>
                <w:ilvl w:val="0"/>
                <w:numId w:val="0"/>
              </w:numPr>
              <w:spacing w:before="20" w:line="360" w:lineRule="auto"/>
              <w:jc w:val="both"/>
              <w:outlineLvl w:val="1"/>
              <w:rPr>
                <w:rFonts w:ascii="Bookman Old Style" w:eastAsia="Bookman Old Style" w:hAnsi="Bookman Old Style" w:cs="Bookman Old Style"/>
                <w:b w:val="0"/>
                <w:sz w:val="6"/>
                <w:szCs w:val="6"/>
              </w:rPr>
            </w:pPr>
          </w:p>
          <w:p w14:paraId="234DF606" w14:textId="5D35351C" w:rsidR="00893242" w:rsidRPr="00571C20" w:rsidRDefault="00893242">
            <w:pPr>
              <w:pStyle w:val="Heading2"/>
              <w:keepNext w:val="0"/>
              <w:keepLines w:val="0"/>
              <w:numPr>
                <w:ilvl w:val="1"/>
                <w:numId w:val="55"/>
              </w:numPr>
              <w:spacing w:before="60" w:line="360" w:lineRule="auto"/>
              <w:ind w:left="1723"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Penjualan pada tanggal transaksi</w:t>
            </w:r>
          </w:p>
          <w:p w14:paraId="40C3FA77" w14:textId="64C32091" w:rsidR="00717554" w:rsidRPr="00571C20" w:rsidRDefault="00893242">
            <w:pPr>
              <w:pStyle w:val="Heading2"/>
              <w:keepNext w:val="0"/>
              <w:keepLines w:val="0"/>
              <w:numPr>
                <w:ilvl w:val="2"/>
                <w:numId w:val="55"/>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lastRenderedPageBreak/>
              <w:t>Terjadi keuntungan, kas yang diterima lebih besar dari nilai terbawa saham</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4"/>
              <w:gridCol w:w="1276"/>
              <w:gridCol w:w="1134"/>
            </w:tblGrid>
            <w:tr w:rsidR="00CB5228" w:rsidRPr="00571C20" w14:paraId="297A927D" w14:textId="77777777" w:rsidTr="00D5790F">
              <w:trPr>
                <w:trHeight w:val="337"/>
              </w:trPr>
              <w:tc>
                <w:tcPr>
                  <w:tcW w:w="567" w:type="dxa"/>
                </w:tcPr>
                <w:p w14:paraId="396C75E8" w14:textId="77777777" w:rsidR="00717554" w:rsidRPr="00571C20" w:rsidRDefault="00717554" w:rsidP="00717554">
                  <w:pPr>
                    <w:pStyle w:val="TableParagraph"/>
                    <w:spacing w:before="2" w:line="360" w:lineRule="auto"/>
                    <w:ind w:left="106"/>
                    <w:rPr>
                      <w:sz w:val="24"/>
                      <w:lang w:val="id-ID"/>
                    </w:rPr>
                  </w:pPr>
                  <w:r w:rsidRPr="00571C20">
                    <w:rPr>
                      <w:sz w:val="24"/>
                      <w:lang w:val="id-ID"/>
                    </w:rPr>
                    <w:t>Db</w:t>
                  </w:r>
                </w:p>
              </w:tc>
              <w:tc>
                <w:tcPr>
                  <w:tcW w:w="3544" w:type="dxa"/>
                </w:tcPr>
                <w:p w14:paraId="10F4147C" w14:textId="77777777" w:rsidR="00717554" w:rsidRPr="00571C20" w:rsidRDefault="00717554" w:rsidP="00717554">
                  <w:pPr>
                    <w:pStyle w:val="TableParagraph"/>
                    <w:spacing w:before="2" w:line="360" w:lineRule="auto"/>
                    <w:ind w:left="106" w:right="134"/>
                    <w:rPr>
                      <w:sz w:val="24"/>
                      <w:lang w:val="id-ID"/>
                    </w:rPr>
                  </w:pPr>
                  <w:r w:rsidRPr="00571C20">
                    <w:rPr>
                      <w:sz w:val="24"/>
                      <w:lang w:val="id-ID"/>
                    </w:rPr>
                    <w:t>Giro Bank</w:t>
                  </w:r>
                </w:p>
              </w:tc>
              <w:tc>
                <w:tcPr>
                  <w:tcW w:w="1276" w:type="dxa"/>
                </w:tcPr>
                <w:p w14:paraId="7EC28C4B" w14:textId="77777777" w:rsidR="00717554" w:rsidRPr="00571C20" w:rsidRDefault="00717554" w:rsidP="00717554">
                  <w:pPr>
                    <w:pStyle w:val="TableParagraph"/>
                    <w:spacing w:before="2" w:line="360" w:lineRule="auto"/>
                    <w:ind w:left="402" w:right="396"/>
                    <w:jc w:val="center"/>
                    <w:rPr>
                      <w:sz w:val="24"/>
                      <w:lang w:val="id-ID"/>
                    </w:rPr>
                  </w:pPr>
                  <w:r w:rsidRPr="00571C20">
                    <w:rPr>
                      <w:sz w:val="24"/>
                      <w:lang w:val="id-ID"/>
                    </w:rPr>
                    <w:t>xxx</w:t>
                  </w:r>
                </w:p>
              </w:tc>
              <w:tc>
                <w:tcPr>
                  <w:tcW w:w="1134" w:type="dxa"/>
                </w:tcPr>
                <w:p w14:paraId="088D22BE" w14:textId="77777777" w:rsidR="00717554" w:rsidRPr="00571C20" w:rsidRDefault="00717554" w:rsidP="00717554">
                  <w:pPr>
                    <w:pStyle w:val="TableParagraph"/>
                    <w:spacing w:line="360" w:lineRule="auto"/>
                    <w:rPr>
                      <w:sz w:val="24"/>
                      <w:lang w:val="id-ID"/>
                    </w:rPr>
                  </w:pPr>
                </w:p>
              </w:tc>
            </w:tr>
            <w:tr w:rsidR="00CB5228" w:rsidRPr="00571C20" w14:paraId="697A4A88" w14:textId="77777777" w:rsidTr="00D5790F">
              <w:trPr>
                <w:trHeight w:val="674"/>
              </w:trPr>
              <w:tc>
                <w:tcPr>
                  <w:tcW w:w="567" w:type="dxa"/>
                </w:tcPr>
                <w:p w14:paraId="5E52997A" w14:textId="77777777" w:rsidR="00717554" w:rsidRPr="00571C20" w:rsidRDefault="00717554" w:rsidP="00717554">
                  <w:pPr>
                    <w:pStyle w:val="TableParagraph"/>
                    <w:spacing w:line="360" w:lineRule="auto"/>
                    <w:ind w:left="106"/>
                    <w:rPr>
                      <w:sz w:val="24"/>
                      <w:lang w:val="id-ID"/>
                    </w:rPr>
                  </w:pPr>
                  <w:r w:rsidRPr="00571C20">
                    <w:rPr>
                      <w:sz w:val="24"/>
                      <w:lang w:val="id-ID"/>
                    </w:rPr>
                    <w:t>Kr</w:t>
                  </w:r>
                </w:p>
              </w:tc>
              <w:tc>
                <w:tcPr>
                  <w:tcW w:w="3544" w:type="dxa"/>
                </w:tcPr>
                <w:p w14:paraId="21D6D5E2" w14:textId="77777777" w:rsidR="00717554" w:rsidRPr="00571C20" w:rsidRDefault="00717554" w:rsidP="00717554">
                  <w:pPr>
                    <w:pStyle w:val="TableParagraph"/>
                    <w:spacing w:line="360" w:lineRule="auto"/>
                    <w:ind w:left="426" w:right="134"/>
                    <w:jc w:val="both"/>
                    <w:rPr>
                      <w:sz w:val="24"/>
                      <w:lang w:val="id-ID"/>
                    </w:rPr>
                  </w:pPr>
                  <w:r w:rsidRPr="00571C20">
                    <w:rPr>
                      <w:sz w:val="24"/>
                      <w:lang w:val="id-ID"/>
                    </w:rPr>
                    <w:t>Investasi</w:t>
                  </w:r>
                  <w:r w:rsidRPr="00571C20">
                    <w:rPr>
                      <w:spacing w:val="50"/>
                      <w:sz w:val="24"/>
                      <w:lang w:val="id-ID"/>
                    </w:rPr>
                    <w:t xml:space="preserve"> </w:t>
                  </w:r>
                  <w:r w:rsidRPr="00571C20">
                    <w:rPr>
                      <w:sz w:val="24"/>
                      <w:lang w:val="id-ID"/>
                    </w:rPr>
                    <w:t>pada</w:t>
                  </w:r>
                  <w:r w:rsidRPr="00571C20">
                    <w:rPr>
                      <w:spacing w:val="107"/>
                      <w:sz w:val="24"/>
                      <w:lang w:val="id-ID"/>
                    </w:rPr>
                    <w:t xml:space="preserve"> </w:t>
                  </w:r>
                  <w:r w:rsidRPr="00571C20">
                    <w:rPr>
                      <w:sz w:val="24"/>
                      <w:lang w:val="id-ID"/>
                    </w:rPr>
                    <w:t>entitas</w:t>
                  </w:r>
                  <w:r w:rsidRPr="00571C20">
                    <w:rPr>
                      <w:spacing w:val="108"/>
                      <w:sz w:val="24"/>
                      <w:lang w:val="id-ID"/>
                    </w:rPr>
                    <w:t xml:space="preserve"> </w:t>
                  </w:r>
                  <w:r w:rsidRPr="00571C20">
                    <w:rPr>
                      <w:sz w:val="24"/>
                      <w:lang w:val="id-ID"/>
                    </w:rPr>
                    <w:t>asosiasi</w:t>
                  </w:r>
                  <w:r w:rsidRPr="00571C20">
                    <w:rPr>
                      <w:spacing w:val="103"/>
                      <w:sz w:val="24"/>
                      <w:lang w:val="id-ID"/>
                    </w:rPr>
                    <w:t xml:space="preserve"> </w:t>
                  </w:r>
                  <w:r w:rsidRPr="00571C20">
                    <w:rPr>
                      <w:sz w:val="24"/>
                      <w:lang w:val="id-ID"/>
                    </w:rPr>
                    <w:t>atau</w:t>
                  </w:r>
                  <w:r w:rsidRPr="00571C20">
                    <w:rPr>
                      <w:spacing w:val="104"/>
                      <w:sz w:val="24"/>
                      <w:lang w:val="id-ID"/>
                    </w:rPr>
                    <w:t xml:space="preserve"> </w:t>
                  </w:r>
                  <w:r w:rsidRPr="00571C20">
                    <w:rPr>
                      <w:sz w:val="24"/>
                      <w:lang w:val="id-ID"/>
                    </w:rPr>
                    <w:t>ventura bersama</w:t>
                  </w:r>
                  <w:r w:rsidRPr="00571C20">
                    <w:rPr>
                      <w:spacing w:val="-1"/>
                      <w:sz w:val="24"/>
                      <w:lang w:val="id-ID"/>
                    </w:rPr>
                    <w:t xml:space="preserve"> </w:t>
                  </w:r>
                  <w:r w:rsidRPr="00571C20">
                    <w:rPr>
                      <w:sz w:val="24"/>
                      <w:lang w:val="id-ID"/>
                    </w:rPr>
                    <w:t>(sesuai</w:t>
                  </w:r>
                  <w:r w:rsidRPr="00571C20">
                    <w:rPr>
                      <w:spacing w:val="-4"/>
                      <w:sz w:val="24"/>
                      <w:lang w:val="id-ID"/>
                    </w:rPr>
                    <w:t xml:space="preserve"> </w:t>
                  </w:r>
                  <w:r w:rsidRPr="00571C20">
                    <w:rPr>
                      <w:sz w:val="24"/>
                      <w:lang w:val="id-ID"/>
                    </w:rPr>
                    <w:t>jenis)</w:t>
                  </w:r>
                </w:p>
              </w:tc>
              <w:tc>
                <w:tcPr>
                  <w:tcW w:w="1276" w:type="dxa"/>
                </w:tcPr>
                <w:p w14:paraId="49D7FC8B" w14:textId="77777777" w:rsidR="00717554" w:rsidRPr="00571C20" w:rsidRDefault="00717554" w:rsidP="00717554">
                  <w:pPr>
                    <w:pStyle w:val="TableParagraph"/>
                    <w:spacing w:line="360" w:lineRule="auto"/>
                    <w:rPr>
                      <w:sz w:val="24"/>
                      <w:lang w:val="id-ID"/>
                    </w:rPr>
                  </w:pPr>
                </w:p>
              </w:tc>
              <w:tc>
                <w:tcPr>
                  <w:tcW w:w="1134" w:type="dxa"/>
                </w:tcPr>
                <w:p w14:paraId="7E00383C" w14:textId="77777777" w:rsidR="00717554" w:rsidRPr="00571C20" w:rsidRDefault="00717554" w:rsidP="00717554">
                  <w:pPr>
                    <w:pStyle w:val="TableParagraph"/>
                    <w:spacing w:line="360" w:lineRule="auto"/>
                    <w:ind w:right="329"/>
                    <w:jc w:val="right"/>
                    <w:rPr>
                      <w:sz w:val="24"/>
                      <w:lang w:val="id-ID"/>
                    </w:rPr>
                  </w:pPr>
                  <w:r w:rsidRPr="00571C20">
                    <w:rPr>
                      <w:sz w:val="24"/>
                      <w:lang w:val="id-ID"/>
                    </w:rPr>
                    <w:t>xxx</w:t>
                  </w:r>
                </w:p>
              </w:tc>
            </w:tr>
            <w:tr w:rsidR="00CB5228" w:rsidRPr="00571C20" w14:paraId="16E9450F" w14:textId="77777777" w:rsidTr="00D5790F">
              <w:trPr>
                <w:trHeight w:val="670"/>
              </w:trPr>
              <w:tc>
                <w:tcPr>
                  <w:tcW w:w="567" w:type="dxa"/>
                </w:tcPr>
                <w:p w14:paraId="138A439D" w14:textId="77777777" w:rsidR="00717554" w:rsidRPr="00571C20" w:rsidRDefault="00717554" w:rsidP="00717554">
                  <w:pPr>
                    <w:pStyle w:val="TableParagraph"/>
                    <w:spacing w:line="360" w:lineRule="auto"/>
                    <w:ind w:left="106"/>
                    <w:rPr>
                      <w:sz w:val="24"/>
                      <w:lang w:val="id-ID"/>
                    </w:rPr>
                  </w:pPr>
                  <w:r w:rsidRPr="00571C20">
                    <w:rPr>
                      <w:sz w:val="24"/>
                      <w:lang w:val="id-ID"/>
                    </w:rPr>
                    <w:t>Kr</w:t>
                  </w:r>
                </w:p>
              </w:tc>
              <w:tc>
                <w:tcPr>
                  <w:tcW w:w="3544" w:type="dxa"/>
                </w:tcPr>
                <w:p w14:paraId="3A508958" w14:textId="77777777" w:rsidR="00717554" w:rsidRPr="00571C20" w:rsidRDefault="00717554" w:rsidP="00717554">
                  <w:pPr>
                    <w:pStyle w:val="TableParagraph"/>
                    <w:spacing w:line="360" w:lineRule="auto"/>
                    <w:ind w:left="426" w:right="134"/>
                    <w:jc w:val="both"/>
                    <w:rPr>
                      <w:sz w:val="24"/>
                      <w:lang w:val="id-ID"/>
                    </w:rPr>
                  </w:pPr>
                  <w:r w:rsidRPr="00571C20">
                    <w:rPr>
                      <w:sz w:val="24"/>
                      <w:lang w:val="id-ID"/>
                    </w:rPr>
                    <w:t>Laba</w:t>
                  </w:r>
                  <w:r w:rsidRPr="00571C20">
                    <w:rPr>
                      <w:spacing w:val="4"/>
                      <w:sz w:val="24"/>
                      <w:lang w:val="id-ID"/>
                    </w:rPr>
                    <w:t xml:space="preserve"> </w:t>
                  </w:r>
                  <w:r w:rsidRPr="00571C20">
                    <w:rPr>
                      <w:sz w:val="24"/>
                      <w:lang w:val="id-ID"/>
                    </w:rPr>
                    <w:t>penjualan</w:t>
                  </w:r>
                  <w:r w:rsidRPr="00571C20">
                    <w:rPr>
                      <w:spacing w:val="62"/>
                      <w:sz w:val="24"/>
                      <w:lang w:val="id-ID"/>
                    </w:rPr>
                    <w:t xml:space="preserve"> </w:t>
                  </w:r>
                  <w:r w:rsidRPr="00571C20">
                    <w:rPr>
                      <w:sz w:val="24"/>
                      <w:lang w:val="id-ID"/>
                    </w:rPr>
                    <w:t>investasi</w:t>
                  </w:r>
                  <w:r w:rsidRPr="00571C20">
                    <w:rPr>
                      <w:spacing w:val="57"/>
                      <w:sz w:val="24"/>
                      <w:lang w:val="id-ID"/>
                    </w:rPr>
                    <w:t xml:space="preserve"> </w:t>
                  </w:r>
                  <w:r w:rsidRPr="00571C20">
                    <w:rPr>
                      <w:sz w:val="24"/>
                      <w:lang w:val="id-ID"/>
                    </w:rPr>
                    <w:t>pada</w:t>
                  </w:r>
                  <w:r w:rsidRPr="00571C20">
                    <w:rPr>
                      <w:spacing w:val="61"/>
                      <w:sz w:val="24"/>
                      <w:lang w:val="id-ID"/>
                    </w:rPr>
                    <w:t xml:space="preserve"> </w:t>
                  </w:r>
                  <w:r w:rsidRPr="00571C20">
                    <w:rPr>
                      <w:sz w:val="24"/>
                      <w:lang w:val="id-ID"/>
                    </w:rPr>
                    <w:t>entitas</w:t>
                  </w:r>
                  <w:r w:rsidRPr="00571C20">
                    <w:rPr>
                      <w:spacing w:val="59"/>
                      <w:sz w:val="24"/>
                      <w:lang w:val="id-ID"/>
                    </w:rPr>
                    <w:t xml:space="preserve"> </w:t>
                  </w:r>
                  <w:r w:rsidRPr="00571C20">
                    <w:rPr>
                      <w:sz w:val="24"/>
                      <w:lang w:val="id-ID"/>
                    </w:rPr>
                    <w:t>asosiasi atau ventura</w:t>
                  </w:r>
                  <w:r w:rsidRPr="00571C20">
                    <w:rPr>
                      <w:spacing w:val="-1"/>
                      <w:sz w:val="24"/>
                      <w:lang w:val="id-ID"/>
                    </w:rPr>
                    <w:t xml:space="preserve"> </w:t>
                  </w:r>
                  <w:r w:rsidRPr="00571C20">
                    <w:rPr>
                      <w:sz w:val="24"/>
                      <w:lang w:val="id-ID"/>
                    </w:rPr>
                    <w:t>bersama (sesuai</w:t>
                  </w:r>
                  <w:r w:rsidRPr="00571C20">
                    <w:rPr>
                      <w:spacing w:val="-5"/>
                      <w:sz w:val="24"/>
                      <w:lang w:val="id-ID"/>
                    </w:rPr>
                    <w:t xml:space="preserve"> </w:t>
                  </w:r>
                  <w:r w:rsidRPr="00571C20">
                    <w:rPr>
                      <w:sz w:val="24"/>
                      <w:lang w:val="id-ID"/>
                    </w:rPr>
                    <w:t>jenis)</w:t>
                  </w:r>
                </w:p>
              </w:tc>
              <w:tc>
                <w:tcPr>
                  <w:tcW w:w="1276" w:type="dxa"/>
                </w:tcPr>
                <w:p w14:paraId="3EB1CE5C" w14:textId="77777777" w:rsidR="00717554" w:rsidRPr="00571C20" w:rsidRDefault="00717554" w:rsidP="00717554">
                  <w:pPr>
                    <w:pStyle w:val="TableParagraph"/>
                    <w:spacing w:line="360" w:lineRule="auto"/>
                    <w:rPr>
                      <w:sz w:val="24"/>
                      <w:lang w:val="id-ID"/>
                    </w:rPr>
                  </w:pPr>
                </w:p>
              </w:tc>
              <w:tc>
                <w:tcPr>
                  <w:tcW w:w="1134" w:type="dxa"/>
                </w:tcPr>
                <w:p w14:paraId="46466DA6" w14:textId="77777777" w:rsidR="00717554" w:rsidRPr="00571C20" w:rsidRDefault="00717554" w:rsidP="00717554">
                  <w:pPr>
                    <w:pStyle w:val="TableParagraph"/>
                    <w:spacing w:line="360" w:lineRule="auto"/>
                    <w:ind w:right="329"/>
                    <w:jc w:val="right"/>
                    <w:rPr>
                      <w:sz w:val="24"/>
                      <w:lang w:val="id-ID"/>
                    </w:rPr>
                  </w:pPr>
                  <w:r w:rsidRPr="00571C20">
                    <w:rPr>
                      <w:sz w:val="24"/>
                      <w:lang w:val="id-ID"/>
                    </w:rPr>
                    <w:t>xxx</w:t>
                  </w:r>
                </w:p>
              </w:tc>
            </w:tr>
          </w:tbl>
          <w:p w14:paraId="45BA6D07" w14:textId="69B25971" w:rsidR="00893242" w:rsidRPr="00571C20" w:rsidRDefault="00893242" w:rsidP="00717554">
            <w:pPr>
              <w:pStyle w:val="Heading2"/>
              <w:keepNext w:val="0"/>
              <w:keepLines w:val="0"/>
              <w:numPr>
                <w:ilvl w:val="0"/>
                <w:numId w:val="0"/>
              </w:numPr>
              <w:spacing w:before="20" w:line="360" w:lineRule="auto"/>
              <w:jc w:val="both"/>
              <w:outlineLvl w:val="1"/>
              <w:rPr>
                <w:rFonts w:ascii="Bookman Old Style" w:eastAsia="Bookman Old Style" w:hAnsi="Bookman Old Style" w:cs="Bookman Old Style"/>
                <w:b w:val="0"/>
                <w:sz w:val="6"/>
                <w:szCs w:val="6"/>
              </w:rPr>
            </w:pPr>
          </w:p>
          <w:p w14:paraId="1BFBBB92" w14:textId="0AC7A230" w:rsidR="00893242" w:rsidRPr="00571C20" w:rsidRDefault="00893242">
            <w:pPr>
              <w:pStyle w:val="Heading2"/>
              <w:keepNext w:val="0"/>
              <w:keepLines w:val="0"/>
              <w:numPr>
                <w:ilvl w:val="2"/>
                <w:numId w:val="55"/>
              </w:numPr>
              <w:spacing w:before="60" w:line="360" w:lineRule="auto"/>
              <w:ind w:left="2290" w:hanging="567"/>
              <w:jc w:val="both"/>
              <w:outlineLvl w:val="1"/>
              <w:rPr>
                <w:rFonts w:ascii="Bookman Old Style" w:eastAsia="Bookman Old Style" w:hAnsi="Bookman Old Style" w:cs="Bookman Old Style"/>
                <w:b w:val="0"/>
                <w:sz w:val="24"/>
                <w:szCs w:val="24"/>
              </w:rPr>
            </w:pPr>
            <w:r w:rsidRPr="00571C20">
              <w:rPr>
                <w:rFonts w:ascii="Bookman Old Style" w:eastAsia="Bookman Old Style" w:hAnsi="Bookman Old Style" w:cs="Bookman Old Style"/>
                <w:b w:val="0"/>
                <w:sz w:val="24"/>
                <w:szCs w:val="24"/>
              </w:rPr>
              <w:t>Terjadi kerugian, kas yang diterima lebih kecil dari nilai terbawa saham</w:t>
            </w: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4"/>
              <w:gridCol w:w="1276"/>
              <w:gridCol w:w="1134"/>
            </w:tblGrid>
            <w:tr w:rsidR="00CB5228" w:rsidRPr="00571C20" w14:paraId="59762208" w14:textId="77777777" w:rsidTr="00D5790F">
              <w:trPr>
                <w:trHeight w:val="337"/>
              </w:trPr>
              <w:tc>
                <w:tcPr>
                  <w:tcW w:w="567" w:type="dxa"/>
                </w:tcPr>
                <w:p w14:paraId="2F5B68DB" w14:textId="77777777" w:rsidR="00717554" w:rsidRPr="00571C20" w:rsidRDefault="00717554" w:rsidP="00717554">
                  <w:pPr>
                    <w:pStyle w:val="TableParagraph"/>
                    <w:spacing w:before="2" w:line="360" w:lineRule="auto"/>
                    <w:ind w:left="106"/>
                    <w:rPr>
                      <w:sz w:val="24"/>
                      <w:lang w:val="id-ID"/>
                    </w:rPr>
                  </w:pPr>
                  <w:r w:rsidRPr="00571C20">
                    <w:rPr>
                      <w:sz w:val="24"/>
                      <w:lang w:val="id-ID"/>
                    </w:rPr>
                    <w:t>Db</w:t>
                  </w:r>
                </w:p>
              </w:tc>
              <w:tc>
                <w:tcPr>
                  <w:tcW w:w="3544" w:type="dxa"/>
                </w:tcPr>
                <w:p w14:paraId="60D26995" w14:textId="77777777" w:rsidR="00717554" w:rsidRPr="00571C20" w:rsidRDefault="00717554" w:rsidP="00717554">
                  <w:pPr>
                    <w:pStyle w:val="TableParagraph"/>
                    <w:spacing w:before="2" w:line="360" w:lineRule="auto"/>
                    <w:ind w:left="106"/>
                    <w:rPr>
                      <w:sz w:val="24"/>
                      <w:lang w:val="id-ID"/>
                    </w:rPr>
                  </w:pPr>
                  <w:r w:rsidRPr="00571C20">
                    <w:rPr>
                      <w:sz w:val="24"/>
                      <w:lang w:val="id-ID"/>
                    </w:rPr>
                    <w:t>Giro bank</w:t>
                  </w:r>
                </w:p>
              </w:tc>
              <w:tc>
                <w:tcPr>
                  <w:tcW w:w="1276" w:type="dxa"/>
                </w:tcPr>
                <w:p w14:paraId="032952AC" w14:textId="77777777" w:rsidR="00717554" w:rsidRPr="00571C20" w:rsidRDefault="00717554" w:rsidP="00717554">
                  <w:pPr>
                    <w:pStyle w:val="TableParagraph"/>
                    <w:spacing w:before="2" w:line="360" w:lineRule="auto"/>
                    <w:ind w:left="402" w:right="396"/>
                    <w:jc w:val="center"/>
                    <w:rPr>
                      <w:sz w:val="24"/>
                      <w:lang w:val="id-ID"/>
                    </w:rPr>
                  </w:pPr>
                  <w:r w:rsidRPr="00571C20">
                    <w:rPr>
                      <w:sz w:val="24"/>
                      <w:lang w:val="id-ID"/>
                    </w:rPr>
                    <w:t>xxx</w:t>
                  </w:r>
                </w:p>
              </w:tc>
              <w:tc>
                <w:tcPr>
                  <w:tcW w:w="1134" w:type="dxa"/>
                </w:tcPr>
                <w:p w14:paraId="63554648" w14:textId="77777777" w:rsidR="00717554" w:rsidRPr="00571C20" w:rsidRDefault="00717554" w:rsidP="00717554">
                  <w:pPr>
                    <w:pStyle w:val="TableParagraph"/>
                    <w:spacing w:line="360" w:lineRule="auto"/>
                    <w:rPr>
                      <w:sz w:val="24"/>
                      <w:lang w:val="id-ID"/>
                    </w:rPr>
                  </w:pPr>
                </w:p>
              </w:tc>
            </w:tr>
            <w:tr w:rsidR="00CB5228" w:rsidRPr="00571C20" w14:paraId="57921656" w14:textId="77777777" w:rsidTr="00D5790F">
              <w:trPr>
                <w:trHeight w:val="674"/>
              </w:trPr>
              <w:tc>
                <w:tcPr>
                  <w:tcW w:w="567" w:type="dxa"/>
                </w:tcPr>
                <w:p w14:paraId="240470A3" w14:textId="77777777" w:rsidR="00717554" w:rsidRPr="00571C20" w:rsidRDefault="00717554" w:rsidP="00717554">
                  <w:pPr>
                    <w:pStyle w:val="TableParagraph"/>
                    <w:spacing w:line="360" w:lineRule="auto"/>
                    <w:ind w:left="106"/>
                    <w:rPr>
                      <w:sz w:val="24"/>
                      <w:lang w:val="id-ID"/>
                    </w:rPr>
                  </w:pPr>
                  <w:r w:rsidRPr="00571C20">
                    <w:rPr>
                      <w:sz w:val="24"/>
                      <w:lang w:val="id-ID"/>
                    </w:rPr>
                    <w:t>Db</w:t>
                  </w:r>
                </w:p>
              </w:tc>
              <w:tc>
                <w:tcPr>
                  <w:tcW w:w="3544" w:type="dxa"/>
                </w:tcPr>
                <w:p w14:paraId="5961EDFC" w14:textId="77777777" w:rsidR="00717554" w:rsidRPr="00571C20" w:rsidRDefault="00717554" w:rsidP="00717554">
                  <w:pPr>
                    <w:pStyle w:val="TableParagraph"/>
                    <w:spacing w:line="360" w:lineRule="auto"/>
                    <w:ind w:left="106" w:right="170"/>
                    <w:jc w:val="both"/>
                    <w:rPr>
                      <w:sz w:val="24"/>
                      <w:lang w:val="id-ID"/>
                    </w:rPr>
                  </w:pPr>
                  <w:r w:rsidRPr="00571C20">
                    <w:rPr>
                      <w:sz w:val="24"/>
                      <w:lang w:val="id-ID"/>
                    </w:rPr>
                    <w:t>Rugi</w:t>
                  </w:r>
                  <w:r w:rsidRPr="00571C20">
                    <w:rPr>
                      <w:spacing w:val="-1"/>
                      <w:sz w:val="24"/>
                      <w:lang w:val="id-ID"/>
                    </w:rPr>
                    <w:t xml:space="preserve"> </w:t>
                  </w:r>
                  <w:r w:rsidRPr="00571C20">
                    <w:rPr>
                      <w:sz w:val="24"/>
                      <w:lang w:val="id-ID"/>
                    </w:rPr>
                    <w:t>penjualan</w:t>
                  </w:r>
                  <w:r w:rsidRPr="00571C20">
                    <w:rPr>
                      <w:spacing w:val="2"/>
                      <w:sz w:val="24"/>
                      <w:lang w:val="id-ID"/>
                    </w:rPr>
                    <w:t xml:space="preserve"> </w:t>
                  </w:r>
                  <w:r w:rsidRPr="00571C20">
                    <w:rPr>
                      <w:sz w:val="24"/>
                      <w:lang w:val="id-ID"/>
                    </w:rPr>
                    <w:t>investasi pada</w:t>
                  </w:r>
                  <w:r w:rsidRPr="00571C20">
                    <w:rPr>
                      <w:spacing w:val="3"/>
                      <w:sz w:val="24"/>
                      <w:lang w:val="id-ID"/>
                    </w:rPr>
                    <w:t xml:space="preserve"> </w:t>
                  </w:r>
                  <w:r w:rsidRPr="00571C20">
                    <w:rPr>
                      <w:sz w:val="24"/>
                      <w:lang w:val="id-ID"/>
                    </w:rPr>
                    <w:t>entitas</w:t>
                  </w:r>
                  <w:r w:rsidRPr="00571C20">
                    <w:rPr>
                      <w:spacing w:val="1"/>
                      <w:sz w:val="24"/>
                      <w:lang w:val="id-ID"/>
                    </w:rPr>
                    <w:t xml:space="preserve"> </w:t>
                  </w:r>
                  <w:r w:rsidRPr="00571C20">
                    <w:rPr>
                      <w:sz w:val="24"/>
                      <w:lang w:val="id-ID"/>
                    </w:rPr>
                    <w:t>asosiasi atau ventura</w:t>
                  </w:r>
                  <w:r w:rsidRPr="00571C20">
                    <w:rPr>
                      <w:spacing w:val="-5"/>
                      <w:sz w:val="24"/>
                      <w:lang w:val="id-ID"/>
                    </w:rPr>
                    <w:t xml:space="preserve"> </w:t>
                  </w:r>
                  <w:r w:rsidRPr="00571C20">
                    <w:rPr>
                      <w:sz w:val="24"/>
                      <w:lang w:val="id-ID"/>
                    </w:rPr>
                    <w:t>bersama</w:t>
                  </w:r>
                  <w:r w:rsidRPr="00571C20">
                    <w:rPr>
                      <w:spacing w:val="-2"/>
                      <w:sz w:val="24"/>
                      <w:lang w:val="id-ID"/>
                    </w:rPr>
                    <w:t xml:space="preserve"> </w:t>
                  </w:r>
                  <w:r w:rsidRPr="00571C20">
                    <w:rPr>
                      <w:sz w:val="24"/>
                      <w:lang w:val="id-ID"/>
                    </w:rPr>
                    <w:t>(sesuai</w:t>
                  </w:r>
                  <w:r w:rsidRPr="00571C20">
                    <w:rPr>
                      <w:spacing w:val="-1"/>
                      <w:sz w:val="24"/>
                      <w:lang w:val="id-ID"/>
                    </w:rPr>
                    <w:t xml:space="preserve"> </w:t>
                  </w:r>
                  <w:r w:rsidRPr="00571C20">
                    <w:rPr>
                      <w:sz w:val="24"/>
                      <w:lang w:val="id-ID"/>
                    </w:rPr>
                    <w:t>jenis)</w:t>
                  </w:r>
                </w:p>
              </w:tc>
              <w:tc>
                <w:tcPr>
                  <w:tcW w:w="1276" w:type="dxa"/>
                </w:tcPr>
                <w:p w14:paraId="1CF3D569" w14:textId="77777777" w:rsidR="00717554" w:rsidRPr="00571C20" w:rsidRDefault="00717554" w:rsidP="00717554">
                  <w:pPr>
                    <w:pStyle w:val="TableParagraph"/>
                    <w:spacing w:line="360" w:lineRule="auto"/>
                    <w:ind w:left="402" w:right="396"/>
                    <w:jc w:val="center"/>
                    <w:rPr>
                      <w:sz w:val="24"/>
                      <w:lang w:val="id-ID"/>
                    </w:rPr>
                  </w:pPr>
                  <w:r w:rsidRPr="00571C20">
                    <w:rPr>
                      <w:sz w:val="24"/>
                      <w:lang w:val="id-ID"/>
                    </w:rPr>
                    <w:t>xxx</w:t>
                  </w:r>
                </w:p>
              </w:tc>
              <w:tc>
                <w:tcPr>
                  <w:tcW w:w="1134" w:type="dxa"/>
                </w:tcPr>
                <w:p w14:paraId="514ED018" w14:textId="77777777" w:rsidR="00717554" w:rsidRPr="00571C20" w:rsidRDefault="00717554" w:rsidP="00717554">
                  <w:pPr>
                    <w:pStyle w:val="TableParagraph"/>
                    <w:spacing w:line="360" w:lineRule="auto"/>
                    <w:rPr>
                      <w:sz w:val="24"/>
                      <w:lang w:val="id-ID"/>
                    </w:rPr>
                  </w:pPr>
                </w:p>
              </w:tc>
            </w:tr>
            <w:tr w:rsidR="00CB5228" w:rsidRPr="00571C20" w14:paraId="5F1056B1" w14:textId="77777777" w:rsidTr="00D5790F">
              <w:trPr>
                <w:trHeight w:val="670"/>
              </w:trPr>
              <w:tc>
                <w:tcPr>
                  <w:tcW w:w="567" w:type="dxa"/>
                </w:tcPr>
                <w:p w14:paraId="1A6FD77B" w14:textId="77777777" w:rsidR="00717554" w:rsidRPr="00571C20" w:rsidRDefault="00717554" w:rsidP="00717554">
                  <w:pPr>
                    <w:pStyle w:val="TableParagraph"/>
                    <w:spacing w:line="360" w:lineRule="auto"/>
                    <w:ind w:left="106"/>
                    <w:rPr>
                      <w:sz w:val="24"/>
                      <w:lang w:val="id-ID"/>
                    </w:rPr>
                  </w:pPr>
                  <w:r w:rsidRPr="00571C20">
                    <w:rPr>
                      <w:sz w:val="24"/>
                      <w:lang w:val="id-ID"/>
                    </w:rPr>
                    <w:t>Kr</w:t>
                  </w:r>
                </w:p>
              </w:tc>
              <w:tc>
                <w:tcPr>
                  <w:tcW w:w="3544" w:type="dxa"/>
                </w:tcPr>
                <w:p w14:paraId="4FAA5549" w14:textId="77777777" w:rsidR="00717554" w:rsidRPr="00571C20" w:rsidRDefault="00717554" w:rsidP="00717554">
                  <w:pPr>
                    <w:pStyle w:val="TableParagraph"/>
                    <w:spacing w:line="360" w:lineRule="auto"/>
                    <w:ind w:left="426" w:right="170"/>
                    <w:jc w:val="both"/>
                    <w:rPr>
                      <w:sz w:val="24"/>
                      <w:lang w:val="id-ID"/>
                    </w:rPr>
                  </w:pPr>
                  <w:r w:rsidRPr="00571C20">
                    <w:rPr>
                      <w:sz w:val="24"/>
                      <w:lang w:val="id-ID"/>
                    </w:rPr>
                    <w:t>Investasi</w:t>
                  </w:r>
                  <w:r w:rsidRPr="00571C20">
                    <w:rPr>
                      <w:spacing w:val="49"/>
                      <w:sz w:val="24"/>
                      <w:lang w:val="id-ID"/>
                    </w:rPr>
                    <w:t xml:space="preserve"> </w:t>
                  </w:r>
                  <w:r w:rsidRPr="00571C20">
                    <w:rPr>
                      <w:sz w:val="24"/>
                      <w:lang w:val="id-ID"/>
                    </w:rPr>
                    <w:t>pada</w:t>
                  </w:r>
                  <w:r w:rsidRPr="00571C20">
                    <w:rPr>
                      <w:spacing w:val="106"/>
                      <w:sz w:val="24"/>
                      <w:lang w:val="id-ID"/>
                    </w:rPr>
                    <w:t xml:space="preserve"> </w:t>
                  </w:r>
                  <w:r w:rsidRPr="00571C20">
                    <w:rPr>
                      <w:sz w:val="24"/>
                      <w:lang w:val="id-ID"/>
                    </w:rPr>
                    <w:t>entitas</w:t>
                  </w:r>
                  <w:r w:rsidRPr="00571C20">
                    <w:rPr>
                      <w:spacing w:val="108"/>
                      <w:sz w:val="24"/>
                      <w:lang w:val="id-ID"/>
                    </w:rPr>
                    <w:t xml:space="preserve"> </w:t>
                  </w:r>
                  <w:r w:rsidRPr="00571C20">
                    <w:rPr>
                      <w:sz w:val="24"/>
                      <w:lang w:val="id-ID"/>
                    </w:rPr>
                    <w:t>asosiasi</w:t>
                  </w:r>
                  <w:r w:rsidRPr="00571C20">
                    <w:rPr>
                      <w:spacing w:val="103"/>
                      <w:sz w:val="24"/>
                      <w:lang w:val="id-ID"/>
                    </w:rPr>
                    <w:t xml:space="preserve"> </w:t>
                  </w:r>
                  <w:r w:rsidRPr="00571C20">
                    <w:rPr>
                      <w:sz w:val="24"/>
                      <w:lang w:val="id-ID"/>
                    </w:rPr>
                    <w:t>atau</w:t>
                  </w:r>
                  <w:r w:rsidRPr="00571C20">
                    <w:rPr>
                      <w:spacing w:val="104"/>
                      <w:sz w:val="24"/>
                      <w:lang w:val="id-ID"/>
                    </w:rPr>
                    <w:t xml:space="preserve"> </w:t>
                  </w:r>
                  <w:r w:rsidRPr="00571C20">
                    <w:rPr>
                      <w:sz w:val="24"/>
                      <w:lang w:val="id-ID"/>
                    </w:rPr>
                    <w:t>ventura bersama</w:t>
                  </w:r>
                  <w:r w:rsidRPr="00571C20">
                    <w:rPr>
                      <w:spacing w:val="-1"/>
                      <w:sz w:val="24"/>
                      <w:lang w:val="id-ID"/>
                    </w:rPr>
                    <w:t xml:space="preserve"> </w:t>
                  </w:r>
                  <w:r w:rsidRPr="00571C20">
                    <w:rPr>
                      <w:sz w:val="24"/>
                      <w:lang w:val="id-ID"/>
                    </w:rPr>
                    <w:t>(sesuai</w:t>
                  </w:r>
                  <w:r w:rsidRPr="00571C20">
                    <w:rPr>
                      <w:spacing w:val="-4"/>
                      <w:sz w:val="24"/>
                      <w:lang w:val="id-ID"/>
                    </w:rPr>
                    <w:t xml:space="preserve"> </w:t>
                  </w:r>
                  <w:r w:rsidRPr="00571C20">
                    <w:rPr>
                      <w:sz w:val="24"/>
                      <w:lang w:val="id-ID"/>
                    </w:rPr>
                    <w:t>jenis)</w:t>
                  </w:r>
                </w:p>
              </w:tc>
              <w:tc>
                <w:tcPr>
                  <w:tcW w:w="1276" w:type="dxa"/>
                </w:tcPr>
                <w:p w14:paraId="5496B5EC" w14:textId="77777777" w:rsidR="00717554" w:rsidRPr="00571C20" w:rsidRDefault="00717554" w:rsidP="00717554">
                  <w:pPr>
                    <w:pStyle w:val="TableParagraph"/>
                    <w:spacing w:line="360" w:lineRule="auto"/>
                    <w:rPr>
                      <w:sz w:val="24"/>
                      <w:lang w:val="id-ID"/>
                    </w:rPr>
                  </w:pPr>
                </w:p>
              </w:tc>
              <w:tc>
                <w:tcPr>
                  <w:tcW w:w="1134" w:type="dxa"/>
                </w:tcPr>
                <w:p w14:paraId="34CE07DC" w14:textId="77777777" w:rsidR="00717554" w:rsidRPr="00571C20" w:rsidRDefault="00717554" w:rsidP="00717554">
                  <w:pPr>
                    <w:pStyle w:val="TableParagraph"/>
                    <w:spacing w:line="360" w:lineRule="auto"/>
                    <w:ind w:left="316" w:right="310"/>
                    <w:jc w:val="center"/>
                    <w:rPr>
                      <w:sz w:val="24"/>
                      <w:lang w:val="id-ID"/>
                    </w:rPr>
                  </w:pPr>
                  <w:r w:rsidRPr="00571C20">
                    <w:rPr>
                      <w:sz w:val="24"/>
                      <w:lang w:val="id-ID"/>
                    </w:rPr>
                    <w:t>xxx</w:t>
                  </w:r>
                </w:p>
              </w:tc>
            </w:tr>
          </w:tbl>
          <w:p w14:paraId="398E9E4B" w14:textId="77777777" w:rsidR="00717554" w:rsidRPr="00571C20" w:rsidRDefault="00717554" w:rsidP="00717554"/>
          <w:p w14:paraId="64D452C8" w14:textId="0368CC11" w:rsidR="00893242" w:rsidRPr="00571C20" w:rsidRDefault="00893242" w:rsidP="00EB45CE">
            <w:pPr>
              <w:pStyle w:val="Heading2"/>
              <w:keepNext w:val="0"/>
              <w:keepLines w:val="0"/>
              <w:spacing w:before="20" w:line="360" w:lineRule="auto"/>
              <w:ind w:left="0" w:firstLine="0"/>
              <w:jc w:val="both"/>
              <w:outlineLvl w:val="1"/>
              <w:rPr>
                <w:rFonts w:ascii="Bookman Old Style" w:eastAsia="Bookman Old Style" w:hAnsi="Bookman Old Style" w:cs="Bookman Old Style"/>
                <w:b w:val="0"/>
                <w:sz w:val="6"/>
                <w:szCs w:val="6"/>
              </w:rPr>
            </w:pPr>
            <w:r w:rsidRPr="00571C20">
              <w:rPr>
                <w:rFonts w:ascii="Bookman Old Style" w:eastAsia="Bookman Old Style" w:hAnsi="Bookman Old Style" w:cs="Bookman Old Style"/>
                <w:b w:val="0"/>
                <w:sz w:val="6"/>
                <w:szCs w:val="6"/>
              </w:rPr>
              <w:t xml:space="preserve"> </w:t>
            </w:r>
          </w:p>
        </w:tc>
        <w:tc>
          <w:tcPr>
            <w:tcW w:w="2835" w:type="dxa"/>
          </w:tcPr>
          <w:p w14:paraId="4078AC4E" w14:textId="77777777" w:rsidR="00893242" w:rsidRPr="00571C20" w:rsidRDefault="00893242" w:rsidP="00893242">
            <w:pPr>
              <w:spacing w:line="300" w:lineRule="auto"/>
              <w:jc w:val="center"/>
              <w:rPr>
                <w:sz w:val="24"/>
                <w:szCs w:val="24"/>
              </w:rPr>
            </w:pPr>
          </w:p>
        </w:tc>
        <w:tc>
          <w:tcPr>
            <w:tcW w:w="2835" w:type="dxa"/>
          </w:tcPr>
          <w:p w14:paraId="70770A85" w14:textId="77777777" w:rsidR="00893242" w:rsidRPr="00571C20" w:rsidRDefault="00893242" w:rsidP="00893242">
            <w:pPr>
              <w:spacing w:line="300" w:lineRule="auto"/>
              <w:jc w:val="center"/>
              <w:rPr>
                <w:sz w:val="24"/>
                <w:szCs w:val="24"/>
              </w:rPr>
            </w:pPr>
          </w:p>
        </w:tc>
      </w:tr>
      <w:tr w:rsidR="00952DE7" w:rsidRPr="00571C20" w14:paraId="6ABFF720" w14:textId="77777777">
        <w:trPr>
          <w:trHeight w:val="567"/>
          <w:jc w:val="center"/>
        </w:trPr>
        <w:tc>
          <w:tcPr>
            <w:tcW w:w="11221" w:type="dxa"/>
          </w:tcPr>
          <w:p w14:paraId="617877EA" w14:textId="77777777" w:rsidR="00952DE7" w:rsidRPr="00571C20" w:rsidRDefault="00952DE7" w:rsidP="00952DE7">
            <w:pPr>
              <w:spacing w:before="360" w:line="360" w:lineRule="auto"/>
              <w:ind w:left="4678"/>
              <w:jc w:val="both"/>
              <w:rPr>
                <w:sz w:val="24"/>
                <w:szCs w:val="24"/>
              </w:rPr>
            </w:pPr>
            <w:r w:rsidRPr="00571C20">
              <w:rPr>
                <w:sz w:val="24"/>
                <w:szCs w:val="24"/>
              </w:rPr>
              <w:lastRenderedPageBreak/>
              <w:t xml:space="preserve">Ditetapkan di Jakarta </w:t>
            </w:r>
          </w:p>
          <w:p w14:paraId="659D3E6C" w14:textId="77777777" w:rsidR="00952DE7" w:rsidRPr="00571C20" w:rsidRDefault="00952DE7" w:rsidP="00952DE7">
            <w:pPr>
              <w:spacing w:line="360" w:lineRule="auto"/>
              <w:ind w:left="4678"/>
              <w:jc w:val="both"/>
              <w:rPr>
                <w:sz w:val="24"/>
                <w:szCs w:val="24"/>
              </w:rPr>
            </w:pPr>
            <w:r w:rsidRPr="00571C20">
              <w:rPr>
                <w:sz w:val="24"/>
                <w:szCs w:val="24"/>
              </w:rPr>
              <w:lastRenderedPageBreak/>
              <w:t>pada tanggal</w:t>
            </w:r>
          </w:p>
          <w:p w14:paraId="5C709D15" w14:textId="77777777" w:rsidR="00952DE7" w:rsidRPr="00571C20" w:rsidRDefault="00952DE7" w:rsidP="00952DE7">
            <w:pPr>
              <w:ind w:left="4678"/>
              <w:jc w:val="both"/>
              <w:rPr>
                <w:sz w:val="24"/>
                <w:szCs w:val="24"/>
              </w:rPr>
            </w:pPr>
            <w:r w:rsidRPr="00571C20">
              <w:rPr>
                <w:sz w:val="24"/>
                <w:szCs w:val="24"/>
              </w:rPr>
              <w:t>KEPALA EKSEKUTIF PENGAWAS   PERASURANSIAN, DANA PENSIUN, LEMBAGA PEMBIAYAAN, DAN LEMBAGA JASA KEUANGAN LAINNYA OTORITAS JASA KEUANGAN,</w:t>
            </w:r>
          </w:p>
          <w:p w14:paraId="67472563" w14:textId="77777777" w:rsidR="00952DE7" w:rsidRPr="00571C20" w:rsidRDefault="00952DE7" w:rsidP="00952DE7">
            <w:pPr>
              <w:spacing w:line="360" w:lineRule="auto"/>
              <w:ind w:left="4678"/>
              <w:jc w:val="both"/>
              <w:rPr>
                <w:sz w:val="24"/>
                <w:szCs w:val="24"/>
              </w:rPr>
            </w:pPr>
            <w:r w:rsidRPr="00571C20">
              <w:rPr>
                <w:sz w:val="24"/>
                <w:szCs w:val="24"/>
              </w:rPr>
              <w:t xml:space="preserve">       </w:t>
            </w:r>
          </w:p>
          <w:p w14:paraId="2F724359" w14:textId="77777777" w:rsidR="00952DE7" w:rsidRPr="00571C20" w:rsidRDefault="00952DE7" w:rsidP="00952DE7">
            <w:pPr>
              <w:spacing w:line="360" w:lineRule="auto"/>
              <w:ind w:left="4678"/>
              <w:jc w:val="both"/>
              <w:rPr>
                <w:sz w:val="24"/>
                <w:szCs w:val="24"/>
              </w:rPr>
            </w:pPr>
          </w:p>
          <w:p w14:paraId="4D8E74E3" w14:textId="77777777" w:rsidR="00952DE7" w:rsidRPr="00571C20" w:rsidRDefault="00952DE7" w:rsidP="00952DE7">
            <w:pPr>
              <w:spacing w:line="360" w:lineRule="auto"/>
              <w:ind w:left="4678"/>
              <w:jc w:val="both"/>
              <w:rPr>
                <w:sz w:val="24"/>
                <w:szCs w:val="24"/>
              </w:rPr>
            </w:pPr>
          </w:p>
          <w:p w14:paraId="6D271436" w14:textId="77777777" w:rsidR="00952DE7" w:rsidRPr="00571C20" w:rsidRDefault="00952DE7" w:rsidP="00952DE7">
            <w:pPr>
              <w:spacing w:line="360" w:lineRule="auto"/>
              <w:ind w:left="4678"/>
              <w:jc w:val="both"/>
              <w:rPr>
                <w:sz w:val="24"/>
                <w:szCs w:val="24"/>
              </w:rPr>
            </w:pPr>
          </w:p>
          <w:p w14:paraId="0F3F3D1A" w14:textId="77777777" w:rsidR="00952DE7" w:rsidRPr="00571C20" w:rsidRDefault="00952DE7" w:rsidP="00952DE7">
            <w:pPr>
              <w:spacing w:line="360" w:lineRule="auto"/>
              <w:ind w:left="4678"/>
              <w:jc w:val="both"/>
              <w:rPr>
                <w:sz w:val="24"/>
                <w:szCs w:val="24"/>
              </w:rPr>
            </w:pPr>
            <w:r w:rsidRPr="00571C20">
              <w:rPr>
                <w:sz w:val="24"/>
                <w:szCs w:val="24"/>
              </w:rPr>
              <w:t>OGI PRASTOMIYONO</w:t>
            </w:r>
          </w:p>
          <w:p w14:paraId="091F1D61" w14:textId="77777777" w:rsidR="00952DE7" w:rsidRPr="00571C20" w:rsidRDefault="00952DE7" w:rsidP="00952DE7">
            <w:pPr>
              <w:pStyle w:val="Heading3"/>
              <w:keepNext w:val="0"/>
              <w:keepLines w:val="0"/>
              <w:numPr>
                <w:ilvl w:val="0"/>
                <w:numId w:val="0"/>
              </w:numPr>
              <w:spacing w:before="60" w:line="360" w:lineRule="auto"/>
              <w:ind w:left="2084" w:hanging="180"/>
              <w:jc w:val="both"/>
              <w:outlineLvl w:val="2"/>
              <w:rPr>
                <w:rFonts w:ascii="Bookman Old Style" w:eastAsia="Bookman Old Style" w:hAnsi="Bookman Old Style" w:cs="Bookman Old Style"/>
                <w:sz w:val="26"/>
                <w:szCs w:val="26"/>
              </w:rPr>
            </w:pPr>
          </w:p>
        </w:tc>
        <w:tc>
          <w:tcPr>
            <w:tcW w:w="2835" w:type="dxa"/>
          </w:tcPr>
          <w:p w14:paraId="09B6D467" w14:textId="77777777" w:rsidR="00952DE7" w:rsidRPr="00571C20" w:rsidRDefault="00952DE7" w:rsidP="00893242">
            <w:pPr>
              <w:spacing w:line="300" w:lineRule="auto"/>
              <w:jc w:val="center"/>
              <w:rPr>
                <w:sz w:val="24"/>
                <w:szCs w:val="24"/>
              </w:rPr>
            </w:pPr>
          </w:p>
        </w:tc>
        <w:tc>
          <w:tcPr>
            <w:tcW w:w="2835" w:type="dxa"/>
          </w:tcPr>
          <w:p w14:paraId="45FF35CE" w14:textId="77777777" w:rsidR="00952DE7" w:rsidRPr="00571C20" w:rsidRDefault="00952DE7" w:rsidP="00893242">
            <w:pPr>
              <w:spacing w:line="300" w:lineRule="auto"/>
              <w:jc w:val="center"/>
              <w:rPr>
                <w:sz w:val="24"/>
                <w:szCs w:val="24"/>
              </w:rPr>
            </w:pPr>
          </w:p>
        </w:tc>
      </w:tr>
    </w:tbl>
    <w:p w14:paraId="3842D008" w14:textId="77777777" w:rsidR="00665992" w:rsidRPr="00571C20" w:rsidRDefault="00665992">
      <w:pPr>
        <w:spacing w:after="0" w:line="300" w:lineRule="auto"/>
        <w:rPr>
          <w:sz w:val="24"/>
          <w:szCs w:val="24"/>
        </w:rPr>
      </w:pPr>
    </w:p>
    <w:sectPr w:rsidR="00665992" w:rsidRPr="00571C20">
      <w:headerReference w:type="default" r:id="rId10"/>
      <w:pgSz w:w="18722" w:h="12242" w:orient="landscape"/>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541D2" w14:textId="77777777" w:rsidR="00CD054A" w:rsidRDefault="00CD054A">
      <w:pPr>
        <w:spacing w:after="0" w:line="240" w:lineRule="auto"/>
      </w:pPr>
      <w:r>
        <w:separator/>
      </w:r>
    </w:p>
  </w:endnote>
  <w:endnote w:type="continuationSeparator" w:id="0">
    <w:p w14:paraId="140DD3C3" w14:textId="77777777" w:rsidR="00CD054A" w:rsidRDefault="00CD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7D3D3" w14:textId="77777777" w:rsidR="00CD054A" w:rsidRDefault="00CD054A">
      <w:pPr>
        <w:spacing w:after="0" w:line="240" w:lineRule="auto"/>
      </w:pPr>
      <w:r>
        <w:separator/>
      </w:r>
    </w:p>
  </w:footnote>
  <w:footnote w:type="continuationSeparator" w:id="0">
    <w:p w14:paraId="6EFC0E2F" w14:textId="77777777" w:rsidR="00CD054A" w:rsidRDefault="00CD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E2CE" w14:textId="77777777" w:rsidR="00D5790F" w:rsidRDefault="00D5790F">
    <w:pPr>
      <w:spacing w:after="0" w:line="240" w:lineRule="auto"/>
      <w:jc w:val="center"/>
      <w:rPr>
        <w:b/>
        <w:sz w:val="24"/>
        <w:szCs w:val="24"/>
      </w:rPr>
    </w:pPr>
    <w:bookmarkStart w:id="72" w:name="_heading=h.gjdgxs" w:colFirst="0" w:colLast="0"/>
    <w:bookmarkEnd w:id="72"/>
    <w:r>
      <w:rPr>
        <w:b/>
        <w:sz w:val="24"/>
        <w:szCs w:val="24"/>
      </w:rPr>
      <w:t xml:space="preserve">Matriks Tanggapan atas Rancangan Surat Edaran Otoritas Jasa Keuangan tentang </w:t>
    </w:r>
    <w:r>
      <w:rPr>
        <w:noProof/>
        <w:lang w:val="en-US"/>
      </w:rPr>
      <w:drawing>
        <wp:anchor distT="114300" distB="114300" distL="114300" distR="114300" simplePos="0" relativeHeight="251658240" behindDoc="1" locked="0" layoutInCell="1" hidden="0" allowOverlap="1" wp14:anchorId="29EB9E08" wp14:editId="4F1A5CDE">
          <wp:simplePos x="0" y="0"/>
          <wp:positionH relativeFrom="column">
            <wp:posOffset>781050</wp:posOffset>
          </wp:positionH>
          <wp:positionV relativeFrom="paragraph">
            <wp:posOffset>-219074</wp:posOffset>
          </wp:positionV>
          <wp:extent cx="1054418" cy="42394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4418" cy="423941"/>
                  </a:xfrm>
                  <a:prstGeom prst="rect">
                    <a:avLst/>
                  </a:prstGeom>
                  <a:ln/>
                </pic:spPr>
              </pic:pic>
            </a:graphicData>
          </a:graphic>
        </wp:anchor>
      </w:drawing>
    </w:r>
  </w:p>
  <w:p w14:paraId="3001AE1C" w14:textId="77777777" w:rsidR="00D5790F" w:rsidRDefault="00D5790F">
    <w:pPr>
      <w:pBdr>
        <w:bottom w:val="single" w:sz="12" w:space="1" w:color="000000"/>
      </w:pBdr>
      <w:spacing w:after="0" w:line="240" w:lineRule="auto"/>
      <w:jc w:val="center"/>
      <w:rPr>
        <w:b/>
        <w:sz w:val="24"/>
        <w:szCs w:val="24"/>
      </w:rPr>
    </w:pPr>
    <w:r>
      <w:rPr>
        <w:b/>
        <w:sz w:val="24"/>
        <w:szCs w:val="24"/>
      </w:rPr>
      <w:t>Pedoman Akuntansi Perusahaan Penjaminan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55D"/>
    <w:multiLevelType w:val="hybridMultilevel"/>
    <w:tmpl w:val="0F86FBC0"/>
    <w:lvl w:ilvl="0" w:tplc="3809000F">
      <w:start w:val="1"/>
      <w:numFmt w:val="decimal"/>
      <w:lvlText w:val="%1."/>
      <w:lvlJc w:val="left"/>
      <w:pPr>
        <w:ind w:left="1905" w:hanging="360"/>
      </w:pPr>
    </w:lvl>
    <w:lvl w:ilvl="1" w:tplc="38090019" w:tentative="1">
      <w:start w:val="1"/>
      <w:numFmt w:val="lowerLetter"/>
      <w:lvlText w:val="%2."/>
      <w:lvlJc w:val="left"/>
      <w:pPr>
        <w:ind w:left="2625" w:hanging="360"/>
      </w:pPr>
    </w:lvl>
    <w:lvl w:ilvl="2" w:tplc="3809001B" w:tentative="1">
      <w:start w:val="1"/>
      <w:numFmt w:val="lowerRoman"/>
      <w:lvlText w:val="%3."/>
      <w:lvlJc w:val="right"/>
      <w:pPr>
        <w:ind w:left="3345" w:hanging="180"/>
      </w:pPr>
    </w:lvl>
    <w:lvl w:ilvl="3" w:tplc="3809000F" w:tentative="1">
      <w:start w:val="1"/>
      <w:numFmt w:val="decimal"/>
      <w:lvlText w:val="%4."/>
      <w:lvlJc w:val="left"/>
      <w:pPr>
        <w:ind w:left="4065" w:hanging="360"/>
      </w:pPr>
    </w:lvl>
    <w:lvl w:ilvl="4" w:tplc="38090019" w:tentative="1">
      <w:start w:val="1"/>
      <w:numFmt w:val="lowerLetter"/>
      <w:lvlText w:val="%5."/>
      <w:lvlJc w:val="left"/>
      <w:pPr>
        <w:ind w:left="4785" w:hanging="360"/>
      </w:pPr>
    </w:lvl>
    <w:lvl w:ilvl="5" w:tplc="3809001B" w:tentative="1">
      <w:start w:val="1"/>
      <w:numFmt w:val="lowerRoman"/>
      <w:lvlText w:val="%6."/>
      <w:lvlJc w:val="right"/>
      <w:pPr>
        <w:ind w:left="5505" w:hanging="180"/>
      </w:pPr>
    </w:lvl>
    <w:lvl w:ilvl="6" w:tplc="3809000F" w:tentative="1">
      <w:start w:val="1"/>
      <w:numFmt w:val="decimal"/>
      <w:lvlText w:val="%7."/>
      <w:lvlJc w:val="left"/>
      <w:pPr>
        <w:ind w:left="6225" w:hanging="360"/>
      </w:pPr>
    </w:lvl>
    <w:lvl w:ilvl="7" w:tplc="38090019" w:tentative="1">
      <w:start w:val="1"/>
      <w:numFmt w:val="lowerLetter"/>
      <w:lvlText w:val="%8."/>
      <w:lvlJc w:val="left"/>
      <w:pPr>
        <w:ind w:left="6945" w:hanging="360"/>
      </w:pPr>
    </w:lvl>
    <w:lvl w:ilvl="8" w:tplc="3809001B" w:tentative="1">
      <w:start w:val="1"/>
      <w:numFmt w:val="lowerRoman"/>
      <w:lvlText w:val="%9."/>
      <w:lvlJc w:val="right"/>
      <w:pPr>
        <w:ind w:left="7665" w:hanging="180"/>
      </w:pPr>
    </w:lvl>
  </w:abstractNum>
  <w:abstractNum w:abstractNumId="1" w15:restartNumberingAfterBreak="0">
    <w:nsid w:val="02D56548"/>
    <w:multiLevelType w:val="hybridMultilevel"/>
    <w:tmpl w:val="4148B214"/>
    <w:lvl w:ilvl="0" w:tplc="FFFFFFFF">
      <w:start w:val="1"/>
      <w:numFmt w:val="lowerLetter"/>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 w15:restartNumberingAfterBreak="0">
    <w:nsid w:val="06190DF4"/>
    <w:multiLevelType w:val="hybridMultilevel"/>
    <w:tmpl w:val="F604BD72"/>
    <w:lvl w:ilvl="0" w:tplc="3809000F">
      <w:start w:val="1"/>
      <w:numFmt w:val="decimal"/>
      <w:lvlText w:val="%1."/>
      <w:lvlJc w:val="left"/>
      <w:pPr>
        <w:ind w:left="1325" w:hanging="360"/>
      </w:pPr>
    </w:lvl>
    <w:lvl w:ilvl="1" w:tplc="38090019" w:tentative="1">
      <w:start w:val="1"/>
      <w:numFmt w:val="lowerLetter"/>
      <w:lvlText w:val="%2."/>
      <w:lvlJc w:val="left"/>
      <w:pPr>
        <w:ind w:left="2045" w:hanging="360"/>
      </w:pPr>
    </w:lvl>
    <w:lvl w:ilvl="2" w:tplc="3809001B" w:tentative="1">
      <w:start w:val="1"/>
      <w:numFmt w:val="lowerRoman"/>
      <w:lvlText w:val="%3."/>
      <w:lvlJc w:val="right"/>
      <w:pPr>
        <w:ind w:left="2765" w:hanging="180"/>
      </w:pPr>
    </w:lvl>
    <w:lvl w:ilvl="3" w:tplc="3809000F">
      <w:start w:val="1"/>
      <w:numFmt w:val="decimal"/>
      <w:lvlText w:val="%4."/>
      <w:lvlJc w:val="left"/>
      <w:pPr>
        <w:ind w:left="3485" w:hanging="360"/>
      </w:pPr>
    </w:lvl>
    <w:lvl w:ilvl="4" w:tplc="38090019" w:tentative="1">
      <w:start w:val="1"/>
      <w:numFmt w:val="lowerLetter"/>
      <w:lvlText w:val="%5."/>
      <w:lvlJc w:val="left"/>
      <w:pPr>
        <w:ind w:left="4205" w:hanging="360"/>
      </w:pPr>
    </w:lvl>
    <w:lvl w:ilvl="5" w:tplc="3809001B" w:tentative="1">
      <w:start w:val="1"/>
      <w:numFmt w:val="lowerRoman"/>
      <w:lvlText w:val="%6."/>
      <w:lvlJc w:val="right"/>
      <w:pPr>
        <w:ind w:left="4925" w:hanging="180"/>
      </w:pPr>
    </w:lvl>
    <w:lvl w:ilvl="6" w:tplc="3809000F" w:tentative="1">
      <w:start w:val="1"/>
      <w:numFmt w:val="decimal"/>
      <w:lvlText w:val="%7."/>
      <w:lvlJc w:val="left"/>
      <w:pPr>
        <w:ind w:left="5645" w:hanging="360"/>
      </w:pPr>
    </w:lvl>
    <w:lvl w:ilvl="7" w:tplc="38090019" w:tentative="1">
      <w:start w:val="1"/>
      <w:numFmt w:val="lowerLetter"/>
      <w:lvlText w:val="%8."/>
      <w:lvlJc w:val="left"/>
      <w:pPr>
        <w:ind w:left="6365" w:hanging="360"/>
      </w:pPr>
    </w:lvl>
    <w:lvl w:ilvl="8" w:tplc="3809001B" w:tentative="1">
      <w:start w:val="1"/>
      <w:numFmt w:val="lowerRoman"/>
      <w:lvlText w:val="%9."/>
      <w:lvlJc w:val="right"/>
      <w:pPr>
        <w:ind w:left="7085" w:hanging="180"/>
      </w:pPr>
    </w:lvl>
  </w:abstractNum>
  <w:abstractNum w:abstractNumId="3" w15:restartNumberingAfterBreak="0">
    <w:nsid w:val="07B607E9"/>
    <w:multiLevelType w:val="hybridMultilevel"/>
    <w:tmpl w:val="4D0AFA76"/>
    <w:lvl w:ilvl="0" w:tplc="38090019">
      <w:start w:val="1"/>
      <w:numFmt w:val="lowerLetter"/>
      <w:lvlText w:val="%1."/>
      <w:lvlJc w:val="left"/>
      <w:pPr>
        <w:ind w:left="1892" w:hanging="360"/>
      </w:pPr>
    </w:lvl>
    <w:lvl w:ilvl="1" w:tplc="38090019" w:tentative="1">
      <w:start w:val="1"/>
      <w:numFmt w:val="lowerLetter"/>
      <w:lvlText w:val="%2."/>
      <w:lvlJc w:val="left"/>
      <w:pPr>
        <w:ind w:left="2612" w:hanging="360"/>
      </w:pPr>
    </w:lvl>
    <w:lvl w:ilvl="2" w:tplc="3809001B" w:tentative="1">
      <w:start w:val="1"/>
      <w:numFmt w:val="lowerRoman"/>
      <w:lvlText w:val="%3."/>
      <w:lvlJc w:val="right"/>
      <w:pPr>
        <w:ind w:left="3332" w:hanging="180"/>
      </w:pPr>
    </w:lvl>
    <w:lvl w:ilvl="3" w:tplc="3809000F" w:tentative="1">
      <w:start w:val="1"/>
      <w:numFmt w:val="decimal"/>
      <w:lvlText w:val="%4."/>
      <w:lvlJc w:val="left"/>
      <w:pPr>
        <w:ind w:left="4052" w:hanging="360"/>
      </w:pPr>
    </w:lvl>
    <w:lvl w:ilvl="4" w:tplc="38090019" w:tentative="1">
      <w:start w:val="1"/>
      <w:numFmt w:val="lowerLetter"/>
      <w:lvlText w:val="%5."/>
      <w:lvlJc w:val="left"/>
      <w:pPr>
        <w:ind w:left="4772" w:hanging="360"/>
      </w:pPr>
    </w:lvl>
    <w:lvl w:ilvl="5" w:tplc="3809001B" w:tentative="1">
      <w:start w:val="1"/>
      <w:numFmt w:val="lowerRoman"/>
      <w:lvlText w:val="%6."/>
      <w:lvlJc w:val="right"/>
      <w:pPr>
        <w:ind w:left="5492" w:hanging="180"/>
      </w:pPr>
    </w:lvl>
    <w:lvl w:ilvl="6" w:tplc="3809000F" w:tentative="1">
      <w:start w:val="1"/>
      <w:numFmt w:val="decimal"/>
      <w:lvlText w:val="%7."/>
      <w:lvlJc w:val="left"/>
      <w:pPr>
        <w:ind w:left="6212" w:hanging="360"/>
      </w:pPr>
    </w:lvl>
    <w:lvl w:ilvl="7" w:tplc="38090019" w:tentative="1">
      <w:start w:val="1"/>
      <w:numFmt w:val="lowerLetter"/>
      <w:lvlText w:val="%8."/>
      <w:lvlJc w:val="left"/>
      <w:pPr>
        <w:ind w:left="6932" w:hanging="360"/>
      </w:pPr>
    </w:lvl>
    <w:lvl w:ilvl="8" w:tplc="3809001B" w:tentative="1">
      <w:start w:val="1"/>
      <w:numFmt w:val="lowerRoman"/>
      <w:lvlText w:val="%9."/>
      <w:lvlJc w:val="right"/>
      <w:pPr>
        <w:ind w:left="7652" w:hanging="180"/>
      </w:pPr>
    </w:lvl>
  </w:abstractNum>
  <w:abstractNum w:abstractNumId="4" w15:restartNumberingAfterBreak="0">
    <w:nsid w:val="08CB021C"/>
    <w:multiLevelType w:val="hybridMultilevel"/>
    <w:tmpl w:val="448287E8"/>
    <w:lvl w:ilvl="0" w:tplc="2A1CC4D8">
      <w:numFmt w:val="bullet"/>
      <w:lvlText w:val="•"/>
      <w:lvlJc w:val="left"/>
      <w:pPr>
        <w:ind w:left="2980" w:hanging="360"/>
      </w:pPr>
      <w:rPr>
        <w:rFonts w:hint="default"/>
        <w:lang w:val="id" w:eastAsia="en-US" w:bidi="ar-SA"/>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5" w15:restartNumberingAfterBreak="0">
    <w:nsid w:val="0DE5331C"/>
    <w:multiLevelType w:val="hybridMultilevel"/>
    <w:tmpl w:val="1494F3D4"/>
    <w:lvl w:ilvl="0" w:tplc="38090017">
      <w:start w:val="1"/>
      <w:numFmt w:val="lowerLetter"/>
      <w:lvlText w:val="%1)"/>
      <w:lvlJc w:val="left"/>
      <w:pPr>
        <w:ind w:left="1788" w:hanging="360"/>
      </w:pPr>
    </w:lvl>
    <w:lvl w:ilvl="1" w:tplc="38090019" w:tentative="1">
      <w:start w:val="1"/>
      <w:numFmt w:val="lowerLetter"/>
      <w:lvlText w:val="%2."/>
      <w:lvlJc w:val="left"/>
      <w:pPr>
        <w:ind w:left="2508" w:hanging="360"/>
      </w:pPr>
    </w:lvl>
    <w:lvl w:ilvl="2" w:tplc="3809001B" w:tentative="1">
      <w:start w:val="1"/>
      <w:numFmt w:val="lowerRoman"/>
      <w:lvlText w:val="%3."/>
      <w:lvlJc w:val="right"/>
      <w:pPr>
        <w:ind w:left="3228" w:hanging="180"/>
      </w:pPr>
    </w:lvl>
    <w:lvl w:ilvl="3" w:tplc="3809000F" w:tentative="1">
      <w:start w:val="1"/>
      <w:numFmt w:val="decimal"/>
      <w:lvlText w:val="%4."/>
      <w:lvlJc w:val="left"/>
      <w:pPr>
        <w:ind w:left="3948" w:hanging="360"/>
      </w:pPr>
    </w:lvl>
    <w:lvl w:ilvl="4" w:tplc="38090019" w:tentative="1">
      <w:start w:val="1"/>
      <w:numFmt w:val="lowerLetter"/>
      <w:lvlText w:val="%5."/>
      <w:lvlJc w:val="left"/>
      <w:pPr>
        <w:ind w:left="4668" w:hanging="360"/>
      </w:pPr>
    </w:lvl>
    <w:lvl w:ilvl="5" w:tplc="3809001B" w:tentative="1">
      <w:start w:val="1"/>
      <w:numFmt w:val="lowerRoman"/>
      <w:lvlText w:val="%6."/>
      <w:lvlJc w:val="right"/>
      <w:pPr>
        <w:ind w:left="5388" w:hanging="180"/>
      </w:pPr>
    </w:lvl>
    <w:lvl w:ilvl="6" w:tplc="3809000F" w:tentative="1">
      <w:start w:val="1"/>
      <w:numFmt w:val="decimal"/>
      <w:lvlText w:val="%7."/>
      <w:lvlJc w:val="left"/>
      <w:pPr>
        <w:ind w:left="6108" w:hanging="360"/>
      </w:pPr>
    </w:lvl>
    <w:lvl w:ilvl="7" w:tplc="38090019" w:tentative="1">
      <w:start w:val="1"/>
      <w:numFmt w:val="lowerLetter"/>
      <w:lvlText w:val="%8."/>
      <w:lvlJc w:val="left"/>
      <w:pPr>
        <w:ind w:left="6828" w:hanging="360"/>
      </w:pPr>
    </w:lvl>
    <w:lvl w:ilvl="8" w:tplc="3809001B" w:tentative="1">
      <w:start w:val="1"/>
      <w:numFmt w:val="lowerRoman"/>
      <w:lvlText w:val="%9."/>
      <w:lvlJc w:val="right"/>
      <w:pPr>
        <w:ind w:left="7548" w:hanging="180"/>
      </w:pPr>
    </w:lvl>
  </w:abstractNum>
  <w:abstractNum w:abstractNumId="6" w15:restartNumberingAfterBreak="0">
    <w:nsid w:val="13A26BD6"/>
    <w:multiLevelType w:val="hybridMultilevel"/>
    <w:tmpl w:val="7F6AAD74"/>
    <w:lvl w:ilvl="0" w:tplc="FFFFFFFF">
      <w:start w:val="1"/>
      <w:numFmt w:val="lowerLetter"/>
      <w:lvlText w:val="%1)"/>
      <w:lvlJc w:val="left"/>
      <w:pPr>
        <w:ind w:left="1788" w:hanging="360"/>
      </w:pPr>
    </w:lvl>
    <w:lvl w:ilvl="1" w:tplc="13DC550A">
      <w:start w:val="1"/>
      <w:numFmt w:val="decimal"/>
      <w:lvlText w:val="%2)"/>
      <w:lvlJc w:val="left"/>
      <w:pPr>
        <w:ind w:left="3408" w:hanging="1260"/>
      </w:pPr>
      <w:rPr>
        <w:rFonts w:hint="default"/>
      </w:rPr>
    </w:lvl>
    <w:lvl w:ilvl="2" w:tplc="B15EFB60">
      <w:start w:val="1"/>
      <w:numFmt w:val="lowerLetter"/>
      <w:lvlText w:val="%3)"/>
      <w:lvlJc w:val="left"/>
      <w:pPr>
        <w:ind w:left="3663" w:hanging="615"/>
      </w:pPr>
      <w:rPr>
        <w:rFonts w:hint="default"/>
      </w:r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7" w15:restartNumberingAfterBreak="0">
    <w:nsid w:val="15A10435"/>
    <w:multiLevelType w:val="hybridMultilevel"/>
    <w:tmpl w:val="946207D2"/>
    <w:lvl w:ilvl="0" w:tplc="2A1CC4D8">
      <w:numFmt w:val="bullet"/>
      <w:lvlText w:val="•"/>
      <w:lvlJc w:val="left"/>
      <w:pPr>
        <w:ind w:left="2980" w:hanging="360"/>
      </w:pPr>
      <w:rPr>
        <w:rFonts w:hint="default"/>
        <w:lang w:val="id" w:eastAsia="en-US" w:bidi="ar-SA"/>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8" w15:restartNumberingAfterBreak="0">
    <w:nsid w:val="18DF47C2"/>
    <w:multiLevelType w:val="hybridMultilevel"/>
    <w:tmpl w:val="80CEF222"/>
    <w:lvl w:ilvl="0" w:tplc="FFFFFFFF">
      <w:start w:val="1"/>
      <w:numFmt w:val="decimal"/>
      <w:lvlText w:val="%1)"/>
      <w:lvlJc w:val="left"/>
      <w:pPr>
        <w:ind w:left="1311" w:hanging="360"/>
      </w:pPr>
    </w:lvl>
    <w:lvl w:ilvl="1" w:tplc="38090017">
      <w:start w:val="1"/>
      <w:numFmt w:val="lowerLetter"/>
      <w:lvlText w:val="%2)"/>
      <w:lvlJc w:val="left"/>
      <w:pPr>
        <w:ind w:left="852" w:hanging="360"/>
      </w:pPr>
    </w:lvl>
    <w:lvl w:ilvl="2" w:tplc="FFFFFFFF" w:tentative="1">
      <w:start w:val="1"/>
      <w:numFmt w:val="lowerRoman"/>
      <w:lvlText w:val="%3."/>
      <w:lvlJc w:val="right"/>
      <w:pPr>
        <w:ind w:left="2751" w:hanging="180"/>
      </w:p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9" w15:restartNumberingAfterBreak="0">
    <w:nsid w:val="1BD739B9"/>
    <w:multiLevelType w:val="hybridMultilevel"/>
    <w:tmpl w:val="393E73E8"/>
    <w:lvl w:ilvl="0" w:tplc="38090019">
      <w:start w:val="1"/>
      <w:numFmt w:val="lowerLetter"/>
      <w:lvlText w:val="%1."/>
      <w:lvlJc w:val="left"/>
      <w:pPr>
        <w:ind w:left="1892" w:hanging="360"/>
      </w:pPr>
    </w:lvl>
    <w:lvl w:ilvl="1" w:tplc="38090019">
      <w:start w:val="1"/>
      <w:numFmt w:val="lowerLetter"/>
      <w:lvlText w:val="%2."/>
      <w:lvlJc w:val="left"/>
      <w:pPr>
        <w:ind w:left="2612" w:hanging="360"/>
      </w:pPr>
    </w:lvl>
    <w:lvl w:ilvl="2" w:tplc="3809001B" w:tentative="1">
      <w:start w:val="1"/>
      <w:numFmt w:val="lowerRoman"/>
      <w:lvlText w:val="%3."/>
      <w:lvlJc w:val="right"/>
      <w:pPr>
        <w:ind w:left="3332" w:hanging="180"/>
      </w:pPr>
    </w:lvl>
    <w:lvl w:ilvl="3" w:tplc="3809000F" w:tentative="1">
      <w:start w:val="1"/>
      <w:numFmt w:val="decimal"/>
      <w:lvlText w:val="%4."/>
      <w:lvlJc w:val="left"/>
      <w:pPr>
        <w:ind w:left="4052" w:hanging="360"/>
      </w:pPr>
    </w:lvl>
    <w:lvl w:ilvl="4" w:tplc="38090019" w:tentative="1">
      <w:start w:val="1"/>
      <w:numFmt w:val="lowerLetter"/>
      <w:lvlText w:val="%5."/>
      <w:lvlJc w:val="left"/>
      <w:pPr>
        <w:ind w:left="4772" w:hanging="360"/>
      </w:pPr>
    </w:lvl>
    <w:lvl w:ilvl="5" w:tplc="3809001B" w:tentative="1">
      <w:start w:val="1"/>
      <w:numFmt w:val="lowerRoman"/>
      <w:lvlText w:val="%6."/>
      <w:lvlJc w:val="right"/>
      <w:pPr>
        <w:ind w:left="5492" w:hanging="180"/>
      </w:pPr>
    </w:lvl>
    <w:lvl w:ilvl="6" w:tplc="3809000F" w:tentative="1">
      <w:start w:val="1"/>
      <w:numFmt w:val="decimal"/>
      <w:lvlText w:val="%7."/>
      <w:lvlJc w:val="left"/>
      <w:pPr>
        <w:ind w:left="6212" w:hanging="360"/>
      </w:pPr>
    </w:lvl>
    <w:lvl w:ilvl="7" w:tplc="38090019" w:tentative="1">
      <w:start w:val="1"/>
      <w:numFmt w:val="lowerLetter"/>
      <w:lvlText w:val="%8."/>
      <w:lvlJc w:val="left"/>
      <w:pPr>
        <w:ind w:left="6932" w:hanging="360"/>
      </w:pPr>
    </w:lvl>
    <w:lvl w:ilvl="8" w:tplc="3809001B" w:tentative="1">
      <w:start w:val="1"/>
      <w:numFmt w:val="lowerRoman"/>
      <w:lvlText w:val="%9."/>
      <w:lvlJc w:val="right"/>
      <w:pPr>
        <w:ind w:left="7652" w:hanging="180"/>
      </w:pPr>
    </w:lvl>
  </w:abstractNum>
  <w:abstractNum w:abstractNumId="10" w15:restartNumberingAfterBreak="0">
    <w:nsid w:val="1E2B0169"/>
    <w:multiLevelType w:val="hybridMultilevel"/>
    <w:tmpl w:val="A31A8CA0"/>
    <w:lvl w:ilvl="0" w:tplc="59F0B742">
      <w:start w:val="1"/>
      <w:numFmt w:val="lowerLetter"/>
      <w:lvlText w:val="%1)"/>
      <w:lvlJc w:val="left"/>
      <w:pPr>
        <w:ind w:left="1788" w:hanging="360"/>
      </w:pPr>
      <w:rPr>
        <w:b w:val="0"/>
        <w:bCs/>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1" w15:restartNumberingAfterBreak="0">
    <w:nsid w:val="1EB6546E"/>
    <w:multiLevelType w:val="hybridMultilevel"/>
    <w:tmpl w:val="8E420FE2"/>
    <w:lvl w:ilvl="0" w:tplc="E8769A5E">
      <w:start w:val="1"/>
      <w:numFmt w:val="bullet"/>
      <w:lvlText w:val="-"/>
      <w:lvlJc w:val="left"/>
      <w:pPr>
        <w:ind w:left="2459" w:hanging="360"/>
      </w:pPr>
      <w:rPr>
        <w:rFonts w:ascii="Stencil" w:hAnsi="Stenci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FE01EB2"/>
    <w:multiLevelType w:val="hybridMultilevel"/>
    <w:tmpl w:val="10001614"/>
    <w:lvl w:ilvl="0" w:tplc="FFFFFFFF">
      <w:start w:val="1"/>
      <w:numFmt w:val="lowerLetter"/>
      <w:lvlText w:val="%1)"/>
      <w:lvlJc w:val="left"/>
      <w:pPr>
        <w:ind w:left="1788" w:hanging="360"/>
      </w:pPr>
      <w:rPr>
        <w:b w:val="0"/>
        <w:bCs w:val="0"/>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3" w15:restartNumberingAfterBreak="0">
    <w:nsid w:val="225B4696"/>
    <w:multiLevelType w:val="hybridMultilevel"/>
    <w:tmpl w:val="D11E1768"/>
    <w:lvl w:ilvl="0" w:tplc="38090019">
      <w:start w:val="1"/>
      <w:numFmt w:val="lowerLetter"/>
      <w:lvlText w:val="%1."/>
      <w:lvlJc w:val="left"/>
      <w:pPr>
        <w:ind w:left="2612" w:hanging="360"/>
      </w:pPr>
    </w:lvl>
    <w:lvl w:ilvl="1" w:tplc="5FA482A4">
      <w:start w:val="1"/>
      <w:numFmt w:val="decimal"/>
      <w:lvlText w:val="%2)"/>
      <w:lvlJc w:val="left"/>
      <w:pPr>
        <w:ind w:left="3617" w:hanging="645"/>
      </w:pPr>
      <w:rPr>
        <w:rFonts w:hint="default"/>
      </w:rPr>
    </w:lvl>
    <w:lvl w:ilvl="2" w:tplc="3809001B" w:tentative="1">
      <w:start w:val="1"/>
      <w:numFmt w:val="lowerRoman"/>
      <w:lvlText w:val="%3."/>
      <w:lvlJc w:val="right"/>
      <w:pPr>
        <w:ind w:left="4052" w:hanging="180"/>
      </w:pPr>
    </w:lvl>
    <w:lvl w:ilvl="3" w:tplc="3809000F" w:tentative="1">
      <w:start w:val="1"/>
      <w:numFmt w:val="decimal"/>
      <w:lvlText w:val="%4."/>
      <w:lvlJc w:val="left"/>
      <w:pPr>
        <w:ind w:left="4772" w:hanging="360"/>
      </w:pPr>
    </w:lvl>
    <w:lvl w:ilvl="4" w:tplc="38090019" w:tentative="1">
      <w:start w:val="1"/>
      <w:numFmt w:val="lowerLetter"/>
      <w:lvlText w:val="%5."/>
      <w:lvlJc w:val="left"/>
      <w:pPr>
        <w:ind w:left="5492" w:hanging="360"/>
      </w:pPr>
    </w:lvl>
    <w:lvl w:ilvl="5" w:tplc="3809001B" w:tentative="1">
      <w:start w:val="1"/>
      <w:numFmt w:val="lowerRoman"/>
      <w:lvlText w:val="%6."/>
      <w:lvlJc w:val="right"/>
      <w:pPr>
        <w:ind w:left="6212" w:hanging="180"/>
      </w:pPr>
    </w:lvl>
    <w:lvl w:ilvl="6" w:tplc="3809000F" w:tentative="1">
      <w:start w:val="1"/>
      <w:numFmt w:val="decimal"/>
      <w:lvlText w:val="%7."/>
      <w:lvlJc w:val="left"/>
      <w:pPr>
        <w:ind w:left="6932" w:hanging="360"/>
      </w:pPr>
    </w:lvl>
    <w:lvl w:ilvl="7" w:tplc="38090019" w:tentative="1">
      <w:start w:val="1"/>
      <w:numFmt w:val="lowerLetter"/>
      <w:lvlText w:val="%8."/>
      <w:lvlJc w:val="left"/>
      <w:pPr>
        <w:ind w:left="7652" w:hanging="360"/>
      </w:pPr>
    </w:lvl>
    <w:lvl w:ilvl="8" w:tplc="3809001B" w:tentative="1">
      <w:start w:val="1"/>
      <w:numFmt w:val="lowerRoman"/>
      <w:lvlText w:val="%9."/>
      <w:lvlJc w:val="right"/>
      <w:pPr>
        <w:ind w:left="8372" w:hanging="180"/>
      </w:pPr>
    </w:lvl>
  </w:abstractNum>
  <w:abstractNum w:abstractNumId="14" w15:restartNumberingAfterBreak="0">
    <w:nsid w:val="22820EE1"/>
    <w:multiLevelType w:val="hybridMultilevel"/>
    <w:tmpl w:val="01BAADE8"/>
    <w:lvl w:ilvl="0" w:tplc="592E8C4E">
      <w:start w:val="1"/>
      <w:numFmt w:val="decimal"/>
      <w:lvlText w:val="%1."/>
      <w:lvlJc w:val="left"/>
      <w:pPr>
        <w:ind w:left="1325" w:hanging="360"/>
      </w:pPr>
      <w:rPr>
        <w:sz w:val="24"/>
        <w:szCs w:val="24"/>
      </w:rPr>
    </w:lvl>
    <w:lvl w:ilvl="1" w:tplc="DF28A278">
      <w:start w:val="1"/>
      <w:numFmt w:val="decimal"/>
      <w:lvlText w:val="%2)"/>
      <w:lvlJc w:val="left"/>
      <w:pPr>
        <w:ind w:left="2990" w:hanging="1305"/>
      </w:pPr>
      <w:rPr>
        <w:rFonts w:hint="default"/>
      </w:rPr>
    </w:lvl>
    <w:lvl w:ilvl="2" w:tplc="7FAEB630">
      <w:start w:val="1"/>
      <w:numFmt w:val="upperLetter"/>
      <w:lvlText w:val="%3."/>
      <w:lvlJc w:val="left"/>
      <w:pPr>
        <w:ind w:left="3200" w:hanging="615"/>
      </w:pPr>
      <w:rPr>
        <w:rFonts w:hint="default"/>
      </w:rPr>
    </w:lvl>
    <w:lvl w:ilvl="3" w:tplc="05F29938">
      <w:start w:val="1"/>
      <w:numFmt w:val="lowerLetter"/>
      <w:lvlText w:val="%4."/>
      <w:lvlJc w:val="left"/>
      <w:pPr>
        <w:ind w:left="3815" w:hanging="690"/>
      </w:pPr>
      <w:rPr>
        <w:rFonts w:hint="default"/>
      </w:rPr>
    </w:lvl>
    <w:lvl w:ilvl="4" w:tplc="38090019" w:tentative="1">
      <w:start w:val="1"/>
      <w:numFmt w:val="lowerLetter"/>
      <w:lvlText w:val="%5."/>
      <w:lvlJc w:val="left"/>
      <w:pPr>
        <w:ind w:left="4205" w:hanging="360"/>
      </w:pPr>
    </w:lvl>
    <w:lvl w:ilvl="5" w:tplc="3809001B" w:tentative="1">
      <w:start w:val="1"/>
      <w:numFmt w:val="lowerRoman"/>
      <w:lvlText w:val="%6."/>
      <w:lvlJc w:val="right"/>
      <w:pPr>
        <w:ind w:left="4925" w:hanging="180"/>
      </w:pPr>
    </w:lvl>
    <w:lvl w:ilvl="6" w:tplc="3809000F" w:tentative="1">
      <w:start w:val="1"/>
      <w:numFmt w:val="decimal"/>
      <w:lvlText w:val="%7."/>
      <w:lvlJc w:val="left"/>
      <w:pPr>
        <w:ind w:left="5645" w:hanging="360"/>
      </w:pPr>
    </w:lvl>
    <w:lvl w:ilvl="7" w:tplc="38090019" w:tentative="1">
      <w:start w:val="1"/>
      <w:numFmt w:val="lowerLetter"/>
      <w:lvlText w:val="%8."/>
      <w:lvlJc w:val="left"/>
      <w:pPr>
        <w:ind w:left="6365" w:hanging="360"/>
      </w:pPr>
    </w:lvl>
    <w:lvl w:ilvl="8" w:tplc="3809001B" w:tentative="1">
      <w:start w:val="1"/>
      <w:numFmt w:val="lowerRoman"/>
      <w:lvlText w:val="%9."/>
      <w:lvlJc w:val="right"/>
      <w:pPr>
        <w:ind w:left="7085" w:hanging="180"/>
      </w:pPr>
    </w:lvl>
  </w:abstractNum>
  <w:abstractNum w:abstractNumId="15" w15:restartNumberingAfterBreak="0">
    <w:nsid w:val="228F7281"/>
    <w:multiLevelType w:val="hybridMultilevel"/>
    <w:tmpl w:val="2494A756"/>
    <w:lvl w:ilvl="0" w:tplc="FFFFFFFF">
      <w:start w:val="1"/>
      <w:numFmt w:val="decimal"/>
      <w:lvlText w:val="%1)"/>
      <w:lvlJc w:val="left"/>
      <w:pPr>
        <w:ind w:left="1311" w:hanging="360"/>
      </w:pPr>
    </w:lvl>
    <w:lvl w:ilvl="1" w:tplc="FFFFFFFF" w:tentative="1">
      <w:start w:val="1"/>
      <w:numFmt w:val="lowerLetter"/>
      <w:lvlText w:val="%2."/>
      <w:lvlJc w:val="left"/>
      <w:pPr>
        <w:ind w:left="2031" w:hanging="360"/>
      </w:pPr>
    </w:lvl>
    <w:lvl w:ilvl="2" w:tplc="FFFFFFFF" w:tentative="1">
      <w:start w:val="1"/>
      <w:numFmt w:val="lowerRoman"/>
      <w:lvlText w:val="%3."/>
      <w:lvlJc w:val="right"/>
      <w:pPr>
        <w:ind w:left="2751" w:hanging="180"/>
      </w:p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16" w15:restartNumberingAfterBreak="0">
    <w:nsid w:val="23773A41"/>
    <w:multiLevelType w:val="hybridMultilevel"/>
    <w:tmpl w:val="E318AC08"/>
    <w:lvl w:ilvl="0" w:tplc="38090017">
      <w:start w:val="1"/>
      <w:numFmt w:val="lowerLetter"/>
      <w:lvlText w:val="%1)"/>
      <w:lvlJc w:val="left"/>
      <w:pPr>
        <w:ind w:left="852" w:hanging="360"/>
      </w:pPr>
    </w:lvl>
    <w:lvl w:ilvl="1" w:tplc="38090019" w:tentative="1">
      <w:start w:val="1"/>
      <w:numFmt w:val="lowerLetter"/>
      <w:lvlText w:val="%2."/>
      <w:lvlJc w:val="left"/>
      <w:pPr>
        <w:ind w:left="1572" w:hanging="360"/>
      </w:pPr>
    </w:lvl>
    <w:lvl w:ilvl="2" w:tplc="3809001B" w:tentative="1">
      <w:start w:val="1"/>
      <w:numFmt w:val="lowerRoman"/>
      <w:lvlText w:val="%3."/>
      <w:lvlJc w:val="right"/>
      <w:pPr>
        <w:ind w:left="2292" w:hanging="180"/>
      </w:pPr>
    </w:lvl>
    <w:lvl w:ilvl="3" w:tplc="3809000F" w:tentative="1">
      <w:start w:val="1"/>
      <w:numFmt w:val="decimal"/>
      <w:lvlText w:val="%4."/>
      <w:lvlJc w:val="left"/>
      <w:pPr>
        <w:ind w:left="3012" w:hanging="360"/>
      </w:pPr>
    </w:lvl>
    <w:lvl w:ilvl="4" w:tplc="38090019" w:tentative="1">
      <w:start w:val="1"/>
      <w:numFmt w:val="lowerLetter"/>
      <w:lvlText w:val="%5."/>
      <w:lvlJc w:val="left"/>
      <w:pPr>
        <w:ind w:left="3732" w:hanging="360"/>
      </w:pPr>
    </w:lvl>
    <w:lvl w:ilvl="5" w:tplc="3809001B" w:tentative="1">
      <w:start w:val="1"/>
      <w:numFmt w:val="lowerRoman"/>
      <w:lvlText w:val="%6."/>
      <w:lvlJc w:val="right"/>
      <w:pPr>
        <w:ind w:left="4452" w:hanging="180"/>
      </w:pPr>
    </w:lvl>
    <w:lvl w:ilvl="6" w:tplc="3809000F" w:tentative="1">
      <w:start w:val="1"/>
      <w:numFmt w:val="decimal"/>
      <w:lvlText w:val="%7."/>
      <w:lvlJc w:val="left"/>
      <w:pPr>
        <w:ind w:left="5172" w:hanging="360"/>
      </w:pPr>
    </w:lvl>
    <w:lvl w:ilvl="7" w:tplc="38090019" w:tentative="1">
      <w:start w:val="1"/>
      <w:numFmt w:val="lowerLetter"/>
      <w:lvlText w:val="%8."/>
      <w:lvlJc w:val="left"/>
      <w:pPr>
        <w:ind w:left="5892" w:hanging="360"/>
      </w:pPr>
    </w:lvl>
    <w:lvl w:ilvl="8" w:tplc="3809001B" w:tentative="1">
      <w:start w:val="1"/>
      <w:numFmt w:val="lowerRoman"/>
      <w:lvlText w:val="%9."/>
      <w:lvlJc w:val="right"/>
      <w:pPr>
        <w:ind w:left="6612" w:hanging="180"/>
      </w:pPr>
    </w:lvl>
  </w:abstractNum>
  <w:abstractNum w:abstractNumId="17" w15:restartNumberingAfterBreak="0">
    <w:nsid w:val="25502953"/>
    <w:multiLevelType w:val="hybridMultilevel"/>
    <w:tmpl w:val="E4B0D000"/>
    <w:lvl w:ilvl="0" w:tplc="470ABFD2">
      <w:start w:val="1"/>
      <w:numFmt w:val="decimal"/>
      <w:lvlText w:val="%1)"/>
      <w:lvlJc w:val="left"/>
      <w:pPr>
        <w:ind w:left="2616" w:hanging="945"/>
      </w:pPr>
      <w:rPr>
        <w:rFonts w:hint="default"/>
      </w:rPr>
    </w:lvl>
    <w:lvl w:ilvl="1" w:tplc="7AAEC812">
      <w:start w:val="1"/>
      <w:numFmt w:val="decimal"/>
      <w:lvlText w:val="%2."/>
      <w:lvlJc w:val="left"/>
      <w:pPr>
        <w:ind w:left="1740" w:hanging="660"/>
      </w:pPr>
      <w:rPr>
        <w:rFonts w:hint="default"/>
        <w:sz w:val="24"/>
        <w:szCs w:val="24"/>
      </w:rPr>
    </w:lvl>
    <w:lvl w:ilvl="2" w:tplc="4006B4EC">
      <w:start w:val="1"/>
      <w:numFmt w:val="decimal"/>
      <w:lvlText w:val="%3)"/>
      <w:lvlJc w:val="left"/>
      <w:pPr>
        <w:ind w:left="2610" w:hanging="63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5AF6EBC"/>
    <w:multiLevelType w:val="hybridMultilevel"/>
    <w:tmpl w:val="2494A756"/>
    <w:lvl w:ilvl="0" w:tplc="FFFFFFFF">
      <w:start w:val="1"/>
      <w:numFmt w:val="decimal"/>
      <w:lvlText w:val="%1)"/>
      <w:lvlJc w:val="left"/>
      <w:pPr>
        <w:ind w:left="1311" w:hanging="360"/>
      </w:pPr>
    </w:lvl>
    <w:lvl w:ilvl="1" w:tplc="FFFFFFFF" w:tentative="1">
      <w:start w:val="1"/>
      <w:numFmt w:val="lowerLetter"/>
      <w:lvlText w:val="%2."/>
      <w:lvlJc w:val="left"/>
      <w:pPr>
        <w:ind w:left="2031" w:hanging="360"/>
      </w:pPr>
    </w:lvl>
    <w:lvl w:ilvl="2" w:tplc="FFFFFFFF" w:tentative="1">
      <w:start w:val="1"/>
      <w:numFmt w:val="lowerRoman"/>
      <w:lvlText w:val="%3."/>
      <w:lvlJc w:val="right"/>
      <w:pPr>
        <w:ind w:left="2751" w:hanging="180"/>
      </w:p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19" w15:restartNumberingAfterBreak="0">
    <w:nsid w:val="25E57979"/>
    <w:multiLevelType w:val="multilevel"/>
    <w:tmpl w:val="EA60017E"/>
    <w:lvl w:ilvl="0">
      <w:start w:val="1"/>
      <w:numFmt w:val="decimal"/>
      <w:pStyle w:val="Heading1"/>
      <w:lvlText w:val="%1."/>
      <w:lvlJc w:val="left"/>
      <w:pPr>
        <w:ind w:left="644" w:hanging="357"/>
      </w:pPr>
      <w:rPr>
        <w:rFonts w:hint="default"/>
        <w:color w:val="000000"/>
      </w:rPr>
    </w:lvl>
    <w:lvl w:ilvl="1">
      <w:start w:val="1"/>
      <w:numFmt w:val="lowerLetter"/>
      <w:pStyle w:val="Heading2"/>
      <w:lvlText w:val="%2."/>
      <w:lvlJc w:val="left"/>
      <w:pPr>
        <w:ind w:left="1364" w:hanging="360"/>
      </w:pPr>
      <w:rPr>
        <w:rFonts w:hint="default"/>
      </w:rPr>
    </w:lvl>
    <w:lvl w:ilvl="2">
      <w:start w:val="1"/>
      <w:numFmt w:val="lowerRoman"/>
      <w:pStyle w:val="Heading3"/>
      <w:lvlText w:val="%3."/>
      <w:lvlJc w:val="right"/>
      <w:pPr>
        <w:ind w:left="2084" w:hanging="180"/>
      </w:pPr>
      <w:rPr>
        <w:rFonts w:hint="default"/>
      </w:rPr>
    </w:lvl>
    <w:lvl w:ilvl="3">
      <w:start w:val="1"/>
      <w:numFmt w:val="decimal"/>
      <w:pStyle w:val="Heading4"/>
      <w:lvlText w:val="%4."/>
      <w:lvlJc w:val="left"/>
      <w:pPr>
        <w:ind w:left="2804" w:hanging="360"/>
      </w:pPr>
      <w:rPr>
        <w:rFonts w:ascii="Bookman Old Style" w:hAnsi="Bookman Old Style"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sz w:val="24"/>
        <w:szCs w:val="24"/>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0" w15:restartNumberingAfterBreak="0">
    <w:nsid w:val="27DD00D8"/>
    <w:multiLevelType w:val="hybridMultilevel"/>
    <w:tmpl w:val="B324DB24"/>
    <w:lvl w:ilvl="0" w:tplc="38090019">
      <w:start w:val="1"/>
      <w:numFmt w:val="lowerLetter"/>
      <w:lvlText w:val="%1."/>
      <w:lvlJc w:val="left"/>
      <w:pPr>
        <w:ind w:left="1892" w:hanging="360"/>
      </w:pPr>
    </w:lvl>
    <w:lvl w:ilvl="1" w:tplc="38090019">
      <w:start w:val="1"/>
      <w:numFmt w:val="lowerLetter"/>
      <w:lvlText w:val="%2."/>
      <w:lvlJc w:val="left"/>
      <w:pPr>
        <w:ind w:left="2612" w:hanging="360"/>
      </w:pPr>
    </w:lvl>
    <w:lvl w:ilvl="2" w:tplc="3809001B" w:tentative="1">
      <w:start w:val="1"/>
      <w:numFmt w:val="lowerRoman"/>
      <w:lvlText w:val="%3."/>
      <w:lvlJc w:val="right"/>
      <w:pPr>
        <w:ind w:left="3332" w:hanging="180"/>
      </w:pPr>
    </w:lvl>
    <w:lvl w:ilvl="3" w:tplc="3809000F" w:tentative="1">
      <w:start w:val="1"/>
      <w:numFmt w:val="decimal"/>
      <w:lvlText w:val="%4."/>
      <w:lvlJc w:val="left"/>
      <w:pPr>
        <w:ind w:left="4052" w:hanging="360"/>
      </w:pPr>
    </w:lvl>
    <w:lvl w:ilvl="4" w:tplc="38090019" w:tentative="1">
      <w:start w:val="1"/>
      <w:numFmt w:val="lowerLetter"/>
      <w:lvlText w:val="%5."/>
      <w:lvlJc w:val="left"/>
      <w:pPr>
        <w:ind w:left="4772" w:hanging="360"/>
      </w:pPr>
    </w:lvl>
    <w:lvl w:ilvl="5" w:tplc="3809001B" w:tentative="1">
      <w:start w:val="1"/>
      <w:numFmt w:val="lowerRoman"/>
      <w:lvlText w:val="%6."/>
      <w:lvlJc w:val="right"/>
      <w:pPr>
        <w:ind w:left="5492" w:hanging="180"/>
      </w:pPr>
    </w:lvl>
    <w:lvl w:ilvl="6" w:tplc="3809000F" w:tentative="1">
      <w:start w:val="1"/>
      <w:numFmt w:val="decimal"/>
      <w:lvlText w:val="%7."/>
      <w:lvlJc w:val="left"/>
      <w:pPr>
        <w:ind w:left="6212" w:hanging="360"/>
      </w:pPr>
    </w:lvl>
    <w:lvl w:ilvl="7" w:tplc="38090019" w:tentative="1">
      <w:start w:val="1"/>
      <w:numFmt w:val="lowerLetter"/>
      <w:lvlText w:val="%8."/>
      <w:lvlJc w:val="left"/>
      <w:pPr>
        <w:ind w:left="6932" w:hanging="360"/>
      </w:pPr>
    </w:lvl>
    <w:lvl w:ilvl="8" w:tplc="3809001B" w:tentative="1">
      <w:start w:val="1"/>
      <w:numFmt w:val="lowerRoman"/>
      <w:lvlText w:val="%9."/>
      <w:lvlJc w:val="right"/>
      <w:pPr>
        <w:ind w:left="7652" w:hanging="180"/>
      </w:pPr>
    </w:lvl>
  </w:abstractNum>
  <w:abstractNum w:abstractNumId="21" w15:restartNumberingAfterBreak="0">
    <w:nsid w:val="28172DEC"/>
    <w:multiLevelType w:val="hybridMultilevel"/>
    <w:tmpl w:val="042C8216"/>
    <w:lvl w:ilvl="0" w:tplc="3809001B">
      <w:start w:val="1"/>
      <w:numFmt w:val="lowerRoman"/>
      <w:lvlText w:val="%1."/>
      <w:lvlJc w:val="right"/>
      <w:pPr>
        <w:ind w:left="4160" w:hanging="360"/>
      </w:pPr>
    </w:lvl>
    <w:lvl w:ilvl="1" w:tplc="19423B9E">
      <w:start w:val="1"/>
      <w:numFmt w:val="decimal"/>
      <w:lvlText w:val="%2)"/>
      <w:lvlJc w:val="left"/>
      <w:pPr>
        <w:ind w:left="5165" w:hanging="645"/>
      </w:pPr>
      <w:rPr>
        <w:rFonts w:hint="default"/>
      </w:rPr>
    </w:lvl>
    <w:lvl w:ilvl="2" w:tplc="3809001B">
      <w:start w:val="1"/>
      <w:numFmt w:val="lowerRoman"/>
      <w:lvlText w:val="%3."/>
      <w:lvlJc w:val="right"/>
      <w:pPr>
        <w:ind w:left="5600" w:hanging="180"/>
      </w:pPr>
    </w:lvl>
    <w:lvl w:ilvl="3" w:tplc="3809000F" w:tentative="1">
      <w:start w:val="1"/>
      <w:numFmt w:val="decimal"/>
      <w:lvlText w:val="%4."/>
      <w:lvlJc w:val="left"/>
      <w:pPr>
        <w:ind w:left="6320" w:hanging="360"/>
      </w:pPr>
    </w:lvl>
    <w:lvl w:ilvl="4" w:tplc="38090019" w:tentative="1">
      <w:start w:val="1"/>
      <w:numFmt w:val="lowerLetter"/>
      <w:lvlText w:val="%5."/>
      <w:lvlJc w:val="left"/>
      <w:pPr>
        <w:ind w:left="7040" w:hanging="360"/>
      </w:pPr>
    </w:lvl>
    <w:lvl w:ilvl="5" w:tplc="3809001B" w:tentative="1">
      <w:start w:val="1"/>
      <w:numFmt w:val="lowerRoman"/>
      <w:lvlText w:val="%6."/>
      <w:lvlJc w:val="right"/>
      <w:pPr>
        <w:ind w:left="7760" w:hanging="180"/>
      </w:pPr>
    </w:lvl>
    <w:lvl w:ilvl="6" w:tplc="3809000F" w:tentative="1">
      <w:start w:val="1"/>
      <w:numFmt w:val="decimal"/>
      <w:lvlText w:val="%7."/>
      <w:lvlJc w:val="left"/>
      <w:pPr>
        <w:ind w:left="8480" w:hanging="360"/>
      </w:pPr>
    </w:lvl>
    <w:lvl w:ilvl="7" w:tplc="38090019" w:tentative="1">
      <w:start w:val="1"/>
      <w:numFmt w:val="lowerLetter"/>
      <w:lvlText w:val="%8."/>
      <w:lvlJc w:val="left"/>
      <w:pPr>
        <w:ind w:left="9200" w:hanging="360"/>
      </w:pPr>
    </w:lvl>
    <w:lvl w:ilvl="8" w:tplc="3809001B" w:tentative="1">
      <w:start w:val="1"/>
      <w:numFmt w:val="lowerRoman"/>
      <w:lvlText w:val="%9."/>
      <w:lvlJc w:val="right"/>
      <w:pPr>
        <w:ind w:left="9920" w:hanging="180"/>
      </w:pPr>
    </w:lvl>
  </w:abstractNum>
  <w:abstractNum w:abstractNumId="22" w15:restartNumberingAfterBreak="0">
    <w:nsid w:val="2AA06C2B"/>
    <w:multiLevelType w:val="hybridMultilevel"/>
    <w:tmpl w:val="8BE67F20"/>
    <w:lvl w:ilvl="0" w:tplc="4B72C4D6">
      <w:start w:val="1"/>
      <w:numFmt w:val="lowerLetter"/>
      <w:lvlText w:val="%1)"/>
      <w:lvlJc w:val="left"/>
      <w:pPr>
        <w:ind w:left="1788" w:hanging="360"/>
      </w:pPr>
      <w:rPr>
        <w:b w:val="0"/>
        <w:bCs/>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3" w15:restartNumberingAfterBreak="0">
    <w:nsid w:val="310E25C7"/>
    <w:multiLevelType w:val="hybridMultilevel"/>
    <w:tmpl w:val="1652B4CC"/>
    <w:lvl w:ilvl="0" w:tplc="FFFFFFFF">
      <w:start w:val="1"/>
      <w:numFmt w:val="lowerLetter"/>
      <w:lvlText w:val="%1)"/>
      <w:lvlJc w:val="left"/>
      <w:pPr>
        <w:ind w:left="1788" w:hanging="360"/>
      </w:pPr>
    </w:lvl>
    <w:lvl w:ilvl="1" w:tplc="6114CFA0">
      <w:start w:val="1"/>
      <w:numFmt w:val="decimal"/>
      <w:lvlText w:val="%2)"/>
      <w:lvlJc w:val="left"/>
      <w:pPr>
        <w:ind w:left="2778" w:hanging="630"/>
      </w:pPr>
      <w:rPr>
        <w:rFonts w:hint="default"/>
      </w:rPr>
    </w:lvl>
    <w:lvl w:ilvl="2" w:tplc="A62EE09E">
      <w:start w:val="1"/>
      <w:numFmt w:val="lowerLetter"/>
      <w:lvlText w:val="%3)"/>
      <w:lvlJc w:val="left"/>
      <w:pPr>
        <w:ind w:left="3663" w:hanging="615"/>
      </w:pPr>
      <w:rPr>
        <w:rFonts w:hint="default"/>
      </w:r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4" w15:restartNumberingAfterBreak="0">
    <w:nsid w:val="36F20E66"/>
    <w:multiLevelType w:val="hybridMultilevel"/>
    <w:tmpl w:val="2494A756"/>
    <w:lvl w:ilvl="0" w:tplc="FFFFFFFF">
      <w:start w:val="1"/>
      <w:numFmt w:val="decimal"/>
      <w:lvlText w:val="%1)"/>
      <w:lvlJc w:val="left"/>
      <w:pPr>
        <w:ind w:left="1311" w:hanging="360"/>
      </w:pPr>
    </w:lvl>
    <w:lvl w:ilvl="1" w:tplc="FFFFFFFF" w:tentative="1">
      <w:start w:val="1"/>
      <w:numFmt w:val="lowerLetter"/>
      <w:lvlText w:val="%2."/>
      <w:lvlJc w:val="left"/>
      <w:pPr>
        <w:ind w:left="2031" w:hanging="360"/>
      </w:pPr>
    </w:lvl>
    <w:lvl w:ilvl="2" w:tplc="FFFFFFFF" w:tentative="1">
      <w:start w:val="1"/>
      <w:numFmt w:val="lowerRoman"/>
      <w:lvlText w:val="%3."/>
      <w:lvlJc w:val="right"/>
      <w:pPr>
        <w:ind w:left="2751" w:hanging="180"/>
      </w:p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25" w15:restartNumberingAfterBreak="0">
    <w:nsid w:val="39EA7FF8"/>
    <w:multiLevelType w:val="hybridMultilevel"/>
    <w:tmpl w:val="C114B110"/>
    <w:lvl w:ilvl="0" w:tplc="FFFFFFFF">
      <w:start w:val="1"/>
      <w:numFmt w:val="lowerRoman"/>
      <w:lvlText w:val="%1."/>
      <w:lvlJc w:val="right"/>
      <w:pPr>
        <w:ind w:left="1547" w:hanging="360"/>
      </w:pPr>
    </w:lvl>
    <w:lvl w:ilvl="1" w:tplc="5798E1DE">
      <w:start w:val="1"/>
      <w:numFmt w:val="decimal"/>
      <w:lvlText w:val="%2)"/>
      <w:lvlJc w:val="left"/>
      <w:pPr>
        <w:ind w:left="2822" w:hanging="915"/>
      </w:pPr>
      <w:rPr>
        <w:rFonts w:hint="default"/>
      </w:rPr>
    </w:lvl>
    <w:lvl w:ilvl="2" w:tplc="FFFFFFFF" w:tentative="1">
      <w:start w:val="1"/>
      <w:numFmt w:val="lowerRoman"/>
      <w:lvlText w:val="%3."/>
      <w:lvlJc w:val="right"/>
      <w:pPr>
        <w:ind w:left="2987" w:hanging="180"/>
      </w:pPr>
    </w:lvl>
    <w:lvl w:ilvl="3" w:tplc="FFFFFFFF" w:tentative="1">
      <w:start w:val="1"/>
      <w:numFmt w:val="decimal"/>
      <w:lvlText w:val="%4."/>
      <w:lvlJc w:val="left"/>
      <w:pPr>
        <w:ind w:left="3707" w:hanging="360"/>
      </w:pPr>
    </w:lvl>
    <w:lvl w:ilvl="4" w:tplc="FFFFFFFF" w:tentative="1">
      <w:start w:val="1"/>
      <w:numFmt w:val="lowerLetter"/>
      <w:lvlText w:val="%5."/>
      <w:lvlJc w:val="left"/>
      <w:pPr>
        <w:ind w:left="4427" w:hanging="360"/>
      </w:pPr>
    </w:lvl>
    <w:lvl w:ilvl="5" w:tplc="FFFFFFFF" w:tentative="1">
      <w:start w:val="1"/>
      <w:numFmt w:val="lowerRoman"/>
      <w:lvlText w:val="%6."/>
      <w:lvlJc w:val="right"/>
      <w:pPr>
        <w:ind w:left="5147" w:hanging="180"/>
      </w:pPr>
    </w:lvl>
    <w:lvl w:ilvl="6" w:tplc="FFFFFFFF" w:tentative="1">
      <w:start w:val="1"/>
      <w:numFmt w:val="decimal"/>
      <w:lvlText w:val="%7."/>
      <w:lvlJc w:val="left"/>
      <w:pPr>
        <w:ind w:left="5867" w:hanging="360"/>
      </w:pPr>
    </w:lvl>
    <w:lvl w:ilvl="7" w:tplc="FFFFFFFF" w:tentative="1">
      <w:start w:val="1"/>
      <w:numFmt w:val="lowerLetter"/>
      <w:lvlText w:val="%8."/>
      <w:lvlJc w:val="left"/>
      <w:pPr>
        <w:ind w:left="6587" w:hanging="360"/>
      </w:pPr>
    </w:lvl>
    <w:lvl w:ilvl="8" w:tplc="FFFFFFFF" w:tentative="1">
      <w:start w:val="1"/>
      <w:numFmt w:val="lowerRoman"/>
      <w:lvlText w:val="%9."/>
      <w:lvlJc w:val="right"/>
      <w:pPr>
        <w:ind w:left="7307" w:hanging="180"/>
      </w:pPr>
    </w:lvl>
  </w:abstractNum>
  <w:abstractNum w:abstractNumId="26" w15:restartNumberingAfterBreak="0">
    <w:nsid w:val="3CD15DEA"/>
    <w:multiLevelType w:val="hybridMultilevel"/>
    <w:tmpl w:val="2494A756"/>
    <w:lvl w:ilvl="0" w:tplc="FFFFFFFF">
      <w:start w:val="1"/>
      <w:numFmt w:val="decimal"/>
      <w:lvlText w:val="%1)"/>
      <w:lvlJc w:val="left"/>
      <w:pPr>
        <w:ind w:left="1311" w:hanging="360"/>
      </w:pPr>
    </w:lvl>
    <w:lvl w:ilvl="1" w:tplc="FFFFFFFF" w:tentative="1">
      <w:start w:val="1"/>
      <w:numFmt w:val="lowerLetter"/>
      <w:lvlText w:val="%2."/>
      <w:lvlJc w:val="left"/>
      <w:pPr>
        <w:ind w:left="2031" w:hanging="360"/>
      </w:pPr>
    </w:lvl>
    <w:lvl w:ilvl="2" w:tplc="FFFFFFFF" w:tentative="1">
      <w:start w:val="1"/>
      <w:numFmt w:val="lowerRoman"/>
      <w:lvlText w:val="%3."/>
      <w:lvlJc w:val="right"/>
      <w:pPr>
        <w:ind w:left="2751" w:hanging="180"/>
      </w:p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27" w15:restartNumberingAfterBreak="0">
    <w:nsid w:val="414955F9"/>
    <w:multiLevelType w:val="hybridMultilevel"/>
    <w:tmpl w:val="10001614"/>
    <w:lvl w:ilvl="0" w:tplc="FFFFFFFF">
      <w:start w:val="1"/>
      <w:numFmt w:val="lowerLetter"/>
      <w:lvlText w:val="%1)"/>
      <w:lvlJc w:val="left"/>
      <w:pPr>
        <w:ind w:left="1788" w:hanging="360"/>
      </w:pPr>
      <w:rPr>
        <w:b w:val="0"/>
        <w:bCs w:val="0"/>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8" w15:restartNumberingAfterBreak="0">
    <w:nsid w:val="421E2EE2"/>
    <w:multiLevelType w:val="hybridMultilevel"/>
    <w:tmpl w:val="76287E2A"/>
    <w:lvl w:ilvl="0" w:tplc="96A83F74">
      <w:start w:val="1"/>
      <w:numFmt w:val="decimal"/>
      <w:lvlText w:val="%1."/>
      <w:lvlJc w:val="left"/>
      <w:pPr>
        <w:ind w:left="1325" w:hanging="360"/>
      </w:pPr>
      <w:rPr>
        <w:b/>
        <w:bCs w:val="0"/>
      </w:rPr>
    </w:lvl>
    <w:lvl w:ilvl="1" w:tplc="38090019" w:tentative="1">
      <w:start w:val="1"/>
      <w:numFmt w:val="lowerLetter"/>
      <w:lvlText w:val="%2."/>
      <w:lvlJc w:val="left"/>
      <w:pPr>
        <w:ind w:left="2045" w:hanging="360"/>
      </w:pPr>
    </w:lvl>
    <w:lvl w:ilvl="2" w:tplc="3809001B" w:tentative="1">
      <w:start w:val="1"/>
      <w:numFmt w:val="lowerRoman"/>
      <w:lvlText w:val="%3."/>
      <w:lvlJc w:val="right"/>
      <w:pPr>
        <w:ind w:left="2765" w:hanging="180"/>
      </w:pPr>
    </w:lvl>
    <w:lvl w:ilvl="3" w:tplc="3809000F" w:tentative="1">
      <w:start w:val="1"/>
      <w:numFmt w:val="decimal"/>
      <w:lvlText w:val="%4."/>
      <w:lvlJc w:val="left"/>
      <w:pPr>
        <w:ind w:left="3485" w:hanging="360"/>
      </w:pPr>
    </w:lvl>
    <w:lvl w:ilvl="4" w:tplc="38090019" w:tentative="1">
      <w:start w:val="1"/>
      <w:numFmt w:val="lowerLetter"/>
      <w:lvlText w:val="%5."/>
      <w:lvlJc w:val="left"/>
      <w:pPr>
        <w:ind w:left="4205" w:hanging="360"/>
      </w:pPr>
    </w:lvl>
    <w:lvl w:ilvl="5" w:tplc="3809001B" w:tentative="1">
      <w:start w:val="1"/>
      <w:numFmt w:val="lowerRoman"/>
      <w:lvlText w:val="%6."/>
      <w:lvlJc w:val="right"/>
      <w:pPr>
        <w:ind w:left="4925" w:hanging="180"/>
      </w:pPr>
    </w:lvl>
    <w:lvl w:ilvl="6" w:tplc="3809000F" w:tentative="1">
      <w:start w:val="1"/>
      <w:numFmt w:val="decimal"/>
      <w:lvlText w:val="%7."/>
      <w:lvlJc w:val="left"/>
      <w:pPr>
        <w:ind w:left="5645" w:hanging="360"/>
      </w:pPr>
    </w:lvl>
    <w:lvl w:ilvl="7" w:tplc="38090019" w:tentative="1">
      <w:start w:val="1"/>
      <w:numFmt w:val="lowerLetter"/>
      <w:lvlText w:val="%8."/>
      <w:lvlJc w:val="left"/>
      <w:pPr>
        <w:ind w:left="6365" w:hanging="360"/>
      </w:pPr>
    </w:lvl>
    <w:lvl w:ilvl="8" w:tplc="3809001B" w:tentative="1">
      <w:start w:val="1"/>
      <w:numFmt w:val="lowerRoman"/>
      <w:lvlText w:val="%9."/>
      <w:lvlJc w:val="right"/>
      <w:pPr>
        <w:ind w:left="7085" w:hanging="180"/>
      </w:pPr>
    </w:lvl>
  </w:abstractNum>
  <w:abstractNum w:abstractNumId="29" w15:restartNumberingAfterBreak="0">
    <w:nsid w:val="429A573C"/>
    <w:multiLevelType w:val="hybridMultilevel"/>
    <w:tmpl w:val="D834D6FC"/>
    <w:lvl w:ilvl="0" w:tplc="38090011">
      <w:start w:val="1"/>
      <w:numFmt w:val="decimal"/>
      <w:lvlText w:val="%1)"/>
      <w:lvlJc w:val="left"/>
      <w:pPr>
        <w:ind w:left="2317" w:hanging="360"/>
      </w:pPr>
    </w:lvl>
    <w:lvl w:ilvl="1" w:tplc="38090019" w:tentative="1">
      <w:start w:val="1"/>
      <w:numFmt w:val="lowerLetter"/>
      <w:lvlText w:val="%2."/>
      <w:lvlJc w:val="left"/>
      <w:pPr>
        <w:ind w:left="3037" w:hanging="360"/>
      </w:pPr>
    </w:lvl>
    <w:lvl w:ilvl="2" w:tplc="3809001B" w:tentative="1">
      <w:start w:val="1"/>
      <w:numFmt w:val="lowerRoman"/>
      <w:lvlText w:val="%3."/>
      <w:lvlJc w:val="right"/>
      <w:pPr>
        <w:ind w:left="3757" w:hanging="180"/>
      </w:pPr>
    </w:lvl>
    <w:lvl w:ilvl="3" w:tplc="3809000F" w:tentative="1">
      <w:start w:val="1"/>
      <w:numFmt w:val="decimal"/>
      <w:lvlText w:val="%4."/>
      <w:lvlJc w:val="left"/>
      <w:pPr>
        <w:ind w:left="4477" w:hanging="360"/>
      </w:pPr>
    </w:lvl>
    <w:lvl w:ilvl="4" w:tplc="38090019" w:tentative="1">
      <w:start w:val="1"/>
      <w:numFmt w:val="lowerLetter"/>
      <w:lvlText w:val="%5."/>
      <w:lvlJc w:val="left"/>
      <w:pPr>
        <w:ind w:left="5197" w:hanging="360"/>
      </w:pPr>
    </w:lvl>
    <w:lvl w:ilvl="5" w:tplc="3809001B" w:tentative="1">
      <w:start w:val="1"/>
      <w:numFmt w:val="lowerRoman"/>
      <w:lvlText w:val="%6."/>
      <w:lvlJc w:val="right"/>
      <w:pPr>
        <w:ind w:left="5917" w:hanging="180"/>
      </w:pPr>
    </w:lvl>
    <w:lvl w:ilvl="6" w:tplc="3809000F" w:tentative="1">
      <w:start w:val="1"/>
      <w:numFmt w:val="decimal"/>
      <w:lvlText w:val="%7."/>
      <w:lvlJc w:val="left"/>
      <w:pPr>
        <w:ind w:left="6637" w:hanging="360"/>
      </w:pPr>
    </w:lvl>
    <w:lvl w:ilvl="7" w:tplc="38090019" w:tentative="1">
      <w:start w:val="1"/>
      <w:numFmt w:val="lowerLetter"/>
      <w:lvlText w:val="%8."/>
      <w:lvlJc w:val="left"/>
      <w:pPr>
        <w:ind w:left="7357" w:hanging="360"/>
      </w:pPr>
    </w:lvl>
    <w:lvl w:ilvl="8" w:tplc="3809001B" w:tentative="1">
      <w:start w:val="1"/>
      <w:numFmt w:val="lowerRoman"/>
      <w:lvlText w:val="%9."/>
      <w:lvlJc w:val="right"/>
      <w:pPr>
        <w:ind w:left="8077" w:hanging="180"/>
      </w:pPr>
    </w:lvl>
  </w:abstractNum>
  <w:abstractNum w:abstractNumId="30" w15:restartNumberingAfterBreak="0">
    <w:nsid w:val="437F1737"/>
    <w:multiLevelType w:val="hybridMultilevel"/>
    <w:tmpl w:val="AA4E0F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F740A6"/>
    <w:multiLevelType w:val="hybridMultilevel"/>
    <w:tmpl w:val="2494A756"/>
    <w:lvl w:ilvl="0" w:tplc="FFFFFFFF">
      <w:start w:val="1"/>
      <w:numFmt w:val="decimal"/>
      <w:lvlText w:val="%1)"/>
      <w:lvlJc w:val="left"/>
      <w:pPr>
        <w:ind w:left="1311" w:hanging="360"/>
      </w:pPr>
    </w:lvl>
    <w:lvl w:ilvl="1" w:tplc="FFFFFFFF" w:tentative="1">
      <w:start w:val="1"/>
      <w:numFmt w:val="lowerLetter"/>
      <w:lvlText w:val="%2."/>
      <w:lvlJc w:val="left"/>
      <w:pPr>
        <w:ind w:left="2031" w:hanging="360"/>
      </w:pPr>
    </w:lvl>
    <w:lvl w:ilvl="2" w:tplc="FFFFFFFF" w:tentative="1">
      <w:start w:val="1"/>
      <w:numFmt w:val="lowerRoman"/>
      <w:lvlText w:val="%3."/>
      <w:lvlJc w:val="right"/>
      <w:pPr>
        <w:ind w:left="2751" w:hanging="180"/>
      </w:p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32" w15:restartNumberingAfterBreak="0">
    <w:nsid w:val="48C4588B"/>
    <w:multiLevelType w:val="hybridMultilevel"/>
    <w:tmpl w:val="05CA5F62"/>
    <w:lvl w:ilvl="0" w:tplc="7AAEC812">
      <w:start w:val="1"/>
      <w:numFmt w:val="decimal"/>
      <w:lvlText w:val="%1."/>
      <w:lvlJc w:val="left"/>
      <w:pPr>
        <w:ind w:left="2331" w:hanging="660"/>
      </w:pPr>
      <w:rPr>
        <w:rFonts w:hint="default"/>
        <w:sz w:val="24"/>
        <w:szCs w:val="24"/>
      </w:rPr>
    </w:lvl>
    <w:lvl w:ilvl="1" w:tplc="AFD03A06">
      <w:start w:val="1"/>
      <w:numFmt w:val="lowerLetter"/>
      <w:lvlText w:val="%2."/>
      <w:lvlJc w:val="left"/>
      <w:pPr>
        <w:ind w:left="2286" w:hanging="615"/>
      </w:pPr>
      <w:rPr>
        <w:rFonts w:hint="default"/>
      </w:rPr>
    </w:lvl>
    <w:lvl w:ilvl="2" w:tplc="7ABAC116">
      <w:start w:val="1"/>
      <w:numFmt w:val="decimal"/>
      <w:lvlText w:val="%3)"/>
      <w:lvlJc w:val="left"/>
      <w:pPr>
        <w:ind w:left="3201" w:hanging="630"/>
      </w:pPr>
      <w:rPr>
        <w:rFonts w:hint="default"/>
      </w:rPr>
    </w:lvl>
    <w:lvl w:ilvl="3" w:tplc="3809000F" w:tentative="1">
      <w:start w:val="1"/>
      <w:numFmt w:val="decimal"/>
      <w:lvlText w:val="%4."/>
      <w:lvlJc w:val="left"/>
      <w:pPr>
        <w:ind w:left="3471" w:hanging="360"/>
      </w:pPr>
    </w:lvl>
    <w:lvl w:ilvl="4" w:tplc="38090019" w:tentative="1">
      <w:start w:val="1"/>
      <w:numFmt w:val="lowerLetter"/>
      <w:lvlText w:val="%5."/>
      <w:lvlJc w:val="left"/>
      <w:pPr>
        <w:ind w:left="4191" w:hanging="360"/>
      </w:pPr>
    </w:lvl>
    <w:lvl w:ilvl="5" w:tplc="3809001B" w:tentative="1">
      <w:start w:val="1"/>
      <w:numFmt w:val="lowerRoman"/>
      <w:lvlText w:val="%6."/>
      <w:lvlJc w:val="right"/>
      <w:pPr>
        <w:ind w:left="4911" w:hanging="180"/>
      </w:pPr>
    </w:lvl>
    <w:lvl w:ilvl="6" w:tplc="3809000F" w:tentative="1">
      <w:start w:val="1"/>
      <w:numFmt w:val="decimal"/>
      <w:lvlText w:val="%7."/>
      <w:lvlJc w:val="left"/>
      <w:pPr>
        <w:ind w:left="5631" w:hanging="360"/>
      </w:pPr>
    </w:lvl>
    <w:lvl w:ilvl="7" w:tplc="38090019" w:tentative="1">
      <w:start w:val="1"/>
      <w:numFmt w:val="lowerLetter"/>
      <w:lvlText w:val="%8."/>
      <w:lvlJc w:val="left"/>
      <w:pPr>
        <w:ind w:left="6351" w:hanging="360"/>
      </w:pPr>
    </w:lvl>
    <w:lvl w:ilvl="8" w:tplc="3809001B" w:tentative="1">
      <w:start w:val="1"/>
      <w:numFmt w:val="lowerRoman"/>
      <w:lvlText w:val="%9."/>
      <w:lvlJc w:val="right"/>
      <w:pPr>
        <w:ind w:left="7071" w:hanging="180"/>
      </w:pPr>
    </w:lvl>
  </w:abstractNum>
  <w:abstractNum w:abstractNumId="33" w15:restartNumberingAfterBreak="0">
    <w:nsid w:val="49E1748B"/>
    <w:multiLevelType w:val="hybridMultilevel"/>
    <w:tmpl w:val="8BE67F20"/>
    <w:lvl w:ilvl="0" w:tplc="FFFFFFFF">
      <w:start w:val="1"/>
      <w:numFmt w:val="lowerLetter"/>
      <w:lvlText w:val="%1)"/>
      <w:lvlJc w:val="left"/>
      <w:pPr>
        <w:ind w:left="1788" w:hanging="360"/>
      </w:pPr>
      <w:rPr>
        <w:b w:val="0"/>
        <w:bCs/>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34" w15:restartNumberingAfterBreak="0">
    <w:nsid w:val="4C1875EB"/>
    <w:multiLevelType w:val="hybridMultilevel"/>
    <w:tmpl w:val="B9DCACE6"/>
    <w:lvl w:ilvl="0" w:tplc="FFFFFFFF">
      <w:start w:val="1"/>
      <w:numFmt w:val="lowerLetter"/>
      <w:lvlText w:val="%1)"/>
      <w:lvlJc w:val="left"/>
      <w:pPr>
        <w:ind w:left="852" w:hanging="360"/>
      </w:pPr>
    </w:lvl>
    <w:lvl w:ilvl="1" w:tplc="745A0EC0">
      <w:start w:val="1"/>
      <w:numFmt w:val="decimal"/>
      <w:lvlText w:val="%2)"/>
      <w:lvlJc w:val="left"/>
      <w:pPr>
        <w:ind w:left="1917" w:hanging="705"/>
      </w:pPr>
      <w:rPr>
        <w:rFonts w:hint="default"/>
      </w:rPr>
    </w:lvl>
    <w:lvl w:ilvl="2" w:tplc="9F3EB2FC">
      <w:start w:val="1"/>
      <w:numFmt w:val="lowerLetter"/>
      <w:lvlText w:val="%3)"/>
      <w:lvlJc w:val="left"/>
      <w:pPr>
        <w:ind w:left="2727" w:hanging="615"/>
      </w:pPr>
      <w:rPr>
        <w:rFonts w:hint="default"/>
      </w:rPr>
    </w:lvl>
    <w:lvl w:ilvl="3" w:tplc="5B7298CA">
      <w:start w:val="1"/>
      <w:numFmt w:val="decimal"/>
      <w:lvlText w:val="%4."/>
      <w:lvlJc w:val="left"/>
      <w:pPr>
        <w:ind w:left="3312" w:hanging="660"/>
      </w:pPr>
      <w:rPr>
        <w:rFonts w:hint="default"/>
        <w:sz w:val="24"/>
        <w:szCs w:val="24"/>
      </w:rPr>
    </w:lvl>
    <w:lvl w:ilvl="4" w:tplc="A4CCAF22">
      <w:start w:val="1"/>
      <w:numFmt w:val="lowerLetter"/>
      <w:lvlText w:val="%5."/>
      <w:lvlJc w:val="left"/>
      <w:pPr>
        <w:ind w:left="4482" w:hanging="1110"/>
      </w:pPr>
      <w:rPr>
        <w:rFonts w:hint="default"/>
        <w:b w:val="0"/>
        <w:bCs w:val="0"/>
      </w:r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35" w15:restartNumberingAfterBreak="0">
    <w:nsid w:val="4CD54B0A"/>
    <w:multiLevelType w:val="hybridMultilevel"/>
    <w:tmpl w:val="E618DE0E"/>
    <w:lvl w:ilvl="0" w:tplc="38090011">
      <w:start w:val="1"/>
      <w:numFmt w:val="decimal"/>
      <w:lvlText w:val="%1)"/>
      <w:lvlJc w:val="left"/>
      <w:pPr>
        <w:ind w:left="1311" w:hanging="360"/>
      </w:pPr>
    </w:lvl>
    <w:lvl w:ilvl="1" w:tplc="8BF0FDCE">
      <w:start w:val="1"/>
      <w:numFmt w:val="decimal"/>
      <w:lvlText w:val="%2)"/>
      <w:lvlJc w:val="left"/>
      <w:pPr>
        <w:ind w:left="2301" w:hanging="630"/>
      </w:pPr>
      <w:rPr>
        <w:rFonts w:hint="default"/>
      </w:rPr>
    </w:lvl>
    <w:lvl w:ilvl="2" w:tplc="8CF28794">
      <w:start w:val="1"/>
      <w:numFmt w:val="lowerLetter"/>
      <w:lvlText w:val="%3)"/>
      <w:lvlJc w:val="left"/>
      <w:pPr>
        <w:ind w:left="3186" w:hanging="615"/>
      </w:pPr>
      <w:rPr>
        <w:rFonts w:hint="default"/>
      </w:rPr>
    </w:lvl>
    <w:lvl w:ilvl="3" w:tplc="3809000F" w:tentative="1">
      <w:start w:val="1"/>
      <w:numFmt w:val="decimal"/>
      <w:lvlText w:val="%4."/>
      <w:lvlJc w:val="left"/>
      <w:pPr>
        <w:ind w:left="3471" w:hanging="360"/>
      </w:pPr>
    </w:lvl>
    <w:lvl w:ilvl="4" w:tplc="38090019" w:tentative="1">
      <w:start w:val="1"/>
      <w:numFmt w:val="lowerLetter"/>
      <w:lvlText w:val="%5."/>
      <w:lvlJc w:val="left"/>
      <w:pPr>
        <w:ind w:left="4191" w:hanging="360"/>
      </w:pPr>
    </w:lvl>
    <w:lvl w:ilvl="5" w:tplc="3809001B" w:tentative="1">
      <w:start w:val="1"/>
      <w:numFmt w:val="lowerRoman"/>
      <w:lvlText w:val="%6."/>
      <w:lvlJc w:val="right"/>
      <w:pPr>
        <w:ind w:left="4911" w:hanging="180"/>
      </w:pPr>
    </w:lvl>
    <w:lvl w:ilvl="6" w:tplc="3809000F" w:tentative="1">
      <w:start w:val="1"/>
      <w:numFmt w:val="decimal"/>
      <w:lvlText w:val="%7."/>
      <w:lvlJc w:val="left"/>
      <w:pPr>
        <w:ind w:left="5631" w:hanging="360"/>
      </w:pPr>
    </w:lvl>
    <w:lvl w:ilvl="7" w:tplc="38090019" w:tentative="1">
      <w:start w:val="1"/>
      <w:numFmt w:val="lowerLetter"/>
      <w:lvlText w:val="%8."/>
      <w:lvlJc w:val="left"/>
      <w:pPr>
        <w:ind w:left="6351" w:hanging="360"/>
      </w:pPr>
    </w:lvl>
    <w:lvl w:ilvl="8" w:tplc="3809001B" w:tentative="1">
      <w:start w:val="1"/>
      <w:numFmt w:val="lowerRoman"/>
      <w:lvlText w:val="%9."/>
      <w:lvlJc w:val="right"/>
      <w:pPr>
        <w:ind w:left="7071" w:hanging="180"/>
      </w:pPr>
    </w:lvl>
  </w:abstractNum>
  <w:abstractNum w:abstractNumId="36" w15:restartNumberingAfterBreak="0">
    <w:nsid w:val="50016A3E"/>
    <w:multiLevelType w:val="hybridMultilevel"/>
    <w:tmpl w:val="2F0E8AC6"/>
    <w:lvl w:ilvl="0" w:tplc="3809000F">
      <w:start w:val="1"/>
      <w:numFmt w:val="decimal"/>
      <w:lvlText w:val="%1."/>
      <w:lvlJc w:val="left"/>
      <w:pPr>
        <w:ind w:left="1325" w:hanging="360"/>
      </w:pPr>
    </w:lvl>
    <w:lvl w:ilvl="1" w:tplc="38090019" w:tentative="1">
      <w:start w:val="1"/>
      <w:numFmt w:val="lowerLetter"/>
      <w:lvlText w:val="%2."/>
      <w:lvlJc w:val="left"/>
      <w:pPr>
        <w:ind w:left="2045" w:hanging="360"/>
      </w:pPr>
    </w:lvl>
    <w:lvl w:ilvl="2" w:tplc="3809001B" w:tentative="1">
      <w:start w:val="1"/>
      <w:numFmt w:val="lowerRoman"/>
      <w:lvlText w:val="%3."/>
      <w:lvlJc w:val="right"/>
      <w:pPr>
        <w:ind w:left="2765" w:hanging="180"/>
      </w:pPr>
    </w:lvl>
    <w:lvl w:ilvl="3" w:tplc="3809000F">
      <w:start w:val="1"/>
      <w:numFmt w:val="decimal"/>
      <w:lvlText w:val="%4."/>
      <w:lvlJc w:val="left"/>
      <w:pPr>
        <w:ind w:left="3485" w:hanging="360"/>
      </w:pPr>
    </w:lvl>
    <w:lvl w:ilvl="4" w:tplc="38090019" w:tentative="1">
      <w:start w:val="1"/>
      <w:numFmt w:val="lowerLetter"/>
      <w:lvlText w:val="%5."/>
      <w:lvlJc w:val="left"/>
      <w:pPr>
        <w:ind w:left="4205" w:hanging="360"/>
      </w:pPr>
    </w:lvl>
    <w:lvl w:ilvl="5" w:tplc="3809001B" w:tentative="1">
      <w:start w:val="1"/>
      <w:numFmt w:val="lowerRoman"/>
      <w:lvlText w:val="%6."/>
      <w:lvlJc w:val="right"/>
      <w:pPr>
        <w:ind w:left="4925" w:hanging="180"/>
      </w:pPr>
    </w:lvl>
    <w:lvl w:ilvl="6" w:tplc="3809000F" w:tentative="1">
      <w:start w:val="1"/>
      <w:numFmt w:val="decimal"/>
      <w:lvlText w:val="%7."/>
      <w:lvlJc w:val="left"/>
      <w:pPr>
        <w:ind w:left="5645" w:hanging="360"/>
      </w:pPr>
    </w:lvl>
    <w:lvl w:ilvl="7" w:tplc="38090019" w:tentative="1">
      <w:start w:val="1"/>
      <w:numFmt w:val="lowerLetter"/>
      <w:lvlText w:val="%8."/>
      <w:lvlJc w:val="left"/>
      <w:pPr>
        <w:ind w:left="6365" w:hanging="360"/>
      </w:pPr>
    </w:lvl>
    <w:lvl w:ilvl="8" w:tplc="3809001B" w:tentative="1">
      <w:start w:val="1"/>
      <w:numFmt w:val="lowerRoman"/>
      <w:lvlText w:val="%9."/>
      <w:lvlJc w:val="right"/>
      <w:pPr>
        <w:ind w:left="7085" w:hanging="180"/>
      </w:pPr>
    </w:lvl>
  </w:abstractNum>
  <w:abstractNum w:abstractNumId="37" w15:restartNumberingAfterBreak="0">
    <w:nsid w:val="52EC7FFA"/>
    <w:multiLevelType w:val="hybridMultilevel"/>
    <w:tmpl w:val="2494A756"/>
    <w:lvl w:ilvl="0" w:tplc="FFFFFFFF">
      <w:start w:val="1"/>
      <w:numFmt w:val="decimal"/>
      <w:lvlText w:val="%1)"/>
      <w:lvlJc w:val="left"/>
      <w:pPr>
        <w:ind w:left="1311" w:hanging="360"/>
      </w:pPr>
    </w:lvl>
    <w:lvl w:ilvl="1" w:tplc="FFFFFFFF" w:tentative="1">
      <w:start w:val="1"/>
      <w:numFmt w:val="lowerLetter"/>
      <w:lvlText w:val="%2."/>
      <w:lvlJc w:val="left"/>
      <w:pPr>
        <w:ind w:left="2031" w:hanging="360"/>
      </w:pPr>
    </w:lvl>
    <w:lvl w:ilvl="2" w:tplc="FFFFFFFF" w:tentative="1">
      <w:start w:val="1"/>
      <w:numFmt w:val="lowerRoman"/>
      <w:lvlText w:val="%3."/>
      <w:lvlJc w:val="right"/>
      <w:pPr>
        <w:ind w:left="2751" w:hanging="180"/>
      </w:p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38" w15:restartNumberingAfterBreak="0">
    <w:nsid w:val="54365D10"/>
    <w:multiLevelType w:val="hybridMultilevel"/>
    <w:tmpl w:val="F1725AAA"/>
    <w:lvl w:ilvl="0" w:tplc="38090017">
      <w:start w:val="1"/>
      <w:numFmt w:val="lowerLetter"/>
      <w:lvlText w:val="%1)"/>
      <w:lvlJc w:val="left"/>
      <w:pPr>
        <w:ind w:left="1263" w:hanging="360"/>
      </w:pPr>
    </w:lvl>
    <w:lvl w:ilvl="1" w:tplc="38090019" w:tentative="1">
      <w:start w:val="1"/>
      <w:numFmt w:val="lowerLetter"/>
      <w:lvlText w:val="%2."/>
      <w:lvlJc w:val="left"/>
      <w:pPr>
        <w:ind w:left="1983" w:hanging="360"/>
      </w:pPr>
    </w:lvl>
    <w:lvl w:ilvl="2" w:tplc="3809001B" w:tentative="1">
      <w:start w:val="1"/>
      <w:numFmt w:val="lowerRoman"/>
      <w:lvlText w:val="%3."/>
      <w:lvlJc w:val="right"/>
      <w:pPr>
        <w:ind w:left="2703" w:hanging="180"/>
      </w:pPr>
    </w:lvl>
    <w:lvl w:ilvl="3" w:tplc="3809000F" w:tentative="1">
      <w:start w:val="1"/>
      <w:numFmt w:val="decimal"/>
      <w:lvlText w:val="%4."/>
      <w:lvlJc w:val="left"/>
      <w:pPr>
        <w:ind w:left="3423" w:hanging="360"/>
      </w:pPr>
    </w:lvl>
    <w:lvl w:ilvl="4" w:tplc="38090019" w:tentative="1">
      <w:start w:val="1"/>
      <w:numFmt w:val="lowerLetter"/>
      <w:lvlText w:val="%5."/>
      <w:lvlJc w:val="left"/>
      <w:pPr>
        <w:ind w:left="4143" w:hanging="360"/>
      </w:pPr>
    </w:lvl>
    <w:lvl w:ilvl="5" w:tplc="3809001B" w:tentative="1">
      <w:start w:val="1"/>
      <w:numFmt w:val="lowerRoman"/>
      <w:lvlText w:val="%6."/>
      <w:lvlJc w:val="right"/>
      <w:pPr>
        <w:ind w:left="4863" w:hanging="180"/>
      </w:pPr>
    </w:lvl>
    <w:lvl w:ilvl="6" w:tplc="3809000F" w:tentative="1">
      <w:start w:val="1"/>
      <w:numFmt w:val="decimal"/>
      <w:lvlText w:val="%7."/>
      <w:lvlJc w:val="left"/>
      <w:pPr>
        <w:ind w:left="5583" w:hanging="360"/>
      </w:pPr>
    </w:lvl>
    <w:lvl w:ilvl="7" w:tplc="38090019" w:tentative="1">
      <w:start w:val="1"/>
      <w:numFmt w:val="lowerLetter"/>
      <w:lvlText w:val="%8."/>
      <w:lvlJc w:val="left"/>
      <w:pPr>
        <w:ind w:left="6303" w:hanging="360"/>
      </w:pPr>
    </w:lvl>
    <w:lvl w:ilvl="8" w:tplc="3809001B" w:tentative="1">
      <w:start w:val="1"/>
      <w:numFmt w:val="lowerRoman"/>
      <w:lvlText w:val="%9."/>
      <w:lvlJc w:val="right"/>
      <w:pPr>
        <w:ind w:left="7023" w:hanging="180"/>
      </w:pPr>
    </w:lvl>
  </w:abstractNum>
  <w:abstractNum w:abstractNumId="39" w15:restartNumberingAfterBreak="0">
    <w:nsid w:val="569F6278"/>
    <w:multiLevelType w:val="hybridMultilevel"/>
    <w:tmpl w:val="E0D6FDB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7395E95"/>
    <w:multiLevelType w:val="hybridMultilevel"/>
    <w:tmpl w:val="4148B214"/>
    <w:lvl w:ilvl="0" w:tplc="FFFFFFFF">
      <w:start w:val="1"/>
      <w:numFmt w:val="lowerLetter"/>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1" w15:restartNumberingAfterBreak="0">
    <w:nsid w:val="5AD27F63"/>
    <w:multiLevelType w:val="hybridMultilevel"/>
    <w:tmpl w:val="929E2C4C"/>
    <w:lvl w:ilvl="0" w:tplc="DCBCAB96">
      <w:start w:val="1"/>
      <w:numFmt w:val="lowerLetter"/>
      <w:lvlText w:val="%1)"/>
      <w:lvlJc w:val="left"/>
      <w:pPr>
        <w:ind w:left="1788" w:hanging="360"/>
      </w:pPr>
      <w:rPr>
        <w:b w:val="0"/>
        <w:bCs/>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2" w15:restartNumberingAfterBreak="0">
    <w:nsid w:val="5E5369B3"/>
    <w:multiLevelType w:val="hybridMultilevel"/>
    <w:tmpl w:val="7C94CFAC"/>
    <w:lvl w:ilvl="0" w:tplc="3809000F">
      <w:start w:val="1"/>
      <w:numFmt w:val="decimal"/>
      <w:lvlText w:val="%1."/>
      <w:lvlJc w:val="left"/>
      <w:pPr>
        <w:ind w:left="1325" w:hanging="360"/>
      </w:pPr>
    </w:lvl>
    <w:lvl w:ilvl="1" w:tplc="38090019" w:tentative="1">
      <w:start w:val="1"/>
      <w:numFmt w:val="lowerLetter"/>
      <w:lvlText w:val="%2."/>
      <w:lvlJc w:val="left"/>
      <w:pPr>
        <w:ind w:left="2045" w:hanging="360"/>
      </w:pPr>
    </w:lvl>
    <w:lvl w:ilvl="2" w:tplc="3809001B" w:tentative="1">
      <w:start w:val="1"/>
      <w:numFmt w:val="lowerRoman"/>
      <w:lvlText w:val="%3."/>
      <w:lvlJc w:val="right"/>
      <w:pPr>
        <w:ind w:left="2765" w:hanging="180"/>
      </w:pPr>
    </w:lvl>
    <w:lvl w:ilvl="3" w:tplc="3809000F" w:tentative="1">
      <w:start w:val="1"/>
      <w:numFmt w:val="decimal"/>
      <w:lvlText w:val="%4."/>
      <w:lvlJc w:val="left"/>
      <w:pPr>
        <w:ind w:left="3485" w:hanging="360"/>
      </w:pPr>
    </w:lvl>
    <w:lvl w:ilvl="4" w:tplc="38090019" w:tentative="1">
      <w:start w:val="1"/>
      <w:numFmt w:val="lowerLetter"/>
      <w:lvlText w:val="%5."/>
      <w:lvlJc w:val="left"/>
      <w:pPr>
        <w:ind w:left="4205" w:hanging="360"/>
      </w:pPr>
    </w:lvl>
    <w:lvl w:ilvl="5" w:tplc="3809001B" w:tentative="1">
      <w:start w:val="1"/>
      <w:numFmt w:val="lowerRoman"/>
      <w:lvlText w:val="%6."/>
      <w:lvlJc w:val="right"/>
      <w:pPr>
        <w:ind w:left="4925" w:hanging="180"/>
      </w:pPr>
    </w:lvl>
    <w:lvl w:ilvl="6" w:tplc="3809000F" w:tentative="1">
      <w:start w:val="1"/>
      <w:numFmt w:val="decimal"/>
      <w:lvlText w:val="%7."/>
      <w:lvlJc w:val="left"/>
      <w:pPr>
        <w:ind w:left="5645" w:hanging="360"/>
      </w:pPr>
    </w:lvl>
    <w:lvl w:ilvl="7" w:tplc="38090019" w:tentative="1">
      <w:start w:val="1"/>
      <w:numFmt w:val="lowerLetter"/>
      <w:lvlText w:val="%8."/>
      <w:lvlJc w:val="left"/>
      <w:pPr>
        <w:ind w:left="6365" w:hanging="360"/>
      </w:pPr>
    </w:lvl>
    <w:lvl w:ilvl="8" w:tplc="3809001B" w:tentative="1">
      <w:start w:val="1"/>
      <w:numFmt w:val="lowerRoman"/>
      <w:lvlText w:val="%9."/>
      <w:lvlJc w:val="right"/>
      <w:pPr>
        <w:ind w:left="7085" w:hanging="180"/>
      </w:pPr>
    </w:lvl>
  </w:abstractNum>
  <w:abstractNum w:abstractNumId="43" w15:restartNumberingAfterBreak="0">
    <w:nsid w:val="61E83DDD"/>
    <w:multiLevelType w:val="hybridMultilevel"/>
    <w:tmpl w:val="10001614"/>
    <w:lvl w:ilvl="0" w:tplc="58DC84B0">
      <w:start w:val="1"/>
      <w:numFmt w:val="lowerLetter"/>
      <w:lvlText w:val="%1)"/>
      <w:lvlJc w:val="left"/>
      <w:pPr>
        <w:ind w:left="1788" w:hanging="360"/>
      </w:pPr>
      <w:rPr>
        <w:b w:val="0"/>
        <w:bCs w:val="0"/>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4" w15:restartNumberingAfterBreak="0">
    <w:nsid w:val="69577619"/>
    <w:multiLevelType w:val="hybridMultilevel"/>
    <w:tmpl w:val="EE4C6652"/>
    <w:lvl w:ilvl="0" w:tplc="38090019">
      <w:start w:val="1"/>
      <w:numFmt w:val="lowerLetter"/>
      <w:lvlText w:val="%1."/>
      <w:lvlJc w:val="left"/>
      <w:pPr>
        <w:ind w:left="2034" w:hanging="360"/>
      </w:pPr>
    </w:lvl>
    <w:lvl w:ilvl="1" w:tplc="38090019" w:tentative="1">
      <w:start w:val="1"/>
      <w:numFmt w:val="lowerLetter"/>
      <w:lvlText w:val="%2."/>
      <w:lvlJc w:val="left"/>
      <w:pPr>
        <w:ind w:left="2754" w:hanging="360"/>
      </w:pPr>
    </w:lvl>
    <w:lvl w:ilvl="2" w:tplc="3809001B" w:tentative="1">
      <w:start w:val="1"/>
      <w:numFmt w:val="lowerRoman"/>
      <w:lvlText w:val="%3."/>
      <w:lvlJc w:val="right"/>
      <w:pPr>
        <w:ind w:left="3474" w:hanging="180"/>
      </w:pPr>
    </w:lvl>
    <w:lvl w:ilvl="3" w:tplc="3809000F" w:tentative="1">
      <w:start w:val="1"/>
      <w:numFmt w:val="decimal"/>
      <w:lvlText w:val="%4."/>
      <w:lvlJc w:val="left"/>
      <w:pPr>
        <w:ind w:left="4194" w:hanging="360"/>
      </w:pPr>
    </w:lvl>
    <w:lvl w:ilvl="4" w:tplc="38090019" w:tentative="1">
      <w:start w:val="1"/>
      <w:numFmt w:val="lowerLetter"/>
      <w:lvlText w:val="%5."/>
      <w:lvlJc w:val="left"/>
      <w:pPr>
        <w:ind w:left="4914" w:hanging="360"/>
      </w:pPr>
    </w:lvl>
    <w:lvl w:ilvl="5" w:tplc="3809001B" w:tentative="1">
      <w:start w:val="1"/>
      <w:numFmt w:val="lowerRoman"/>
      <w:lvlText w:val="%6."/>
      <w:lvlJc w:val="right"/>
      <w:pPr>
        <w:ind w:left="5634" w:hanging="180"/>
      </w:pPr>
    </w:lvl>
    <w:lvl w:ilvl="6" w:tplc="3809000F" w:tentative="1">
      <w:start w:val="1"/>
      <w:numFmt w:val="decimal"/>
      <w:lvlText w:val="%7."/>
      <w:lvlJc w:val="left"/>
      <w:pPr>
        <w:ind w:left="6354" w:hanging="360"/>
      </w:pPr>
    </w:lvl>
    <w:lvl w:ilvl="7" w:tplc="38090019" w:tentative="1">
      <w:start w:val="1"/>
      <w:numFmt w:val="lowerLetter"/>
      <w:lvlText w:val="%8."/>
      <w:lvlJc w:val="left"/>
      <w:pPr>
        <w:ind w:left="7074" w:hanging="360"/>
      </w:pPr>
    </w:lvl>
    <w:lvl w:ilvl="8" w:tplc="3809001B" w:tentative="1">
      <w:start w:val="1"/>
      <w:numFmt w:val="lowerRoman"/>
      <w:lvlText w:val="%9."/>
      <w:lvlJc w:val="right"/>
      <w:pPr>
        <w:ind w:left="7794" w:hanging="180"/>
      </w:pPr>
    </w:lvl>
  </w:abstractNum>
  <w:abstractNum w:abstractNumId="45" w15:restartNumberingAfterBreak="0">
    <w:nsid w:val="6B8A5879"/>
    <w:multiLevelType w:val="hybridMultilevel"/>
    <w:tmpl w:val="C62E89AE"/>
    <w:lvl w:ilvl="0" w:tplc="FFFFFFFF">
      <w:start w:val="1"/>
      <w:numFmt w:val="decimal"/>
      <w:lvlText w:val="%1)"/>
      <w:lvlJc w:val="left"/>
      <w:pPr>
        <w:ind w:left="1311" w:hanging="360"/>
      </w:pPr>
    </w:lvl>
    <w:lvl w:ilvl="1" w:tplc="7BDABEC8">
      <w:start w:val="1"/>
      <w:numFmt w:val="decimal"/>
      <w:lvlText w:val="%2)"/>
      <w:lvlJc w:val="left"/>
      <w:pPr>
        <w:ind w:left="2301" w:hanging="630"/>
      </w:pPr>
      <w:rPr>
        <w:rFonts w:hint="default"/>
      </w:rPr>
    </w:lvl>
    <w:lvl w:ilvl="2" w:tplc="FFFFFFFF" w:tentative="1">
      <w:start w:val="1"/>
      <w:numFmt w:val="lowerRoman"/>
      <w:lvlText w:val="%3."/>
      <w:lvlJc w:val="right"/>
      <w:pPr>
        <w:ind w:left="2751" w:hanging="180"/>
      </w:p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46" w15:restartNumberingAfterBreak="0">
    <w:nsid w:val="6F735B5F"/>
    <w:multiLevelType w:val="hybridMultilevel"/>
    <w:tmpl w:val="0A967796"/>
    <w:lvl w:ilvl="0" w:tplc="3809000F">
      <w:start w:val="1"/>
      <w:numFmt w:val="decimal"/>
      <w:lvlText w:val="%1."/>
      <w:lvlJc w:val="left"/>
      <w:pPr>
        <w:ind w:left="1325" w:hanging="360"/>
      </w:pPr>
    </w:lvl>
    <w:lvl w:ilvl="1" w:tplc="CD360D6C">
      <w:start w:val="1"/>
      <w:numFmt w:val="decimal"/>
      <w:lvlText w:val="%2)"/>
      <w:lvlJc w:val="left"/>
      <w:pPr>
        <w:ind w:left="2420" w:hanging="735"/>
      </w:pPr>
      <w:rPr>
        <w:rFonts w:hint="default"/>
      </w:rPr>
    </w:lvl>
    <w:lvl w:ilvl="2" w:tplc="2314318E">
      <w:start w:val="1"/>
      <w:numFmt w:val="decimal"/>
      <w:lvlText w:val="%3)"/>
      <w:lvlJc w:val="left"/>
      <w:pPr>
        <w:ind w:left="3215" w:hanging="630"/>
      </w:pPr>
      <w:rPr>
        <w:rFonts w:hint="default"/>
      </w:rPr>
    </w:lvl>
    <w:lvl w:ilvl="3" w:tplc="3809000F" w:tentative="1">
      <w:start w:val="1"/>
      <w:numFmt w:val="decimal"/>
      <w:lvlText w:val="%4."/>
      <w:lvlJc w:val="left"/>
      <w:pPr>
        <w:ind w:left="3485" w:hanging="360"/>
      </w:pPr>
    </w:lvl>
    <w:lvl w:ilvl="4" w:tplc="38090019" w:tentative="1">
      <w:start w:val="1"/>
      <w:numFmt w:val="lowerLetter"/>
      <w:lvlText w:val="%5."/>
      <w:lvlJc w:val="left"/>
      <w:pPr>
        <w:ind w:left="4205" w:hanging="360"/>
      </w:pPr>
    </w:lvl>
    <w:lvl w:ilvl="5" w:tplc="3809001B" w:tentative="1">
      <w:start w:val="1"/>
      <w:numFmt w:val="lowerRoman"/>
      <w:lvlText w:val="%6."/>
      <w:lvlJc w:val="right"/>
      <w:pPr>
        <w:ind w:left="4925" w:hanging="180"/>
      </w:pPr>
    </w:lvl>
    <w:lvl w:ilvl="6" w:tplc="3809000F" w:tentative="1">
      <w:start w:val="1"/>
      <w:numFmt w:val="decimal"/>
      <w:lvlText w:val="%7."/>
      <w:lvlJc w:val="left"/>
      <w:pPr>
        <w:ind w:left="5645" w:hanging="360"/>
      </w:pPr>
    </w:lvl>
    <w:lvl w:ilvl="7" w:tplc="38090019" w:tentative="1">
      <w:start w:val="1"/>
      <w:numFmt w:val="lowerLetter"/>
      <w:lvlText w:val="%8."/>
      <w:lvlJc w:val="left"/>
      <w:pPr>
        <w:ind w:left="6365" w:hanging="360"/>
      </w:pPr>
    </w:lvl>
    <w:lvl w:ilvl="8" w:tplc="3809001B" w:tentative="1">
      <w:start w:val="1"/>
      <w:numFmt w:val="lowerRoman"/>
      <w:lvlText w:val="%9."/>
      <w:lvlJc w:val="right"/>
      <w:pPr>
        <w:ind w:left="7085" w:hanging="180"/>
      </w:pPr>
    </w:lvl>
  </w:abstractNum>
  <w:abstractNum w:abstractNumId="47" w15:restartNumberingAfterBreak="0">
    <w:nsid w:val="71ED5CA9"/>
    <w:multiLevelType w:val="hybridMultilevel"/>
    <w:tmpl w:val="8BE67F20"/>
    <w:lvl w:ilvl="0" w:tplc="FFFFFFFF">
      <w:start w:val="1"/>
      <w:numFmt w:val="lowerLetter"/>
      <w:lvlText w:val="%1)"/>
      <w:lvlJc w:val="left"/>
      <w:pPr>
        <w:ind w:left="1788" w:hanging="360"/>
      </w:pPr>
      <w:rPr>
        <w:b w:val="0"/>
        <w:bCs/>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8" w15:restartNumberingAfterBreak="0">
    <w:nsid w:val="722D02A9"/>
    <w:multiLevelType w:val="hybridMultilevel"/>
    <w:tmpl w:val="7E0AEB72"/>
    <w:lvl w:ilvl="0" w:tplc="FFFFFFFF">
      <w:start w:val="1"/>
      <w:numFmt w:val="decimal"/>
      <w:lvlText w:val="%1)"/>
      <w:lvlJc w:val="left"/>
      <w:pPr>
        <w:ind w:left="1311" w:hanging="360"/>
      </w:pPr>
    </w:lvl>
    <w:lvl w:ilvl="1" w:tplc="470ABFD2">
      <w:start w:val="1"/>
      <w:numFmt w:val="decimal"/>
      <w:lvlText w:val="%2)"/>
      <w:lvlJc w:val="left"/>
      <w:pPr>
        <w:ind w:left="2616" w:hanging="945"/>
      </w:pPr>
      <w:rPr>
        <w:rFonts w:hint="default"/>
      </w:rPr>
    </w:lvl>
    <w:lvl w:ilvl="2" w:tplc="3C444BE6">
      <w:start w:val="1"/>
      <w:numFmt w:val="decimal"/>
      <w:lvlText w:val="%3)"/>
      <w:lvlJc w:val="left"/>
      <w:pPr>
        <w:ind w:left="3201" w:hanging="630"/>
      </w:pPr>
      <w:rPr>
        <w:rFonts w:hint="default"/>
      </w:rPr>
    </w:lvl>
    <w:lvl w:ilvl="3" w:tplc="FFFFFFFF" w:tentative="1">
      <w:start w:val="1"/>
      <w:numFmt w:val="decimal"/>
      <w:lvlText w:val="%4."/>
      <w:lvlJc w:val="left"/>
      <w:pPr>
        <w:ind w:left="3471" w:hanging="360"/>
      </w:pPr>
    </w:lvl>
    <w:lvl w:ilvl="4" w:tplc="FFFFFFFF" w:tentative="1">
      <w:start w:val="1"/>
      <w:numFmt w:val="lowerLetter"/>
      <w:lvlText w:val="%5."/>
      <w:lvlJc w:val="left"/>
      <w:pPr>
        <w:ind w:left="4191" w:hanging="360"/>
      </w:pPr>
    </w:lvl>
    <w:lvl w:ilvl="5" w:tplc="FFFFFFFF" w:tentative="1">
      <w:start w:val="1"/>
      <w:numFmt w:val="lowerRoman"/>
      <w:lvlText w:val="%6."/>
      <w:lvlJc w:val="right"/>
      <w:pPr>
        <w:ind w:left="4911" w:hanging="180"/>
      </w:pPr>
    </w:lvl>
    <w:lvl w:ilvl="6" w:tplc="FFFFFFFF" w:tentative="1">
      <w:start w:val="1"/>
      <w:numFmt w:val="decimal"/>
      <w:lvlText w:val="%7."/>
      <w:lvlJc w:val="left"/>
      <w:pPr>
        <w:ind w:left="5631" w:hanging="360"/>
      </w:pPr>
    </w:lvl>
    <w:lvl w:ilvl="7" w:tplc="FFFFFFFF" w:tentative="1">
      <w:start w:val="1"/>
      <w:numFmt w:val="lowerLetter"/>
      <w:lvlText w:val="%8."/>
      <w:lvlJc w:val="left"/>
      <w:pPr>
        <w:ind w:left="6351" w:hanging="360"/>
      </w:pPr>
    </w:lvl>
    <w:lvl w:ilvl="8" w:tplc="FFFFFFFF" w:tentative="1">
      <w:start w:val="1"/>
      <w:numFmt w:val="lowerRoman"/>
      <w:lvlText w:val="%9."/>
      <w:lvlJc w:val="right"/>
      <w:pPr>
        <w:ind w:left="7071" w:hanging="180"/>
      </w:pPr>
    </w:lvl>
  </w:abstractNum>
  <w:abstractNum w:abstractNumId="49" w15:restartNumberingAfterBreak="0">
    <w:nsid w:val="73B65993"/>
    <w:multiLevelType w:val="hybridMultilevel"/>
    <w:tmpl w:val="4E5A51D4"/>
    <w:lvl w:ilvl="0" w:tplc="38090017">
      <w:start w:val="1"/>
      <w:numFmt w:val="lowerLetter"/>
      <w:lvlText w:val="%1)"/>
      <w:lvlJc w:val="left"/>
      <w:pPr>
        <w:ind w:left="2970" w:hanging="360"/>
      </w:pPr>
    </w:lvl>
    <w:lvl w:ilvl="1" w:tplc="38090019" w:tentative="1">
      <w:start w:val="1"/>
      <w:numFmt w:val="lowerLetter"/>
      <w:lvlText w:val="%2."/>
      <w:lvlJc w:val="left"/>
      <w:pPr>
        <w:ind w:left="3690" w:hanging="360"/>
      </w:pPr>
    </w:lvl>
    <w:lvl w:ilvl="2" w:tplc="3809001B" w:tentative="1">
      <w:start w:val="1"/>
      <w:numFmt w:val="lowerRoman"/>
      <w:lvlText w:val="%3."/>
      <w:lvlJc w:val="right"/>
      <w:pPr>
        <w:ind w:left="4410" w:hanging="180"/>
      </w:pPr>
    </w:lvl>
    <w:lvl w:ilvl="3" w:tplc="3809000F" w:tentative="1">
      <w:start w:val="1"/>
      <w:numFmt w:val="decimal"/>
      <w:lvlText w:val="%4."/>
      <w:lvlJc w:val="left"/>
      <w:pPr>
        <w:ind w:left="5130" w:hanging="360"/>
      </w:pPr>
    </w:lvl>
    <w:lvl w:ilvl="4" w:tplc="38090019" w:tentative="1">
      <w:start w:val="1"/>
      <w:numFmt w:val="lowerLetter"/>
      <w:lvlText w:val="%5."/>
      <w:lvlJc w:val="left"/>
      <w:pPr>
        <w:ind w:left="5850" w:hanging="360"/>
      </w:pPr>
    </w:lvl>
    <w:lvl w:ilvl="5" w:tplc="3809001B" w:tentative="1">
      <w:start w:val="1"/>
      <w:numFmt w:val="lowerRoman"/>
      <w:lvlText w:val="%6."/>
      <w:lvlJc w:val="right"/>
      <w:pPr>
        <w:ind w:left="6570" w:hanging="180"/>
      </w:pPr>
    </w:lvl>
    <w:lvl w:ilvl="6" w:tplc="3809000F" w:tentative="1">
      <w:start w:val="1"/>
      <w:numFmt w:val="decimal"/>
      <w:lvlText w:val="%7."/>
      <w:lvlJc w:val="left"/>
      <w:pPr>
        <w:ind w:left="7290" w:hanging="360"/>
      </w:pPr>
    </w:lvl>
    <w:lvl w:ilvl="7" w:tplc="38090019" w:tentative="1">
      <w:start w:val="1"/>
      <w:numFmt w:val="lowerLetter"/>
      <w:lvlText w:val="%8."/>
      <w:lvlJc w:val="left"/>
      <w:pPr>
        <w:ind w:left="8010" w:hanging="360"/>
      </w:pPr>
    </w:lvl>
    <w:lvl w:ilvl="8" w:tplc="3809001B" w:tentative="1">
      <w:start w:val="1"/>
      <w:numFmt w:val="lowerRoman"/>
      <w:lvlText w:val="%9."/>
      <w:lvlJc w:val="right"/>
      <w:pPr>
        <w:ind w:left="8730" w:hanging="180"/>
      </w:pPr>
    </w:lvl>
  </w:abstractNum>
  <w:abstractNum w:abstractNumId="50" w15:restartNumberingAfterBreak="0">
    <w:nsid w:val="76532393"/>
    <w:multiLevelType w:val="hybridMultilevel"/>
    <w:tmpl w:val="8BE67F20"/>
    <w:lvl w:ilvl="0" w:tplc="FFFFFFFF">
      <w:start w:val="1"/>
      <w:numFmt w:val="lowerLetter"/>
      <w:lvlText w:val="%1)"/>
      <w:lvlJc w:val="left"/>
      <w:pPr>
        <w:ind w:left="1788" w:hanging="360"/>
      </w:pPr>
      <w:rPr>
        <w:b w:val="0"/>
        <w:bCs/>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51" w15:restartNumberingAfterBreak="0">
    <w:nsid w:val="79FF7B65"/>
    <w:multiLevelType w:val="multilevel"/>
    <w:tmpl w:val="C74403A4"/>
    <w:lvl w:ilvl="0">
      <w:start w:val="1"/>
      <w:numFmt w:val="upperRoman"/>
      <w:lvlText w:val="%1."/>
      <w:lvlJc w:val="left"/>
      <w:pPr>
        <w:ind w:left="720" w:hanging="360"/>
      </w:pPr>
      <w:rPr>
        <w:rFonts w:ascii="Bookman Old Style" w:eastAsia="Bookman Old Style" w:hAnsi="Bookman Old Style" w:cs="Bookman Old Style"/>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szCs w:val="24"/>
      </w:rPr>
    </w:lvl>
    <w:lvl w:ilvl="7">
      <w:start w:val="1"/>
      <w:numFmt w:val="lowerLetter"/>
      <w:lvlText w:val="%8."/>
      <w:lvlJc w:val="left"/>
      <w:pPr>
        <w:ind w:left="5760" w:hanging="360"/>
      </w:pPr>
      <w:rPr>
        <w:b w:val="0"/>
        <w:bCs w:val="0"/>
        <w:sz w:val="24"/>
        <w:szCs w:val="24"/>
      </w:rPr>
    </w:lvl>
    <w:lvl w:ilvl="8">
      <w:start w:val="1"/>
      <w:numFmt w:val="lowerRoman"/>
      <w:lvlText w:val="%9."/>
      <w:lvlJc w:val="right"/>
      <w:pPr>
        <w:ind w:left="6480" w:hanging="180"/>
      </w:pPr>
    </w:lvl>
  </w:abstractNum>
  <w:abstractNum w:abstractNumId="52" w15:restartNumberingAfterBreak="0">
    <w:nsid w:val="7CA92DF7"/>
    <w:multiLevelType w:val="hybridMultilevel"/>
    <w:tmpl w:val="501E038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933C62"/>
    <w:multiLevelType w:val="hybridMultilevel"/>
    <w:tmpl w:val="675EED4A"/>
    <w:lvl w:ilvl="0" w:tplc="3809001B">
      <w:start w:val="1"/>
      <w:numFmt w:val="lowerRoman"/>
      <w:lvlText w:val="%1."/>
      <w:lvlJc w:val="right"/>
      <w:pPr>
        <w:ind w:left="1547" w:hanging="360"/>
      </w:pPr>
    </w:lvl>
    <w:lvl w:ilvl="1" w:tplc="38090019" w:tentative="1">
      <w:start w:val="1"/>
      <w:numFmt w:val="lowerLetter"/>
      <w:lvlText w:val="%2."/>
      <w:lvlJc w:val="left"/>
      <w:pPr>
        <w:ind w:left="2267" w:hanging="360"/>
      </w:pPr>
    </w:lvl>
    <w:lvl w:ilvl="2" w:tplc="3809001B" w:tentative="1">
      <w:start w:val="1"/>
      <w:numFmt w:val="lowerRoman"/>
      <w:lvlText w:val="%3."/>
      <w:lvlJc w:val="right"/>
      <w:pPr>
        <w:ind w:left="2987" w:hanging="180"/>
      </w:pPr>
    </w:lvl>
    <w:lvl w:ilvl="3" w:tplc="3809000F" w:tentative="1">
      <w:start w:val="1"/>
      <w:numFmt w:val="decimal"/>
      <w:lvlText w:val="%4."/>
      <w:lvlJc w:val="left"/>
      <w:pPr>
        <w:ind w:left="3707" w:hanging="360"/>
      </w:pPr>
    </w:lvl>
    <w:lvl w:ilvl="4" w:tplc="38090019" w:tentative="1">
      <w:start w:val="1"/>
      <w:numFmt w:val="lowerLetter"/>
      <w:lvlText w:val="%5."/>
      <w:lvlJc w:val="left"/>
      <w:pPr>
        <w:ind w:left="4427" w:hanging="360"/>
      </w:pPr>
    </w:lvl>
    <w:lvl w:ilvl="5" w:tplc="3809001B" w:tentative="1">
      <w:start w:val="1"/>
      <w:numFmt w:val="lowerRoman"/>
      <w:lvlText w:val="%6."/>
      <w:lvlJc w:val="right"/>
      <w:pPr>
        <w:ind w:left="5147" w:hanging="180"/>
      </w:pPr>
    </w:lvl>
    <w:lvl w:ilvl="6" w:tplc="3809000F" w:tentative="1">
      <w:start w:val="1"/>
      <w:numFmt w:val="decimal"/>
      <w:lvlText w:val="%7."/>
      <w:lvlJc w:val="left"/>
      <w:pPr>
        <w:ind w:left="5867" w:hanging="360"/>
      </w:pPr>
    </w:lvl>
    <w:lvl w:ilvl="7" w:tplc="38090019" w:tentative="1">
      <w:start w:val="1"/>
      <w:numFmt w:val="lowerLetter"/>
      <w:lvlText w:val="%8."/>
      <w:lvlJc w:val="left"/>
      <w:pPr>
        <w:ind w:left="6587" w:hanging="360"/>
      </w:pPr>
    </w:lvl>
    <w:lvl w:ilvl="8" w:tplc="3809001B" w:tentative="1">
      <w:start w:val="1"/>
      <w:numFmt w:val="lowerRoman"/>
      <w:lvlText w:val="%9."/>
      <w:lvlJc w:val="right"/>
      <w:pPr>
        <w:ind w:left="7307" w:hanging="180"/>
      </w:pPr>
    </w:lvl>
  </w:abstractNum>
  <w:num w:numId="1">
    <w:abstractNumId w:val="19"/>
  </w:num>
  <w:num w:numId="2">
    <w:abstractNumId w:val="51"/>
  </w:num>
  <w:num w:numId="3">
    <w:abstractNumId w:val="35"/>
  </w:num>
  <w:num w:numId="4">
    <w:abstractNumId w:val="5"/>
  </w:num>
  <w:num w:numId="5">
    <w:abstractNumId w:val="43"/>
  </w:num>
  <w:num w:numId="6">
    <w:abstractNumId w:val="53"/>
  </w:num>
  <w:num w:numId="7">
    <w:abstractNumId w:val="25"/>
  </w:num>
  <w:num w:numId="8">
    <w:abstractNumId w:val="45"/>
  </w:num>
  <w:num w:numId="9">
    <w:abstractNumId w:val="12"/>
  </w:num>
  <w:num w:numId="10">
    <w:abstractNumId w:val="27"/>
  </w:num>
  <w:num w:numId="11">
    <w:abstractNumId w:val="31"/>
  </w:num>
  <w:num w:numId="12">
    <w:abstractNumId w:val="23"/>
  </w:num>
  <w:num w:numId="13">
    <w:abstractNumId w:val="6"/>
  </w:num>
  <w:num w:numId="14">
    <w:abstractNumId w:val="37"/>
  </w:num>
  <w:num w:numId="15">
    <w:abstractNumId w:val="22"/>
  </w:num>
  <w:num w:numId="16">
    <w:abstractNumId w:val="33"/>
  </w:num>
  <w:num w:numId="17">
    <w:abstractNumId w:val="15"/>
  </w:num>
  <w:num w:numId="18">
    <w:abstractNumId w:val="1"/>
  </w:num>
  <w:num w:numId="19">
    <w:abstractNumId w:val="40"/>
  </w:num>
  <w:num w:numId="20">
    <w:abstractNumId w:val="26"/>
  </w:num>
  <w:num w:numId="21">
    <w:abstractNumId w:val="47"/>
  </w:num>
  <w:num w:numId="22">
    <w:abstractNumId w:val="50"/>
  </w:num>
  <w:num w:numId="23">
    <w:abstractNumId w:val="24"/>
  </w:num>
  <w:num w:numId="24">
    <w:abstractNumId w:val="41"/>
  </w:num>
  <w:num w:numId="25">
    <w:abstractNumId w:val="10"/>
  </w:num>
  <w:num w:numId="26">
    <w:abstractNumId w:val="18"/>
  </w:num>
  <w:num w:numId="27">
    <w:abstractNumId w:val="38"/>
  </w:num>
  <w:num w:numId="28">
    <w:abstractNumId w:val="16"/>
  </w:num>
  <w:num w:numId="29">
    <w:abstractNumId w:val="7"/>
  </w:num>
  <w:num w:numId="30">
    <w:abstractNumId w:val="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8"/>
  </w:num>
  <w:num w:numId="34">
    <w:abstractNumId w:val="3"/>
  </w:num>
  <w:num w:numId="35">
    <w:abstractNumId w:val="29"/>
  </w:num>
  <w:num w:numId="36">
    <w:abstractNumId w:val="49"/>
  </w:num>
  <w:num w:numId="37">
    <w:abstractNumId w:val="44"/>
  </w:num>
  <w:num w:numId="38">
    <w:abstractNumId w:val="42"/>
  </w:num>
  <w:num w:numId="39">
    <w:abstractNumId w:val="2"/>
  </w:num>
  <w:num w:numId="40">
    <w:abstractNumId w:val="52"/>
  </w:num>
  <w:num w:numId="41">
    <w:abstractNumId w:val="0"/>
  </w:num>
  <w:num w:numId="42">
    <w:abstractNumId w:val="30"/>
  </w:num>
  <w:num w:numId="43">
    <w:abstractNumId w:val="46"/>
  </w:num>
  <w:num w:numId="44">
    <w:abstractNumId w:val="36"/>
  </w:num>
  <w:num w:numId="45">
    <w:abstractNumId w:val="14"/>
  </w:num>
  <w:num w:numId="46">
    <w:abstractNumId w:val="9"/>
  </w:num>
  <w:num w:numId="47">
    <w:abstractNumId w:val="20"/>
  </w:num>
  <w:num w:numId="48">
    <w:abstractNumId w:val="11"/>
  </w:num>
  <w:num w:numId="49">
    <w:abstractNumId w:val="13"/>
  </w:num>
  <w:num w:numId="50">
    <w:abstractNumId w:val="8"/>
  </w:num>
  <w:num w:numId="51">
    <w:abstractNumId w:val="34"/>
  </w:num>
  <w:num w:numId="52">
    <w:abstractNumId w:val="21"/>
  </w:num>
  <w:num w:numId="53">
    <w:abstractNumId w:val="48"/>
  </w:num>
  <w:num w:numId="54">
    <w:abstractNumId w:val="17"/>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92"/>
    <w:rsid w:val="00031D35"/>
    <w:rsid w:val="0004751F"/>
    <w:rsid w:val="000512F5"/>
    <w:rsid w:val="0005299D"/>
    <w:rsid w:val="00057808"/>
    <w:rsid w:val="00087AAB"/>
    <w:rsid w:val="00093AD6"/>
    <w:rsid w:val="000A18B2"/>
    <w:rsid w:val="000B4DF3"/>
    <w:rsid w:val="000C0972"/>
    <w:rsid w:val="000C3241"/>
    <w:rsid w:val="000C5C83"/>
    <w:rsid w:val="000D5790"/>
    <w:rsid w:val="000D610F"/>
    <w:rsid w:val="000E5BD6"/>
    <w:rsid w:val="000E6EB9"/>
    <w:rsid w:val="00125E05"/>
    <w:rsid w:val="00135325"/>
    <w:rsid w:val="00146265"/>
    <w:rsid w:val="001559F0"/>
    <w:rsid w:val="00172235"/>
    <w:rsid w:val="00181DBC"/>
    <w:rsid w:val="0019116A"/>
    <w:rsid w:val="00191339"/>
    <w:rsid w:val="001A3A15"/>
    <w:rsid w:val="001B489B"/>
    <w:rsid w:val="001B7A5D"/>
    <w:rsid w:val="001C2BD7"/>
    <w:rsid w:val="001C3B81"/>
    <w:rsid w:val="001D4DFB"/>
    <w:rsid w:val="001D5438"/>
    <w:rsid w:val="001F3908"/>
    <w:rsid w:val="001F39D0"/>
    <w:rsid w:val="001F6A01"/>
    <w:rsid w:val="002045A9"/>
    <w:rsid w:val="00221529"/>
    <w:rsid w:val="00222E61"/>
    <w:rsid w:val="00226A6A"/>
    <w:rsid w:val="00227DCD"/>
    <w:rsid w:val="00233F03"/>
    <w:rsid w:val="00251025"/>
    <w:rsid w:val="00277109"/>
    <w:rsid w:val="002873B3"/>
    <w:rsid w:val="00287953"/>
    <w:rsid w:val="002E090F"/>
    <w:rsid w:val="002F0805"/>
    <w:rsid w:val="002F6233"/>
    <w:rsid w:val="002F6AFE"/>
    <w:rsid w:val="00302930"/>
    <w:rsid w:val="0031324A"/>
    <w:rsid w:val="0031715E"/>
    <w:rsid w:val="00323FC0"/>
    <w:rsid w:val="00325D85"/>
    <w:rsid w:val="003305F5"/>
    <w:rsid w:val="00363499"/>
    <w:rsid w:val="00373754"/>
    <w:rsid w:val="00392AF1"/>
    <w:rsid w:val="00394FE0"/>
    <w:rsid w:val="003C5022"/>
    <w:rsid w:val="003D559E"/>
    <w:rsid w:val="003E0138"/>
    <w:rsid w:val="003E70E4"/>
    <w:rsid w:val="00400669"/>
    <w:rsid w:val="00401697"/>
    <w:rsid w:val="00441785"/>
    <w:rsid w:val="00442CC4"/>
    <w:rsid w:val="0044514A"/>
    <w:rsid w:val="00453E13"/>
    <w:rsid w:val="0045407F"/>
    <w:rsid w:val="00466D17"/>
    <w:rsid w:val="004723B7"/>
    <w:rsid w:val="00473604"/>
    <w:rsid w:val="00475034"/>
    <w:rsid w:val="004753F0"/>
    <w:rsid w:val="00483D03"/>
    <w:rsid w:val="004C0857"/>
    <w:rsid w:val="004E163C"/>
    <w:rsid w:val="004E35B6"/>
    <w:rsid w:val="004E5AB5"/>
    <w:rsid w:val="004E7CA1"/>
    <w:rsid w:val="00505C6B"/>
    <w:rsid w:val="0052077B"/>
    <w:rsid w:val="00521D67"/>
    <w:rsid w:val="00530BB4"/>
    <w:rsid w:val="00531567"/>
    <w:rsid w:val="00533839"/>
    <w:rsid w:val="005344E6"/>
    <w:rsid w:val="005455E9"/>
    <w:rsid w:val="00553265"/>
    <w:rsid w:val="00567593"/>
    <w:rsid w:val="00571C20"/>
    <w:rsid w:val="00574C38"/>
    <w:rsid w:val="005932AA"/>
    <w:rsid w:val="005935AC"/>
    <w:rsid w:val="005B714D"/>
    <w:rsid w:val="005C414C"/>
    <w:rsid w:val="005C5B6B"/>
    <w:rsid w:val="005E2DDA"/>
    <w:rsid w:val="005F44EF"/>
    <w:rsid w:val="00604EE1"/>
    <w:rsid w:val="00615CB1"/>
    <w:rsid w:val="006177EA"/>
    <w:rsid w:val="0062073F"/>
    <w:rsid w:val="00635DDB"/>
    <w:rsid w:val="006363B8"/>
    <w:rsid w:val="00650899"/>
    <w:rsid w:val="006640E2"/>
    <w:rsid w:val="00665992"/>
    <w:rsid w:val="00670FAF"/>
    <w:rsid w:val="00672F42"/>
    <w:rsid w:val="00683D55"/>
    <w:rsid w:val="00686FCF"/>
    <w:rsid w:val="006A1BE5"/>
    <w:rsid w:val="006D2845"/>
    <w:rsid w:val="006D327A"/>
    <w:rsid w:val="006E0396"/>
    <w:rsid w:val="006E3768"/>
    <w:rsid w:val="006E5849"/>
    <w:rsid w:val="006F7C58"/>
    <w:rsid w:val="00704FF8"/>
    <w:rsid w:val="00717554"/>
    <w:rsid w:val="00733E84"/>
    <w:rsid w:val="00737843"/>
    <w:rsid w:val="0074577A"/>
    <w:rsid w:val="007554A1"/>
    <w:rsid w:val="00784E4D"/>
    <w:rsid w:val="00796C19"/>
    <w:rsid w:val="007B41DD"/>
    <w:rsid w:val="007D5A6A"/>
    <w:rsid w:val="007E63D5"/>
    <w:rsid w:val="007F4EE1"/>
    <w:rsid w:val="007F7F19"/>
    <w:rsid w:val="00821F26"/>
    <w:rsid w:val="00824D26"/>
    <w:rsid w:val="008525FA"/>
    <w:rsid w:val="0086382A"/>
    <w:rsid w:val="0087412A"/>
    <w:rsid w:val="0087737D"/>
    <w:rsid w:val="008812BD"/>
    <w:rsid w:val="00884BA6"/>
    <w:rsid w:val="008925DD"/>
    <w:rsid w:val="00893242"/>
    <w:rsid w:val="008A5398"/>
    <w:rsid w:val="008B3B16"/>
    <w:rsid w:val="008C325C"/>
    <w:rsid w:val="008D0B2C"/>
    <w:rsid w:val="008D2488"/>
    <w:rsid w:val="008E5AEE"/>
    <w:rsid w:val="00902311"/>
    <w:rsid w:val="00952DE7"/>
    <w:rsid w:val="00981124"/>
    <w:rsid w:val="00986C22"/>
    <w:rsid w:val="009945B8"/>
    <w:rsid w:val="009A3CCB"/>
    <w:rsid w:val="009B046B"/>
    <w:rsid w:val="009C19CC"/>
    <w:rsid w:val="009D39DC"/>
    <w:rsid w:val="009D6725"/>
    <w:rsid w:val="009F3825"/>
    <w:rsid w:val="009F7050"/>
    <w:rsid w:val="00A047A5"/>
    <w:rsid w:val="00A13F4E"/>
    <w:rsid w:val="00A27B0D"/>
    <w:rsid w:val="00A36A8B"/>
    <w:rsid w:val="00A41C22"/>
    <w:rsid w:val="00A81DA6"/>
    <w:rsid w:val="00A97628"/>
    <w:rsid w:val="00AA5FFD"/>
    <w:rsid w:val="00AC16F3"/>
    <w:rsid w:val="00AD019B"/>
    <w:rsid w:val="00AD4FB3"/>
    <w:rsid w:val="00AE4F35"/>
    <w:rsid w:val="00B16D39"/>
    <w:rsid w:val="00B4294D"/>
    <w:rsid w:val="00B54A97"/>
    <w:rsid w:val="00BA04A3"/>
    <w:rsid w:val="00BA0FF7"/>
    <w:rsid w:val="00BB08D0"/>
    <w:rsid w:val="00BB0CF2"/>
    <w:rsid w:val="00BB2EC4"/>
    <w:rsid w:val="00BC4980"/>
    <w:rsid w:val="00BC69D0"/>
    <w:rsid w:val="00BD2771"/>
    <w:rsid w:val="00BE1F84"/>
    <w:rsid w:val="00C1778E"/>
    <w:rsid w:val="00C730DF"/>
    <w:rsid w:val="00C86827"/>
    <w:rsid w:val="00C90823"/>
    <w:rsid w:val="00CA651D"/>
    <w:rsid w:val="00CB5228"/>
    <w:rsid w:val="00CB56E0"/>
    <w:rsid w:val="00CB5F8D"/>
    <w:rsid w:val="00CC0CF9"/>
    <w:rsid w:val="00CC3F16"/>
    <w:rsid w:val="00CD054A"/>
    <w:rsid w:val="00D171E1"/>
    <w:rsid w:val="00D26F1D"/>
    <w:rsid w:val="00D37416"/>
    <w:rsid w:val="00D50264"/>
    <w:rsid w:val="00D5790F"/>
    <w:rsid w:val="00D6526C"/>
    <w:rsid w:val="00D75471"/>
    <w:rsid w:val="00D82F98"/>
    <w:rsid w:val="00D95C86"/>
    <w:rsid w:val="00DA6EB0"/>
    <w:rsid w:val="00E16226"/>
    <w:rsid w:val="00E16A81"/>
    <w:rsid w:val="00E252B4"/>
    <w:rsid w:val="00E33F7E"/>
    <w:rsid w:val="00E40268"/>
    <w:rsid w:val="00E46321"/>
    <w:rsid w:val="00E574CC"/>
    <w:rsid w:val="00E6379B"/>
    <w:rsid w:val="00EA7E91"/>
    <w:rsid w:val="00EB40A2"/>
    <w:rsid w:val="00EB45CE"/>
    <w:rsid w:val="00EC7706"/>
    <w:rsid w:val="00ED0102"/>
    <w:rsid w:val="00ED5703"/>
    <w:rsid w:val="00EE345B"/>
    <w:rsid w:val="00EF1401"/>
    <w:rsid w:val="00F066C2"/>
    <w:rsid w:val="00F151BE"/>
    <w:rsid w:val="00F278D5"/>
    <w:rsid w:val="00F32C8A"/>
    <w:rsid w:val="00F431BF"/>
    <w:rsid w:val="00F511BD"/>
    <w:rsid w:val="00F53B9B"/>
    <w:rsid w:val="00F63AE2"/>
    <w:rsid w:val="00F72A64"/>
    <w:rsid w:val="00F8053D"/>
    <w:rsid w:val="00F8136A"/>
    <w:rsid w:val="00F97D0F"/>
    <w:rsid w:val="00FA03B6"/>
    <w:rsid w:val="00FA1CF7"/>
    <w:rsid w:val="00FC4F17"/>
    <w:rsid w:val="00FC7037"/>
    <w:rsid w:val="00FE1953"/>
    <w:rsid w:val="00FE222B"/>
    <w:rsid w:val="00FF2349"/>
    <w:rsid w:val="00FF61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DFC5"/>
  <w15:docId w15:val="{9C20096D-6437-974E-8DB0-8C595246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Bookman Old Style" w:hAnsi="Bookman Old Style" w:cs="Bookman Old Style"/>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B3"/>
  </w:style>
  <w:style w:type="paragraph" w:styleId="Heading1">
    <w:name w:val="heading 1"/>
    <w:basedOn w:val="Normal"/>
    <w:next w:val="Normal"/>
    <w:link w:val="Heading1Char"/>
    <w:uiPriority w:val="9"/>
    <w:qFormat/>
    <w:rsid w:val="00227A2A"/>
    <w:pPr>
      <w:keepNext/>
      <w:keepLines/>
      <w:numPr>
        <w:numId w:val="1"/>
      </w:numPr>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227A2A"/>
    <w:pPr>
      <w:keepNext/>
      <w:keepLines/>
      <w:numPr>
        <w:ilvl w:val="1"/>
        <w:numId w:val="1"/>
      </w:numPr>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227A2A"/>
    <w:pPr>
      <w:keepNext/>
      <w:keepLines/>
      <w:numPr>
        <w:ilvl w:val="2"/>
        <w:numId w:val="1"/>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227A2A"/>
    <w:pPr>
      <w:keepNext/>
      <w:keepLines/>
      <w:numPr>
        <w:ilvl w:val="3"/>
        <w:numId w:val="1"/>
      </w:numPr>
      <w:spacing w:before="200" w:after="0"/>
      <w:outlineLvl w:val="3"/>
    </w:pPr>
    <w:rPr>
      <w:rFonts w:ascii="Arial" w:eastAsiaTheme="majorEastAsia" w:hAnsi="Arial" w:cstheme="majorBidi"/>
      <w:b/>
      <w:bCs/>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A2A"/>
  </w:style>
  <w:style w:type="paragraph" w:styleId="Footer">
    <w:name w:val="footer"/>
    <w:basedOn w:val="Normal"/>
    <w:link w:val="FooterChar"/>
    <w:uiPriority w:val="99"/>
    <w:unhideWhenUsed/>
    <w:rsid w:val="0022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A2A"/>
  </w:style>
  <w:style w:type="character" w:customStyle="1" w:styleId="Heading1Char">
    <w:name w:val="Heading 1 Char"/>
    <w:basedOn w:val="DefaultParagraphFont"/>
    <w:link w:val="Heading1"/>
    <w:uiPriority w:val="9"/>
    <w:rsid w:val="00227A2A"/>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227A2A"/>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227A2A"/>
    <w:rPr>
      <w:rFonts w:ascii="Arial" w:eastAsiaTheme="majorEastAsia" w:hAnsi="Arial" w:cstheme="majorBidi"/>
      <w:b/>
      <w:bCs/>
    </w:rPr>
  </w:style>
  <w:style w:type="character" w:customStyle="1" w:styleId="Heading4Char">
    <w:name w:val="Heading 4 Char"/>
    <w:basedOn w:val="DefaultParagraphFont"/>
    <w:link w:val="Heading4"/>
    <w:uiPriority w:val="9"/>
    <w:rsid w:val="00227A2A"/>
    <w:rPr>
      <w:rFonts w:ascii="Arial" w:eastAsiaTheme="majorEastAsia" w:hAnsi="Arial" w:cstheme="majorBidi"/>
      <w:b/>
      <w:bCs/>
      <w:iCs/>
    </w:rPr>
  </w:style>
  <w:style w:type="table" w:styleId="TableGrid">
    <w:name w:val="Table Grid"/>
    <w:basedOn w:val="TableNormal"/>
    <w:uiPriority w:val="39"/>
    <w:rsid w:val="0022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A2A"/>
    <w:pPr>
      <w:ind w:left="720"/>
      <w:contextualSpacing/>
    </w:pPr>
  </w:style>
  <w:style w:type="character" w:styleId="CommentReference">
    <w:name w:val="annotation reference"/>
    <w:basedOn w:val="DefaultParagraphFont"/>
    <w:uiPriority w:val="99"/>
    <w:semiHidden/>
    <w:unhideWhenUsed/>
    <w:rsid w:val="00227A2A"/>
    <w:rPr>
      <w:rFonts w:cs="Times New Roman"/>
      <w:sz w:val="16"/>
      <w:szCs w:val="16"/>
    </w:rPr>
  </w:style>
  <w:style w:type="paragraph" w:styleId="CommentText">
    <w:name w:val="annotation text"/>
    <w:basedOn w:val="Normal"/>
    <w:link w:val="CommentTextChar"/>
    <w:uiPriority w:val="99"/>
    <w:semiHidden/>
    <w:unhideWhenUsed/>
    <w:rsid w:val="00227A2A"/>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227A2A"/>
    <w:rPr>
      <w:rFonts w:eastAsiaTheme="minorEastAsia" w:cs="Times New Roman"/>
      <w:sz w:val="20"/>
      <w:szCs w:val="20"/>
      <w:lang w:eastAsia="id-ID"/>
    </w:rPr>
  </w:style>
  <w:style w:type="paragraph" w:styleId="BalloonText">
    <w:name w:val="Balloon Text"/>
    <w:basedOn w:val="Normal"/>
    <w:link w:val="BalloonTextChar"/>
    <w:uiPriority w:val="99"/>
    <w:semiHidden/>
    <w:unhideWhenUsed/>
    <w:rsid w:val="0022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2A"/>
    <w:rPr>
      <w:rFonts w:ascii="Tahoma" w:hAnsi="Tahoma" w:cs="Tahoma"/>
      <w:sz w:val="16"/>
      <w:szCs w:val="16"/>
    </w:rPr>
  </w:style>
  <w:style w:type="paragraph" w:customStyle="1" w:styleId="Default">
    <w:name w:val="Default"/>
    <w:rsid w:val="00227A2A"/>
    <w:pPr>
      <w:autoSpaceDE w:val="0"/>
      <w:autoSpaceDN w:val="0"/>
      <w:adjustRightInd w:val="0"/>
      <w:spacing w:after="0" w:line="240" w:lineRule="auto"/>
    </w:pPr>
    <w:rPr>
      <w:color w:val="000000"/>
      <w:sz w:val="24"/>
      <w:szCs w:val="24"/>
      <w:lang w:val="en-US"/>
    </w:rPr>
  </w:style>
  <w:style w:type="paragraph" w:styleId="BodyTextIndent">
    <w:name w:val="Body Text Indent"/>
    <w:basedOn w:val="Normal"/>
    <w:link w:val="BodyTextIndentChar"/>
    <w:rsid w:val="00227A2A"/>
    <w:pPr>
      <w:spacing w:after="0" w:line="240" w:lineRule="auto"/>
      <w:ind w:firstLine="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227A2A"/>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27A2A"/>
    <w:rPr>
      <w:color w:val="0563C1" w:themeColor="hyperlink"/>
      <w:u w:val="single"/>
    </w:rPr>
  </w:style>
  <w:style w:type="character" w:customStyle="1" w:styleId="apple-converted-space">
    <w:name w:val="apple-converted-space"/>
    <w:basedOn w:val="DefaultParagraphFont"/>
    <w:rsid w:val="00227A2A"/>
  </w:style>
  <w:style w:type="character" w:styleId="Emphasis">
    <w:name w:val="Emphasis"/>
    <w:basedOn w:val="DefaultParagraphFont"/>
    <w:uiPriority w:val="20"/>
    <w:qFormat/>
    <w:rsid w:val="00227A2A"/>
    <w:rPr>
      <w:i/>
      <w:iCs/>
    </w:rPr>
  </w:style>
  <w:style w:type="paragraph" w:styleId="Revision">
    <w:name w:val="Revision"/>
    <w:hidden/>
    <w:uiPriority w:val="99"/>
    <w:semiHidden/>
    <w:rsid w:val="00227A2A"/>
    <w:pPr>
      <w:spacing w:after="0" w:line="240" w:lineRule="auto"/>
    </w:pPr>
  </w:style>
  <w:style w:type="paragraph" w:styleId="BodyText">
    <w:name w:val="Body Text"/>
    <w:basedOn w:val="Normal"/>
    <w:link w:val="BodyTextChar"/>
    <w:uiPriority w:val="99"/>
    <w:semiHidden/>
    <w:unhideWhenUsed/>
    <w:rsid w:val="00227A2A"/>
    <w:pPr>
      <w:spacing w:after="120"/>
    </w:pPr>
  </w:style>
  <w:style w:type="character" w:customStyle="1" w:styleId="BodyTextChar">
    <w:name w:val="Body Text Char"/>
    <w:basedOn w:val="DefaultParagraphFont"/>
    <w:link w:val="BodyText"/>
    <w:uiPriority w:val="99"/>
    <w:semiHidden/>
    <w:rsid w:val="00227A2A"/>
  </w:style>
  <w:style w:type="paragraph" w:customStyle="1" w:styleId="TableParagraph">
    <w:name w:val="Table Paragraph"/>
    <w:basedOn w:val="Normal"/>
    <w:uiPriority w:val="1"/>
    <w:qFormat/>
    <w:rsid w:val="00C36EE9"/>
    <w:pPr>
      <w:widowControl w:val="0"/>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E8564A"/>
    <w:rPr>
      <w:rFonts w:eastAsiaTheme="minorHAnsi" w:cstheme="minorBidi"/>
      <w:b/>
      <w:bCs/>
    </w:rPr>
  </w:style>
  <w:style w:type="character" w:customStyle="1" w:styleId="CommentSubjectChar">
    <w:name w:val="Comment Subject Char"/>
    <w:basedOn w:val="CommentTextChar"/>
    <w:link w:val="CommentSubject"/>
    <w:uiPriority w:val="99"/>
    <w:semiHidden/>
    <w:rsid w:val="00E8564A"/>
    <w:rPr>
      <w:rFonts w:eastAsiaTheme="minorEastAsia" w:cs="Times New Roman"/>
      <w:b/>
      <w:bCs/>
      <w:sz w:val="20"/>
      <w:szCs w:val="20"/>
      <w:lang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uiPriority w:val="39"/>
    <w:qFormat/>
    <w:rsid w:val="00893242"/>
    <w:pPr>
      <w:widowControl w:val="0"/>
      <w:autoSpaceDE w:val="0"/>
      <w:autoSpaceDN w:val="0"/>
      <w:spacing w:before="100" w:after="0" w:line="240" w:lineRule="auto"/>
      <w:ind w:left="1000"/>
    </w:pPr>
    <w:rPr>
      <w:rFonts w:ascii="Calibri" w:eastAsia="Calibri" w:hAnsi="Calibri" w:cs="Calibri"/>
      <w:b/>
      <w:bCs/>
      <w:sz w:val="24"/>
      <w:szCs w:val="24"/>
      <w:lang w:val="id"/>
    </w:rPr>
  </w:style>
  <w:style w:type="paragraph" w:styleId="TOC2">
    <w:name w:val="toc 2"/>
    <w:basedOn w:val="Normal"/>
    <w:uiPriority w:val="39"/>
    <w:qFormat/>
    <w:rsid w:val="00893242"/>
    <w:pPr>
      <w:widowControl w:val="0"/>
      <w:autoSpaceDE w:val="0"/>
      <w:autoSpaceDN w:val="0"/>
      <w:spacing w:before="194" w:after="0" w:line="240" w:lineRule="auto"/>
      <w:ind w:left="1000"/>
    </w:pPr>
    <w:rPr>
      <w:rFonts w:ascii="Calibri" w:eastAsia="Calibri" w:hAnsi="Calibri" w:cs="Calibri"/>
      <w:sz w:val="24"/>
      <w:szCs w:val="24"/>
      <w:lang w:val="id"/>
    </w:rPr>
  </w:style>
  <w:style w:type="paragraph" w:styleId="TOC3">
    <w:name w:val="toc 3"/>
    <w:basedOn w:val="Normal"/>
    <w:uiPriority w:val="39"/>
    <w:qFormat/>
    <w:rsid w:val="00893242"/>
    <w:pPr>
      <w:widowControl w:val="0"/>
      <w:autoSpaceDE w:val="0"/>
      <w:autoSpaceDN w:val="0"/>
      <w:spacing w:before="100" w:after="0" w:line="240" w:lineRule="auto"/>
      <w:ind w:left="1721" w:hanging="360"/>
    </w:pPr>
    <w:rPr>
      <w:rFonts w:ascii="Calibri" w:eastAsia="Calibri" w:hAnsi="Calibri" w:cs="Calibri"/>
      <w:lang w:val="id"/>
    </w:rPr>
  </w:style>
  <w:style w:type="paragraph" w:styleId="TOCHeading">
    <w:name w:val="TOC Heading"/>
    <w:basedOn w:val="Heading1"/>
    <w:next w:val="Normal"/>
    <w:uiPriority w:val="39"/>
    <w:unhideWhenUsed/>
    <w:qFormat/>
    <w:rsid w:val="00893242"/>
    <w:pPr>
      <w:numPr>
        <w:numId w:val="0"/>
      </w:numPr>
      <w:spacing w:before="240" w:line="259" w:lineRule="auto"/>
      <w:outlineLvl w:val="9"/>
    </w:pPr>
    <w:rPr>
      <w:rFonts w:asciiTheme="majorHAnsi" w:hAnsiTheme="majorHAnsi"/>
      <w:b w:val="0"/>
      <w:bCs w:val="0"/>
      <w:color w:val="2E74B5" w:themeColor="accent1" w:themeShade="BF"/>
      <w:sz w:val="32"/>
      <w:szCs w:val="32"/>
      <w:lang w:val="en-US"/>
    </w:rPr>
  </w:style>
  <w:style w:type="table" w:customStyle="1" w:styleId="TableGrid4">
    <w:name w:val="Table Grid4"/>
    <w:basedOn w:val="TableNormal"/>
    <w:next w:val="TableGrid"/>
    <w:uiPriority w:val="39"/>
    <w:rsid w:val="000A18B2"/>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6226"/>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4DF3"/>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74CC"/>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7387">
      <w:bodyDiv w:val="1"/>
      <w:marLeft w:val="0"/>
      <w:marRight w:val="0"/>
      <w:marTop w:val="0"/>
      <w:marBottom w:val="0"/>
      <w:divBdr>
        <w:top w:val="none" w:sz="0" w:space="0" w:color="auto"/>
        <w:left w:val="none" w:sz="0" w:space="0" w:color="auto"/>
        <w:bottom w:val="none" w:sz="0" w:space="0" w:color="auto"/>
        <w:right w:val="none" w:sz="0" w:space="0" w:color="auto"/>
      </w:divBdr>
      <w:divsChild>
        <w:div w:id="100030287">
          <w:marLeft w:val="169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TxH9B5K/bZYxiLq4nF18JKoFOw==">AMUW2mUaXEEPpWMsSvl4hcHf0lUcoKzeJ+FBxDoGMDXbrAlPZjLprq6VU6PIqin1t9Ab4Jh1V5b93skkAUhXbaAat2C5QS+Zg94zQWn1tlc3MLljJ3MInUCnsLprCHFnV4EjN8Al6watwXiEGkb9i/1rKmea4BIYO117Xx2JHlLdEa4wWbXM5zySRahVkLpbKD32fO+1/pNW5F26IaS7o8cvmW7zai18bZ1fG0a7uYGgl5LzuASotq4Ar01gIk/o8u9g0LZ4fl7/dp7QbHis2f/3mXhH2UA8jx57j4fmKVtreKgkp8hg8MaSahNBH3vfse7IZc2MQzG+BIPXmepV8g2sfA2a14Sl3E4dJ02dpeBkJZDwbrDfFKyeLnrAPUEQIS7oNmIgrwAJaeWVsZat3njQObpRJmKN/9DFurxDPcbn6TUb7tUNeAsE1t1V7GAwYRAseGJWVjLKbPN+Y/JnZGys9ITaO5ztdQeDhO3dgFTphIuZfFXlAb52eQRWtLPgk1OcJJj4I9WS/WlQAtUGE08Jjy2cwy7UVfYBhuCwRtAqVJN0EeKs27yJv8HcJaZkHtF1tIMlSaYJ2jf/f60Vz087cADnl78w68BsO7y2Lj/OX3iilAKP++fWfvO2L69ArRjIb21TtavE193Ldmxl6YsPvkzGSzTL+KSzlRszPy52izvDe8b7qsGKSl5HLpb9ijS7ocQAXXDH6VN/IevIwC56R/JD3IbuP9XvNn3aHw+G18CnJHuwzeIothCIVq1IIo2W8KGvoMIOPMZdBNybQA5FA/YdL1bIyo/P4rPbOQ8+j2WpGDL69NRXOZnkAaL8F0Dv2jm2BuMpNDQ4IMtn3vAq27DJJNCN6dV/R4xX6KBgNyUB5szlCXLKtdA+rqX/g2IDEZKJN/xa1NrpIRi1R7eUEsHcuapJST6XaAn3xLN7vklhGhqAQrFA9AKZ4rMD4sPoOs65AIT8xhhR4VhGalGjrvGJs3+F+3WPOMSk1c81RzSkOQi9t7jZJtGDSUZrKJf2UVUpLC/D4bxxcZ1F18g0tDmzSMJTMGf9ynrJ4ev8gx+737eNMqrSBwYpCEa41dYRyfDufr6PDz57GFmbJ2mN3/8iOsus6Vus7AhyiiEO+enDJFDpkfNWXZ/OL9M7TY1JNLPyxNEJeim7bRpdxcdeOFAVRbjAGHM+i5QbzkHFFpGew7u/fq5QNhQInH4vlD820ws4I/OSSt95cYRTjqJQZsvV5DeNqes1tdpg1Fk35NJQPyLmDJwe5M9LAf0KgSA4HxUf7+YMofK/fTKVfchtA+HytT32DloYlElZ0qYlGzqkiWYCRXeIqT1++K9cTbWEs+ICHi3GkKOJSlYcNpfiCBZqX6FQI+Eq0kR1QHN35Xg3hDfbqT6aUfCYeFj6rZuHCr6KDIya7NOW9AV2Gz8Ew0VjUHJAf766YsrWDizzX+RgeDFbkuCU9sPgkjbRwdh13vw5JzEOk9VSQZjUSnVh+bcYH85c6EKDSrNnVqsuz+VqUq+xqM8y9wjReuVwKfGr1qmKI6geT8h0Mgo+z7gdD44y2HLGZIGFmamqlfwQWcKD9oRDN4koOh6+rdw4NUtMjy8vHbDSgsepb7l/e8GrYYA3fiYCqtH19BmZQXUz+a1qqX8Pn6umv+YpXgpsN/bBmTKoqR4IrgSgJp/n24jS8vsSdiGMAsMnIV4nGREcckLRlvU8eY8eysWWXxZKf+1WyGourZuxLei4nJzIRWTd3Pplxn+tw20ElPp4dZIoTQ/Ox9N8VJYduLwncbgrI5dtywPhDj0JNJcldR+cs0Kz+qfiimWLooySi5I+PDxpv+Tl909ALML02cE05PpjEPqskpWJJy6r8NMPj0YJEH1M+V37gQbj0o4Ct1pAnwbzr1YbbINRcN0koSN8+7JSVHfZYvs9DO8PTA3SimxI5XrDahGfs1UHTRmncEYWel9pU9V6yvUbLcoFhGynVwNgbverDnAIgBxgf/MUbdRUSqcMYbF/0ZTED8vaxnGYYrQkMbSk5ncJRsmT4fa4OanPYLFHdmqwTKPfAolzeZB4zKWuAi45u+erbg9RAp6v0HeOxAHtWsu//G8SX6J+9LhP/tdY9qmy3WkQAHQtEp9ZkbRfQH2na+aRG63vk4IDxXEMc54/AfP4XOJluvh6jO8VGvqigLa8R+H2hjTKitHNbe/RtOyWvHDxeSPt6zyekWW6SATZLVAAsWzo3o+eajpqY3wfFCWXkLTmMAtQmL9/tS9weOIwbLvZ6yW2jJSGuXtglvin8nYE91Ac7sIqp/EHSEdy5rhU19EGOL6mIu28zLk060sAnAs+ksU7Kf4jgXBWgYXlI4dvnAfKhys7Ie0C046QDNT8ddlKfRymrpjhoivRwY0jjMK4KjAHjPHcaD3MlQovadXI3nsDClGw3O9Jb35L/gbn40paiP110VCui0bK+PG3XrDAcE+SZWHHqnaInxFu7M0UmwC2zwG72eMeRw8frJg/34fnpbay9x8o8krN4i156eR8UkzOZqLeNu9swG9TJ1Q02tZBBhjfR53C+nN5y6nh5zAmhLs3AU4NypRKCoo+Aq3yQYojzsUEZKGnTKuR+HNgF+WDJXixr2hQ6KLUOGX9C3Q3Mm913OtnbvjhwJlAgjD7m61/qcV7+VI2G10QY8rFCM8Rn5gjiwRHXVg+xOov0cS7XhL1gKD/qG7Sa1HT6jRh+dA0Q0KAoxFiWgciQOaGn7rdzV/D3wPp79eYMpptEqC5wrpGe3P58V/5WuYfQgEx7NUaFa4UEa3K2t73mYIJO4Fmq7nudKEMB+c1KRCHo/QDhPx0rBVzuBMjFlsdMZP8qRu2QaTr6r2HAvpN0uDrVAMF2QwazJ2m3be6uk8ai/zMPaubw8dSmANIVv6+hiU2fN+Sye9K5DHsLc0UU3qmztGkj3Y1vlTz7h0Hx2ZDC+wGTrmd9wcmZrllSINZOs+JpOFVrR1Q/0SsCZhvEmMrfvZRse5j9vubGDC7MytTLXcD1Ey4jD/CcsQSe5su+KjUUtIYHpqnnHTrndCm8g/KHTBqHWRq4onoiIDh6q/4yC9u7M+aSDwbHi23y8bjrTYeHK14ChzSYbFTLoTAn0+66SH3rDvw9ZiJVYhcHBHTGO0xf7a7sMQe1SLN0u59hN2czUpnh51/yDn32S70RzaXnRG4o291DdOJQkQZjfSrJD54R6xrtkl1eZswzU3hQ7TX+jEUjwc8LCzDAuWG9bl112woFdESnVAD4JJuI8nbUX5I02cAFonqWYTk6pXuW+mSoeja2xnH0GzPE5ol10iQLmU/RAXWg6lhXh4ic8vMIp3eA3WTUZzdj3Sxn2E4uqve+hGX7hMEBpXy40i7G8Bcs19OF/uci5W4uY4MlcLPfxjPYSggoq4NJ66YHSbOjrllfaFH9t9wiZnusMn2d5ArphdhXjUkLO0f6+RfJmqjjhi/FjPyKaR4K+oV7Oy5GASG4GNNlyFkTCbB+71d0xxmVAa+BpK64tsn/CxoNBwsrqV8O6U9bgeLngyYLdJAvseLxyH3cVUCBKkMuNLngohjfcrC+EdJA1j3snj4XA+cyZ8tGlVKKg5TzeNTtIansW/7NtGJNjTG8dd+d3oca69jvz+VXDDXBWf/Y8uJ1+NjGvDdJtWfouBJ8mEpT/etb3azIhfjGu4FlXtd4QZ7rw9rNd9cisrHvRreFNL4ofGeoRFjgR1q/M09w/k6M66737xhL6RtcT8VrRG6GWHdhnyxD04HXNFZ2pvhrcHf63/tjc6h7Qzy9InYIElyJ6adWSx3txyoN1sWnGMx30Jx5wVwv9rnZIIEOb/e19bcR+ymlL9EXsf00P4/7GoavLkWwnb3L4bAiDJHbhiYugF6Wm/LpBF4CWn39fEm3cQzT6kviazK8zJkuuchSGSEYGR/Bwg0J8cr1xVP4CJdibFhVMKIXCIos4iHOkTvaXBh2lzPnQPJG4OAmX1FBkJ6ZXgW1ZnVmllY0Tzecy5/a740cDEbG32ifBt2/cDNzzYIjZZy4N1M6kOEBmMIi+OAH3zxQeTprJf8esHsHcgaeg+OekriSjTo37WNhxJTHmc7ghkygMX7JsmqhihQXSg9u0/nTzaij7xQ8eTuCOL5cVOezws8jkkv9NUui8shkACFt5WtaQZOnnAH54EyZNiioW3NscBdwJn8S2y1IHklKqSrX8ly5bg7+HiSqOXZ9Ba8+qMB9VZBc0iuaYBXfnHXJiwEoCgV7ZfkR9sa9CnOMrkAJoJmW+2/JdR0iAwd+aEppG/gn3+rKJdvkzpQqtUa+ATFAgf+o9nGZVR6QHjLiuKz20eGDSUHyw6N3WXaKPBmhEtsk/AdFmDtzD/aUP6kKrRQdOqZLMXob8ckVb4nndSP1e3HdPG/wY1Aj8+YF4OsWOwXccuWuFAUGlMU844eyI+PneVQpxWUJvdiJG3uWC6+3qSMrsqNkvv8qWNIRXXEEAAYwQZpzlNkoVSKTVMeQbljQPGeNWGbfNl4dXdn4Biwt91Xcvj665Ys7vTKrzRxDF+OHX8kPxoIp8QyU2uEYYvsd5zx14cS1L4h+RJwYP4Cg7bLuMo+tGd7UcxMvQJGtlYs1EZzluN6SqbGd6OvUpMPvv5drUhEKzhiMPlWqts6j5l0SJNtjblnDOTxllN3QmGbn6ym/du/4If7hDXT1rOOfGsZZVcZh0K/FPM6VAVAsVL77LumLfEoow7LGhn3X7l0fcV19Au0ZiiAo24WzykAbxwt5bZb7fYZZ+rVSIzMmTtFUqJcysSVLST/7tNU2ABmgzbifWFAu0lBaO0JOWBwOX57QKqUEXGuQe3HnPe/vyGM/C7kA4gfE7YA7UfyL7P1XdhIjXiqalAguMsp2t1Rlq6jf/fnBRGOujz9t6qRIguI63Ea24A2zS1CKFHka96UYOZOUEbVC+J+mmG1OzoJTmNrCGZ7dQ8Dprq52o25ElyE6P6Dpt/aBFAw6d37mIPt52mUvoKlGoYxe65k5zWA4lUq1/Wvl0Q5HJ3f5cij+XNAW2yRuZZQXcTmNXxPWP8Vj71L74/bLV/e4vmgCIGClPDfWoRG3oMWsezgCckmCzThQYQ7dzJudf4i/R307rYLzya1u1IlNmP40c5gX/RcMlqDo59C/R2OthOBCYKMcxqy+UWJPonsn1kaFkIt9jT1ipiPvMJmBds6+W+ilaZEw5U7tWH2J1ebLYEkHTSQo/z0wUkBH81Sjpkl2mGTcePJ736HRoWKIiDltfbvWCYJ04nUBuBrEyZWA1k5nE7b6a4xZQ88ROb5dsUSRjikNIUGJamJyu2aVYUElx4KhMQ2vXbWnLTaA2rEFPoB0lPgetfBFzcVHk4kP4K3KmcFiOMGnWqdYhn+4pS8j8o1eiwlo7ZM3gdMTB+kMKm089TG+rwDc7SgZG9qZLR4K0/3D1oMn9NlTMPJd9edu40qFkMoKig9s7DIrrt0fS3hXpLdhRdy4bkZ2ZRZ16NVfkExLnyxtGD6m3Ir/hG4+YAy/fsbaNiiNJCLD5cjxARdLfuT1FEkyX+5jc4Tm8a4EnR74C4GNu9dVEakymYbcbs0goupGmgVXA26ZR3irrDQjvA0K0JuMiZo0tlaftjfjPgrz2GSVZ08J+P07AusjZvOipt2Rl60yCEyArYcvgrW7UR6AIEoJW6AzkhhqCrvMkdO7pS1MPmhyIv/65sHf6EkpR7bH0pdFVOVoflb3YkyO7Uso14bE48/1iALDIH4HuYV54p1/yLM3Or9VUiD2hb57tiJRq9Hp3iZ54ItLCYOKgHRKTlolqqEXDFFMeJrKlDH6sHUC8LXZVSCPsJ6wbEq386Wfe7jj8Iq5LlqVwpz7PZITJ7zXjsE3WxS3sHU9NgfJJS/4UtOJrWP+ZgkPR7YZUEUstb7U1CDvdUcV9hNvNoUULdaMy82FuOIeYgJogdgDuAObonU0K6IyIK1cqLKN6nKIQJvBFtafiWMwGJ02omZKuFyOmJKyrycIB9v7vRpXHtUUhtlPTgvNoEmT3Ogu9qOB1+8YX4X8P8ftRL0LdLkOotPClFmE0KqGxf1tAtc14G0bwY92QJlC+YQbwd0ru2kH9B1eVSicCcFG60Zw08KnI/zY564pEx6eVZXvgtnrZzNTsFwqswriaH/WyDqLQRU/RU55hvX2n861yVhXU0Rqrav6pc+0nBEfk8Tg4XhFi26NeSB1l8gcihYwa9V9E9CkC5TSOZJIF1XHvn0a9qxZxSKmoF233WItY9nmBjwQpefi7PBSob5BOtXMkYtKwGZtIPuJcr/ZkwDuyOHQitA72KMjGSnwaGTFaRay0Dg8EN6FAMjRTcfPd5SAhUc3Pw0xrJHanBJHYMElCTxUskt/ywQ83/msGX/rMnq5xfyy58b4lJItrxChweY0HMio+o/f7ufldQzGDh+w2CW24OAwZBOnFZLOCw7L5bTZQxKEAxIJ9OWYBqhKoUpLPb8HPIGYOFSlBkWJ9Gcwix9VE1ohqwESAhSJyKMP+Zqy70bEt9VizmWy6GAZsdlrNxV0q74jwZnRRJvcVYFG4S4ipoJVrEBQmdf1nmckQTy12Ws2RGwY9VLNJaB+N5DbmqYaMd4zcYmklZwhi9zqyTeU6jKLT3/1q8I7KizmPpjh4NItiqaK2kweKK4OZ6kZSmukynWL0UlGG6MPEVRf48p//ZL82R0rRe4NxTmrCE2GVCTHhBORveyQ8WOWWWU/p4cLlm8P8PI2P5CsxaaGrhTWQOMOUIidK0KBYZG0jjfAFI85bb/0DrGIvYc4l9HSZzXN2ED6uy2Za3zdew93QAuoYCc4Bi9AQVMiWIkQ40ppwntqMIXU1aCMVqrVHblCqMoZKmIrV4GXIx+7taTrRdwi6Bs/exXIOeFu4shJBZHcimkPhZk4YTnyfg9hCKG+TMZ8R5F2v/6lY1ex5Xbj2+RDTlnnEtwJ9ECFAy3OzfSsme5LRYAe+M3up+lArQWkBR5KGisTrPtuzLMeS7H1DksHAreP67iguhWBdd2XNjq4SKQxNRT4linLsay9si6zVEpcWtyq3DymhnWRpiFl5Kw3b56/u8cC+fH2P9/CU6KH1c7h9rlgYMmoXgp8gcISOSCsCFOdShVhOxH+rG3WKChppPnaJ4SJLylhl4LJlfwKJ7VjJa122nZa9cqnb0L3SrmokSVxi4caUw+qeheioH2wMCIbPovWAHk8o/8fRObtmWwXc8Y5NHBfTYGNa1VtDxPdzggbLYV7Ru848UliIeiVAIre/8YL1kqt2UaHVjakv63Sbpl+2vElBVnDJZHcKBJBWupS4zl9SdcwcfrSDp88Iqcq7yJ6MjYYCuop6C1QnGKu7B40HSxLF+dLte9DHz7v+kfZApUm41h/ysbUQktlaQnkzmYJuWf458TWigIXpyKr/rbdP5WVQkLqfs8tmBA7jGQ3T7r3lJWn8jTX/1n99Ok36G+AYgcsfzcwyg6mSXV4PsvpkAKTLShc8a/y/vCzv5u/hlF5GAalsjExIFkssaJU7/9PiQvAz6BP4ca2h21mwplrQgblmgPf6tTNQ4wIceFH00TEzjDg/Hck5HvsHsHlbL+BXTpAKcfZc0SubA2u1Jb25Ba530uSIqmhBaEmDn5qbbHgXMVqTaHA1HV3YLSCoCrD5U23byExDVR66V0CeWv+17nLEIgGPjz5ouRR/MiwFkacvElXsDopjsIMn9v6NRFcATRBv6UTby/uC149P1o+d76Ie75mrxxCnVM4NKnidmHiyML3EkGfTuL73FLLJq77DQkPAYf0/uTRkioiVgRsvLXItp0IZkKnwk+mvqa0CV4F0K23bUY/XpLwbmHUh9RBYKvfeigLf0kI1Wg87pOd42VV89Z96WRtdMEs1TPwqwNkQIAG44HCWjFmAjraERHRHJHfrevacyvBltIMlu1XxAN/Zk29xF2p4e0FG5CiSoQLpIa3W2QDD2vgT8v8xlbVgXqmf6JblvBg05PrYgi6wGxKbvVjP4Y9KUfgmC4V+2vgusfR7T1OsPE+S94v/w18htvgXgn5yLi6CV5G1AM/lm093hjWe6KVpR2wW04+IwTkDayCcCx28RSQzlvgW8/y7PkKWx+PCHScStA0Bw6kScjLbDfYtId4qzkJOAC81MQliAJZtk7MWdhHMqIOAGP3acuqPoajCRvbEMMhPJRvIIyRU1A/AuIYDSkdRpjQ9AhCs3mVFI0z5F/4ZC6wywD+HYNa88/B+5BMM+xDj1uVjfWEO9qkhfLSFseq2ry+Lb2V4zxHj+W2OLYf+Y/0CHgYuxZ/dS3X6ecgVLaQDSI53xNU5p2AR2fkdjOU57ovApdqM206mUO6gRm8ZDlMlAOWq8TaCy6BG0jiIeBJj/mOT6+iQsSqHh17keMOzsE/ihQpjSdtlhyRuAAnEgAF5mFKmPzBpOG3+BQ/YODi2cS6+dq1UTZaaANDkhqVyOHdhZQyjWDUt+lcf0o6o4eQHqCKe+8gJuYSZml6jKK6B281fpYPQxgVYryta5L9Tmcjwch5oIDqlCPahDUIhwgR7X2mmClFCu79UCDAT43esPmVIqm5/yKgEACfcKDub0aLzeKLzzspKVMZSBSVReqkRq1ll8/WTQjb7GJjM6Q9br2u1+Nvs0NJlK4HRZ2nSc3ZraKVnZnFGTPUnaGfVOfe/H52y0P41gRw9SkeKhPyg9FCqt9osAOFxqagSKMz++dqaw0/5SvwG6yVpiLtFMS50vADXPbWa6MPD3aFFUm2Z3x4zUngOTkPh/hT6++fNG4wxTnJrogVO81E4aREmvpdyxWcX4cJWsxbYDKj9a5hKuvp1v2Waox0C2ZVUZl+7KD29qrovNK8KAymbDl33vPAqfaGA0jRk5HZZurQZ3gy/IZ2vlxZ27csBpBJMyoMagAyi38VEnc+GO3UHl3Nq6aCmuy5FBGwUlcnjx10ssRzJb5jsM+rtGZOT0Y429gQaA6GK7tCLc5DZBThGtiFZSNCEnRTRIuKpXd0kXNk62ZhtmYQVqLVKYrQzxiCVOML2dodu3N9OrJkWR5/19sXnZkwIqeLKGewfGVrYNAWkA214b8mYM+1QHElzbGoRFyoZELhnvHngg8KBXH0Gz+IiKVwxiSiJMXC/ODIIDVBGrX1QHJNY+YXqwE0jRfHDeCDk1WZjW9Dyg/UlUh8aPErOlZPyqAbH+pF5ag7uMryFfG4kllkYgQG+GLm/PE7jZuXPwkVelCUQTSGPtRA9vwds0+bqP2maO3UllzM2X7ca5Iw4+WAO+KxoG7J5WQAk4xbTPB6cOACUkJpD07DPZ/BmK8jO7bmqrm/iINCQ50FkMT1c4Lm4aBH5QnpwfkP0jonmDhmO6jcICiIkYzbBdIA/yEJUcZFkbsc5w/w2b6hkh7MJzB6jhavCm5VM9bneHQDhGMd1Oaa00C1hoCoPagekSWE0IsGDdLxgy0aivJPUaX1x74/sfODT5FZ2rltnTL/6lPssHHufVIkfpMCInUg4EISBncxyl+SSg+8gZk+6EHJpYXiiv7k7yKbDzJUqxsnq/VcE/NvQHHxp3NRwELXgmp54nKuJRYusmJw14CJYQ/9boSUIS8OEn6sInrsH5qR0bS3oJqD+rTjtAEcxKLltqndjkFNB37jnIZu4mxhO6jBJ1R0rKJLd36jCK1M8/gBu20jjfJUaJAuJ/asB56u8FG1+NPRQugBNfQaIaUWNt3cBDkfp5WqxvzVAiP/McUwxdIm8tMBy6ocAUz0PmkVjpNaluBFuG8gmDZ3GbJjeS27LpmDyYBPDrYewEJ6PquW65mPHSfe6r9di9x7ekv1bueWG02TMJjwQlXpsLdH1WBqXRagpShOtiWDXxkmoj2AZ9jptlgdfPRPKLyLjuRtFA0WByp2Z73sVkUjVbMGkmMeVDv0UGYtWHmJ1S4uoyuHh1YMRRJ3uItIgwWqREyzMAoCR+t5H7r3vOQT1Tzz4zswmXHkj3/BI/KxhP22cEOPLbDoLa/Q+uZn5+td33V9UPQCruc/eruRN8PSMf7mWMVNYMnMas3jgtKFziRnRrsnu3mInnYSdk56iq6mHfgi9oQBJi6WVmzThL0Te3+tn/q1Bh4946Zoo6vf9Qhwd/pjFAGiCm2k15ni8bBXlB/dU4Cg5qu7f+Nl6vPQcIc29wezo+E5NWCl4IrbTNNq8rc+CDONPxjKs2fMuVLDeq+A/Fp+/TTL0m9ohhxOWdrrVEtp7s4rWaDURVecQIOksdyS7mPx7Lx+xq8JQumAt4DxYvNHieaFBQqJekMGVdzTdJkx9HKQYpILT4/uNpGpBKfeu+JWUvf/NEy5DLNvZ0PdwqkEjrBbEnjJhLy2TLPY6KS333kiQcvQ2UVrl/eaAPZbVioKcSW0DEmXKiaWR+FL7vrfLEfvuasxGVyYkAuEzPExXpurYb7B2sj+DW9VYkrzRBxYYvd3vpkSkw+Io+C/AnE6P1C2XawH2cusBelZTGZiKyaWHXR2zSxeXPpRLLGV7yyE1BBdhatE7jNqWI5usOuhwj4nbNY6ArYCPEzRmbI9fQji5sH32YGc/N9JOqteOgNWf3B1OIlXcIFsT6DIIgyTgDpT2ZYkQQKwGKgoxnHXDT7AA2MsWhJ+EW0Lu2tvPZuWXE5JwuZAx2eRWWXkHt139z1ynCsEUxbk59O0uoL57dM+eVGq1Jtxqf0eqqkCpgvrZI2oFk72CLvnFlwHKnnD0vgtq13GPvXG0wz8dsbbziha+RxgzGc79C5CE+oevMpl0v+rRatEKy0sUewQu7rhjx12Gy5DWxCxjdMrkG4K/ydtzPNFghIzeKsTeGI2vs6VF2LpCz2g0u5LJw7NNlMdhQd0LqiOacXufE20WDblWE/14VWPL96SHeTEsPwdh/GeOd26IMbrTr24EwMgeOJOcAk0Jk6npPy6pINTp1NfVe3mnZy2PaQsqrNBE4gqttzyPV+PbW67vjsydi7QtXG2Kw2IfDt9OyFKpT4S5eN0WTmf8Wb1xgxWAWdIJ8zZbXwyMgWTsYKgiUGp7a34atcLpRUSMRd6ZxVlhQB3NzHYqhG3QT5m86b1bf/beHK7PANHkU83EyqKfvs8ospFCusa5odOEpS3Wttcsxq/p8cO/VG04nb7azw0/n4t9nV5CJp3+yk/0H7p+QyXmqfhIUL9FpeUi0MD0LyUQ6lu8qjk5rBJUWl+H4TktClh2qekW/4EeCSVwvUV1XMcVDc9cQhTl4qCTv4RKf+Pq+gxg0zbye2Rgn4Og7bNyBLc61uEHwVysZ/qkrvgG1c/21NgufmDxdsdqQWC12yoj1hONjWYH0toFbmdpTybeJu2//WM+oDw2TSivlx2dnVO6Ho1A5036EuH1ByNIepqXV7oBXzKGfrFViOJ7xAj8UMk1qbV/yB/ht9Fs7U8RtQ2o99wgusyxQabPqPKQO3a52/KhqKtKBmanUtzzsfqzxsksOZkFR8bWrX0fnf2e9qL7CDAMvjuy0v3zuJilXBVRyXrGtfpTHxNWfRwwvgPxAqynaKCqpsnwS3MqEmPMhpIg6O2AYBxtbluRWytayi94vTYvnPMfoSXd2a47HniguT5D9nji/TYERndgIoZFL6E5Cv8dVb1wo9VMpd3qYRopCQmZIIybBv+svquURF9+gTZJDtuyag4mRSqG8Um8b0ygNnsSGkmXubm5ufsPMhiyci0bCtRoyMsT3209NbGUW3wtQft1TwSSQYjRcLR8hFn2KhncPZJB5sbmTySM4N4/3IwsIRmnX3mmby4RdT7S5z2JWLcY9xTr65jKkNLb8hSy8ZmNTTI9gPUgBUhotvnhGnxzLfw8ARTIlW2r7n+k5LOdpd07Adgb8IFd/N1R9dVDBIlFGsLwH83cAVXoIrDiHkFjLEcQOwJwRvhi/eH8lqlsGL7OfuyZc/D+WnVU8myuyWuqFNHcM8JYga+WgGgWy3fcqNxv+b5REkY6A0RLQSNEmOoEGEmsz0sSMf5xF5EgLxakghyxKZUw6dgKoi1xLHf2S8X7e8hLeEUfLv63AQ57m+wGMmoOmco5TylrusczUTjUB9uUyL2Va3LRpoUAcGoCtH35H0J28NEsahWXJBn3QqHJEMw2O86DEww41UuMEfFMIoMcvp6dk05H/9eHW4vpwnD7EBdPzJK31/oRHsGsbJ/yDKi8snKDyJX10WlqrrtHmZyoRQjCKmyL7Jp7YR+a9ixNsGgxqvPoft0M+ZRaXkOSiAueU/9/0B2eRRtfFFbg8wIZl6AtBDhRPnehfOZpUiulFPzRDru6gcv5zov5s1EBUango4FBaiZ8BMF/upDmqv+Am2ecRyrpaxQdNhecdh5N1NY23nPjOyTg+yAYLOZ/T2/O/Boc3cjL3YR+uhzkWOxCHVKKndHOQ/6I5qjugazIXTcQjzYgp19h9m2nkxkavQRYVNeAdZTXNt7QWsuB+nC17/wiJjhwUMy273RRepd7UgmTMAKE5Rm/0VxACMa6r0blNTISYjZOHvCbgY+3oXOa4WCTEOMySlYetHACXvqLAQ1SUi6+yxN+HHE/2hswcjKCP397zx9yZoUBpEBIUC2eXDmujC+sSguemRzeDEJOrVt1FvAsggB55djTdtuYJlSQKiShmnOTJUnc98MW+7SG5Ux3K1zRBBTuvx2wTNTyYSGfbSp5TIt3kTo+2nXpihpF7LxfDJVg/oH36k3GSQlsfcmkW20H6E6LEN4vh5udsmcI88O3t2OnqTlMXIQd40NG3rWp/f4SejynvHoqr5LGceH2ZsTkZx8WjCQoaTesRXYjWsS0kjKD/0RTsVHzJJ1GUNxQ1b12EP0IvcV/2u4AvLeGLZl2APkZ0CdRJGIueedeKtqrrsYTixlSN2pQELXtUiRbUMDxf0Ew3FE9Ig6U7th54qulQKOlfEK1wzUnMf53Wg+jhh9Ce2iIwF6zJJ8YuaUboHl+MTLQLX0T176r02fMqmDVXOI0I/6dEAfOhQwQi26jxh73pqpdBc8IRK3RWbX1xG/6QhJbpSXfH8DVoxM9lWjyiUqcHpx2eWGIIkzuUcS6oawdxr/ieFTvwZecq/3XwnuBDZOgIMMuUikuqlNUTbloN9HYODLkErDbYQBF3f33MmKYjZ4DZjtarIHuv5xY5PhrW6hy4iUfA0SggUi8TgOKgh7GFM5mEartP168Nom//pMNNCjWDxXR6Jf/0iiMmHBkLulJ/cqgqFXkDlvf3WQtppKj4QEorykCaJoT3qiDyUT5mcK4x+bN2vqgBcle1RenjWe1Yjef6SQZO4mwaGLOHjRFMc86Ov2s63xRB90fOI53dXy1vWnymxgog6B9sWqLS81x1Hryc+WbJQ8YpYqWFgPQEv+g2+iuhSSsjsX11f7ZFhiBEUQPRSIvBS/OXlKX0syRixR8GrHXSiIedtWSz7AwxuTfOm4F6vtnKUIGZaHfeqk2DwiJlMn2xSX3POLpQ/r+vblIUxEv4W9dDOCLkxqr1p2koJmc+b915OTejTO3FF0KwaADCGVeHyN6ceTw/kvpdfgibMmxhwx5GMvAwDkIttzI0FqQGwKECYq+8QwWDX3pIuvNA3OFeENk8ZcZDQISCwe91ZnRpCDRRCcIqLYY2iIj5Xk4JtIWqlR5vp+doDn+YihVXoVhp2aaDz3gy5XWU9nsNYT8DigXxED7pw/OzI/9oIvws1k/ku6py5urt9B9RECm6Qhu/xF6d+Ix/UvnUBaJ8/lhO35Mbbp2prYJlhgJ3FwFjbWt0z5rcswXUHc95WfQC68xKI1D7paPnQRk052+L6N2N+S64HjSKkt5qQ45TY4sxvAa4F9eEdVDCHqHEEzaaLVOQApXNzWrjBh0xez15pfbILjD9IYhZhH2ub7NccNfWXXxIuLqn9D0T4AlS/kEifcwb/dAaeqJlSPOtDXzh1DzzKuH31bTRfAfSToui4qSys7ROK3kg0HCApz+DSUs71FOSaUhzLk5ftA6n7L4RlrmeqZogfEs5zN7mr8zCes70kqh1wj31+DyXFYLoKgkB96NutMUv8GPh61Uz1nu91Uflhr1kI2yeaC9m6kTwHc9eO+h4RjVU5hV6dyaTbjvt2f36r7UQe0WAb0qM8iUDxG7wzka7NQ7htjKr1DckYuEwy0INlF5846kjNpf/SJi5Y7k394vAGeF0AgFU5suZ9bbwtiKmq9XOIcYiGh2m28UKgkYxazO8ld4tT3Id/x0B/XVw8t/MoGAbfTp8hs7forwLM+vzDkM4yBM6A+m4/6A9sKAMP72z21k7+PU4lZft3LzLoDKfhVVggYn0TBrimDnuQUD34O9T0xMlTnbrCQ2iZzB1B0SW3a/UkCfUk/9e8Ei7886cOIHGM/rQ+UQ9MGXOSnL0liu/WQ+JU/k0SFLUWM+L4gRh2erPy5mLdwrmifM1NQ3KedWpDUsTggsgF9ePrLLQ48cJrj+RxswwydhrMBil5ZOS23Ri6deAjtAvQvjImHCdmeQAEwXaOEZd+YUG+jqreTmwrigRfKXXvhuCnd8QM6WyOqdsnUsxbRXztl+r3NyHnwkRSwYEvRMOqX+VW2mXA0S6jRmGdeZQ4MIo6Ul9uekT+DrtRE7CZ2UFSn1DX5gBSB/UNgJ3wGfr+nw7FfVOTuVEPEx1o+0o6nVfbOBzizWjmNpvw62RWKH0TaPaCw2nw0rkNhPubnBCjFqmfouo4hGgcmPfpZ0CL307Xgbul/33vAA5haGHUIfTHVn8Bq0X4vQa3mwRtm02e1EjEAzw2g7mNBaZZe8dgLVcqM5rQsEV6tNF/0SEuUAgm39ZQ/sV5EC0EeJsWrgynBP7I+DzIsZUunjLCxiG+Hanu1wUNYMB/eVoyDr5bY2a36Jm9v2df/4+tmAplyz0lDXXgcGJS+uWg9IzioFDGmKbXIIZ7SBHv8AN8RlxV5TVKetOJvP44BU/NMqgbmRMdjUU0zREG1xq99DhxFYgjqi5T0keQLEtHRzRG8BvRLc0Xw5BUS2X6s5kuXbYxFXw0Qf4kd06AoDgeUd2fDInP0qjBjdte5xc6Jvqs2eqs2Yzk1Yny/krgHl8+/4gz3c78uqKn1rfnqxXBw4r6gdmfzUVGu0lZBsiOgtq6BxJferGMAzHEV0nA6UsKqsSugtKcU3/483qzSxIRVQEL9UD8aOsVOfNJMyAzfViMThnS35KDGo9e6cWgWbnvLFwtBtbJF57SAj16wNMFckGmI9YpOvzL+Frh5yOWz1uTKC7DJyYaOL30+tIRep0IuqMrX3y+yQRqOf18PMvwiUtzg7jFFamNybNw2A0qmbqwACrIu5njq/MVRKj+o35rVR2YGsI3pdW/NsCswRUk6q3/xEmOBAfCU6dYkoyrcTzXRqvClnfJnUr7AtnkLL61Kqe3Rfu+LcLl6nAAaG35cMtIn0BJWQGZx3MaZJDSP+0YGOkmfm1pOnKCUD5aORHcILCWEO597KaA/JBRReOq1BPEnLhB4+Wtg2TdysZoZ3Q+cOn7ioHZz3m780CDN6Nh3enKhTXouHgXktF/aQYY6AE5Ykj/4+tRT0Lpxz0S8k1knr+n10XMXX3kXyUHTWom4yBlww9ie1JKmEG0M6Vf8efpPcIokZLpPXDnivUTmNKj+zHaT9r3/+wjS/9Lo8M6XRxhOUbLsVHmeqjTwZ9+rirHaaK/SJl8gsVTXZlDLO9E0XDQ8dKwNdF6zDcnPtDnbWzqn1f4VCU7/eg0nzdJTuF5WGbT9Ol2bU7gSshfEJDD/KBMLnb8b1qRHP38PxVDsnmUWkUiRuLjC/ZCOHCOJiZsKavz2DIDF72nNkghG6AlHNaPl9Vb0ZL2sWWP3iqmJZ6W5n5a99ch3rTfPAQ8XZ6OWaTT/FOnH2EQP45yHVsHDkulYZQZPmjdxbgcMCAsy3T7R6P+WjY6YtdWrEbqQJYLqQNXw+/ASzhUiKkzAYS2/EgV6ys4s/EciGBqMPbivje7J9Dbq2LA6JrnG2GAt8AKTxc9P169a7EpN31Q2MTN0iorY177QgGCOgdJDUUQC707SDUXiLEp2wV8jvspm3KRC2tTdPCC9yak7KihbSUmXzyXPNrU4F0HNW5N+7RMHws7/LR3XKESmjgBblSKPwD68DRl6IatWWkC4/794au805aphs8tiloUKt2TDwhcsGe99EhSzxT+E4dN8/i7A/vpvBCwZt80d/68XqGIe+8QoDi9SYNMV5e7L5nz84T2EibAmGZDJRyPCjdfstUdfAruo/5HTwRuVLlnDG/llBYJUAz1KtpzZDXQ/Vn7m0dRA0Jpk02PpNd/8C/ma7PQb+wkqOGa5HCxdQZgcjXuO6pTRCyNQn+hUAKQLOGKabtrg+g9PwIyIJ7MeDvCPAC+Ckl8EPS8u0CLRz5kiXhjiL8185hWBicIUvDJzsboiHjkhh+Qtpsu6Omx2A9oievbDlxFuYB5q/XuNboqEONDRGqVq2beUx5BdSM8Rpwns9Z8hAM5+Z9ZsQnJfbSb1OWGURKahON2Kr/yZOVo64hzxAslLHypNKj51C8aMcoEW43yI5POu4lTa/B/KK4nmyUG5uyR1EGTcSX1AElla5blusJF6mdMl+e/CaPMTFdubQnmwks7kzMx2rnvBsBxdgrRgFE6pvzUa+EDinn9eGXeiZjsu+76fGcgiVqtEDmMXKmPIyi/b+UVeJDawqwW6Q+1eHbzzJF5tJ63Z9OO1aUxSVNJ+NruXYVJ+3D0BcntFQCIVVKUHBanlibqN/ZI/G/05pAIXbv3ccr1RxsKjL/Fft2uzHyEiKzwGxEx4OmzaBdwRmpcO+Udu/Sq6eN0SgjSruEZVTtu9aOlJOXVvdO+UxJgOBxdJPoz34+rDHqD0O5UI1KRuwOMIuARLXRV/4g6RLWINl/7cBfxmH4xKRpffDDnNSyblU6icba9zb2+aY9flMyv7A5f7ms4TWemgkJ74sSOhH+Y/4syirBYUqHRCXEnJ8na61GT9Pumq05MVzc2U019lllPzdr0yhNqV/GuaLwSZ8KpaStIMnkWEkgHmtkgU/yac/gIAXJwkwbJLsmNl2MjtTOIDtOC6cCELpYU1UF5ZVFK5uN5jEx28iW0e9/b24TyFdWRPhn4nb8q+mQVR3oVD4HTF0mR5VYtx8lvLTiwKH1GOFww3o+5jvpkaXZzCFYzL0IPyR/Kjp4Eq9sAFxOcqNqj3YNiEeY2iq5PSsz+m4fCh/vnjguK58c55GkUmu5rDigkGzMQClVI/OGbDSviYH1elUMUwcNodG2ogvbQFcYKSlh9sV/gTaxRXiJvctaMKygQa8s5+zcOmIYNIAAj1OCUoVHLKZBpLtvh5z2S1XTFebKLxN/Tk9AfWApWPpRMyf+suJaKB0Cqj6z60+cu9qVxycTGAaFe8itvn5YLetulYbotQYYGOYe1K89zbtYmbOPw6IJ1h18JvlAw38ObC0qpusx6yyGYmvenlF90HB7h4r0EZX2EWEpDMw2MOqQ5+mqJeuqvrxArNAHLA3rGB42uM/Un5+4cM7tCKJrDQmY9shK4BqlyMgKP9gPEQKkK0cFR7BsFSqepMHq42BzgerDNP8YKuShZs00p2YUOHweHy4G/z3OHe2bNgqghGhmqCXr+KIIXTxIoa0/pYGb+nAfLOwcUR2dJLkgQgbZKEf99t9FuRtKU/aPtMHLtvyHOvsN8lY8SRV43KV1P5U8c6DxbfXqYORAYFSKsWljBChEiGNC6bEfczDcEU4Zj7e28wTTrxnnB1f20QrEMJ++bw1mDD/i/dNxGw3e7doJH+VPGG17tG9qer/YPgdUufkuJQi/QQmbRYA0LQlQ91csoS+K7Ibwuzz3hPwUXrouwCbsZgFhNQRr+TE3dax1I5scRnoADEi8SbKfG6Vxs/vpC5W0T1EvuVdQNc1mjhbSKcij6CNm7fqbRL4oZ9DwUJhACMF0XUFJfCcAvHXdb1BJsIHrSzOhNhq22VXH5GYFYY+VN6lMJTtYmoSx3O8CrwGcuRDCT0nGcjr9Je4+zHSY7p7XbL5aATqt7dKvctg4FyI+xzYqZhSGVkeaFbRX0WCToKELjWlkRwZyNoYcnF7VBn81VsOzYR81urDKrFmgNnFB19qpIuXEKRZ/eaT24VXQ8lJGtqfJyjUF8RXKFetEaO8WXDob6Nu374n47ejtnTBywXjqmgeqaPVI+SHy4yEAXj+hpdPKQIy9aRMTtDByhRD0BcoWwTDcrE5OO/Cz346LpItuAUYG9msYxtBOrNVaP+zPgSBoBABh/dEypAxkfaoYZRUWL4GKsQ0oD0qN5zmWGtHcGo+6CRF5tjMhNV1jDNpjclNhsrWafazKOTts5u1p5GlSzvqxIQD4puoR5moT43R+AUoMGWvUwu20Wm4WW3xx5L4T/VHfGasYmLWZqmQqvHCjttNPYx75d8PAJYraVuVXfClk/CTnE29S4L3UjP2+sGQaZJF/HRBidfOC9zgJBBDU/4vxJBD3OEiu4YR6oeh4qg+7MD+YoUXl7ZlLR3DiNmcpAM6oByBlLSHax+d9g/NJW6w1tRVbxbl4q8DQ9+A2altmFvpFTK0GSW5defyT6flWOsN6y1yPatTLRYtFJ/XGXDnTiRRiqz5ZcWjFWqlDhX7DjAD2zOQJXf+WXGoLYMm+kMpKglUURu9gmspolFrhXmyN87DETE1T/N3ih4Z7asuiO0nM0R8d4BRRI3HmQEbwQmGuWViEtg42zoRGB7tGYqnRGwaNPVOAWvBTMB6Gu643FNEZoH6T1pcH8e/7ZZBnildo13oNNf7v7BA+AjUEzIgJPbRf7XGYLZt5NsJY5c5r1okTM7Z9K7Ul8+NmDKAB/ccKmSZvBAhDXxsCSroTXEihUDLkQc17sGMoiWxFj3G5L3Mtbv/bhS3dT67eLs40nPN4WV3eOSbSAVsj2KqSQV/meijYGdK+lfMuEt0Gfp231+8KRLpna95Q9HdpAeLhPS7SSFRW3GAfd6sgdBq8kW87EBv99YQ96LScqjZBUCdxCf1uN3LR6Vw9Uyx9pS4VINiLeudZdWTL5Ctv4OTEM+YpCRLWq8NQprIKGroIrbI2fn7XnFIsjMVaihEl8FbRAJQvdwbko1VDuy7sYJkkNUOmjpBiFqzVzoPaCuNYoAczUUxilllbgT8ciSg1TtPeB0cK+0VzUyb/u+rG9q0US9kM9KMJU4uRBdQhAj8ml1IYTRh+wd0n1yjd62iP6f5AZBzyyrj2lBOZbhoObSWoH15pLLHQFgkKUHnvpJtNUUAmhqODlcyS9VKa9+EElpDro0YL2Ui4BuG6Gp3gIBJt0oCvpq8Gu7yeaVIlhu52ULiyTtg8dcV+6b9zMRpqOAi9MAZRwahPtilytN46XvWlP7zmoNz3MoJVrfooRpKwHsp8P+nA7uEy7efHnBTS+Q2NAPzqv0NvRUkX0U+dZ0jWnzRV1eWvMJAvONaB5Op+8ZnhU80ibZ14UNB76eQIuOBA8oAt7TdO5klvlwtZV5OGvA+kpW7kk6gUFdsanktanHyHVyShPXyH/NmdwDs4MZ7bxisRhjTc75T/bdU8wJ3T9KIVuLuEFlhjwXp33bh9mV/ADRzUmmpYMj+9/VvGCm9BshOK/b9ZocY5WUtOJHFdPjrDmGwXf3haZM7EaxI2ZgrmcfTELQ1U3SCy+HVL0k+9hspTyQ3HbZZyZpIgnWi08vEAoDb9LAYqRL5X+KIISIx60DwbS5KJuWrjB4MoEZoqv0kqId+Cvha/k67JP0pNAvf7FNpZlVWw48q/zHiMc5okvfsZPrpQWCvb9zmwRTkVK6y42i1lfa//9IPxa4eaSdxw0FHLGuofQvcLmHfnqIxKo04xMy0107GB+950lZHJohLyDCriPkTQ1PRAHCi6t/ru/3BwNAL0rVSjF28P70imrJgwGiXlzCQS/Dmn1fLzRBZnJGIUqgxxEWvr9kZhR6z6IG34N9wSW3btFwgvWIyR51uR9PpmApr2O0yqBk63FtkddTzBEhAWNWVtKFgHSUIV5wU1LEnYWLvyMKmMKfu3ft1WIX00jb0S5P51YeJQ2o16m517AxBB/o4re3GXERywyomERThp32OMyaNMa33Ze2x5+aF7SU8chD3ys7DKlwQBn1UmZC4KNLu5yrAbIy2zapfdLtJTtlhSqu4K5BE10apKxtKOavVd0Teu0ARzuxh9jIHbpelMzUfFuHHJSnnSzaX9KxdenOV4iDwb1tqb7mRuI7/INwzWOuUY3NCJyMD6/nbCUKhe78sZWprsuNbIXjUyiENQwHrUJx6zGIPf6ycHjATfDTbE96lbxp7Ac6TU7WL9rpYSnFFJkFqJbrlQwgGf6MTTFWs8m/RVZ1ZPovHabo2rDcrAI2BvQ1m28fNfE3Ee0ed7kwPNF6frmEwFbbiVIikjjKh+R19mQU+T17fmUjm7hPaDdDe/ESqtFct5J6r4FqUSAZEduqMe9uRS6vYQ45caeTb1a/gZcl3fvp48fvrkZl1mK+fZxmB+WGER7OL3yPTmQjAvudXTiQPFHCjQ359WLajES4pXI6TZDfjaB+ou8EE/XWs6NuSIiqLwCNauZD+UeM1mv+FoegFOxXnK5hlWZniqkReYEbBtRFHH63j8gr/M5kn/WcVy+yCP5tGQF10m504kHHD1eb2wzzK4Z2zydvPg6KhYoIPA4ItopG2b39+h9bM4wDtV6VV6m7BJ/MBK1Dgapi3QnSmSzjMbSnDBcsu1BRovr7YAVIYXkhNxFSjLpE2PyvLD+l/6u4HOIHDhxp8XPoc8VR2orFfAjw/paa91a9mAahuqglNYZTzuqQ5ce1Qec/jeuEX3dJD/Hblj8eIF7nwjTrWOchn0GFRgQLbqEE6q9RYSyCizhguwcDoGdmKoxGxi8VUMdZy76/BgjiMmbxMSFcTu6WaWIbdS4hRYEK9MeiCHTSFIOlrEIe7dChVH8yPfrye64tyWziY9U745v6rYKZw9hG/+sAa5Xb6Tj0IHmDRpQZytwstJTR7QtLTEckoEQHlrFTHW9gRjseUXhc9OxnkQbS5RxBKbaXAe7UthY/TdeY4YXzGBi8yEli9nl0n4K79YJ5RTUsv+/lZvNbgnwPQjeuUfgGpM58mdj5mI+2/jdy+K/ULDLqGhe0lFSAipURDDthHzjT2wC5jgMCvMr6bErVwJS0oeCWh58+AaBY7HUL1rkP+HNnlI9JKvK8YVNIi6MZj64SZvUW1tomnvE0nK6meOa3/wI3hOzQ+hp+EgXYt3Dddt5C5ThT7jUjI7tGcFkutSXOzsnZZ6SfRS0sGAbTGrT4lpt+nzTu8I/itKiBtbqW0Me49YZSnu1RNVnr4JDhw3GdKbeLW7SkVsNmqMbi3xBB5f4w28b9ZpX+kPw2hWfdWHslL/pVHTgcQgnZ3vvc7DWyHfmHlErKfTjMc3AUIgiS5iyGgAjTutWUi/cFsHp/AX8yIzSkcnM7gOG/b4TSkY6eqSlUHLHXczOeTynoaEfsWjV2NOSvQMA1pTORlInrK2ftx51ColFXUiv1iZZkgqkEbIWpQWWxJBOkHWSc5RYkMkg14tVx5ISnoQ4Jx8tqtL++mDxoV07w2mwxeHuNDYPo9OQcJIWiGeEd65edDCQZ70JJrXtSLTbUpd+1W3HsXF8id5UWahc+xTDjjKCgQQNOtxRYNnYxEab2mFAhC6K2gnh6cQzcfPQ/l8rP9Vl6oM2IrMW6GgOSiwW4As3xCw2PtC+KXTK9YmXYUl7Y2GwAzsGGV4bSsEcNT7AgXkq1mLLB0O1J2eRsO2MagI6egRYc/uDJZVlejxYC6RDGL8S61tbwIiXgvHTE/36d3wSC6yTY/hPmSlJwYtRC7MqMiWXvcIPL9liiCcG0AVQtzed0nhIrW096C0gLuq6eOO406KfqWD8hCRaJHBoQYw+Aecacf8aoVhldSOltPAPEdnW9nKU8tYSDzQ7hRl8qL0FeLdhys5Lx9QlQWIGNUPJPkHet3fntZ8GD11M3jiMrMp7PyFve5xpTUpqDdMFOxvu8pqYt/UyywJYFUsiRABfJmb1E1+ZFOjdZa0vIrVA5WBxBkHJetQXPA6LHvj2H2HM2bJYG470NxpCsKJX80D+TQyCQ4eYhi0qsV1dku0/aKIZsPIkH/Pw7Wz/k+PxuwyfjnFZ9EJvCjVwls/28eYqKOT0f+a/mDFDVPT2PO+dYkaAt+I2CYq0drQI5O4CVKjAGukMn6usHxuMz70yWqG4lzNDjjASj12gCpCTDj4FBF2iM/g50IsPbgXcnvG88F25T2vxTmzGDSp2X4vDF3W8mo29hgta2mGvR8XPmC8fyfqSNgqiQo0xl7JShvygwSSamlyfxVAmtKzr/pto6EPBZ3yu9mv+vWsM/N4QAEQ3CcKt91ZqPCg1bZRl4q71aSHRAB14a/y4ExVppUS0dos4UW99JhBClFDV65/OQx09Yn7zpW8emB1p/rbGsjrjokjYoOD8SphkbZcVbyYM9eV2PYSWD8+A8dxeVLNNM21K6L79taFVFxGPHrRsj+TirFAlu6pFK3ww3E3DpeG9oxcHbO5Sla9rSmQCH0bLZNyVCMHJzf83bUyb3D9dauLIBnsrJ8xNc7L1r1zH8ujKNeVxsP+6XEO7Y8WGs9Du6UAru7JCt9zsK+QI3f75Pxx4mb84bUkSrt8OBbmLyw495J7rgIvz7XZaxcGsMXhDtuqvG6jKMhw+WYHQghGEaoE3botjDD1nJBmYRZh33NVWW4wYoagIMj4bv2QEgX72u8XIPOG05hYUV6/XVtXA4ycBoJH4AmHjQw2CyCSVkW8iCXUN19KBYuL11fNrS7crCl4Kvzhf/lQZ9Dm83eHW511MR/9wUvMD9ag9Yfs+SAraS2LvzCM/XhV1kpQ8q8WF2cn9OzAXem4FRSjQOWS9+6zGtQSKmOZaE+Yrgd4Dnn34fn9j+cVDjuEWYFo6gVHb6eQoLUTgpTMTAutmsDq/Zd8fnFLOIQRhRFw+fsCYw53MP9mM/GaGPP/b+yR0FPByTFbmTC2xEGZsz6dWwNKVreq2WX3K4WMIxW3pvodHMnnpW60Nro2PxOsRMLX+euy0TAEUtlCJjfwp7XVOWEnkVIunHZdWaBsgKNZ8Nz/1Vgfxtpc9TF+qdK4LX7mamfsL+FK8Q/Vhufqth6ThiqkYr3syFTxuZXuzBP+0n2rbRcvcp6YT3kjV5N2LeavI1f8JpXCyH54xW+Mx3dkvxZaX+Tr7gjjbPIlGKPKcx/X/iGKy0JIIdvCs1puLmI2pYV/NocSj29R6WUpDBd/1kAG1uw5oBw1BPvGAi3TXBmJJEC+PNNG2hN8vqRvoIkYSefitlZdtRIiHzJX8j1H0hqeT+FgCBLly2MF++5fg0Dd6BJTHU7C+4zJdQGJXEf+UP3qci+ngQfPyX/asIbSAhq2k8PkEhHjCrpRs4UVbk6HzEaBrFrWClYsDhwaaP7KUdcm5fnScVlR9cNuPtEHXOPBUeHlNwj86SsmvK9GOF1Iia/HYnG59sNUiSi9taSff97jesZPIWTKxvBw3rhZ2W1V/0XP7gvHkF/fRWNqNnCiYmYwgSsu+VJHKQ/fTTjni2dMHe+vdu0Y6AN1KWAVF5mrKNbkUUDADQspstNm3yF0Y0mRBxEcd43UGCDe3PP9bBu3gPPMBFsQF8b++FlatWcFXAfp0Q059APb/fMFU15Qzx/McsYYDsO06nkw19ESDQTCLTaI92xM0jxE0ZodKhXPJVa12tNu+dT4gFM93ELNsI70LnVs/UHSV1ZtEHqWZye1uJ5x6SYivDkQseAyHA17wsy+zbLw/kj2YgIhjTd8Obie10KKvoXOnREpDNW+oGphimYrsFEqZQhCWqW7MJMcU15dPnXW+D4DTq26/fi9R3M6JmOmJ9jxZFqiYem9XBLhxDOOAk1d93CZpmzGFEKu1Ps6YNVuRbSLRTwMRbwOJwN3vkzYaChS9nY+egiucKyLg09Diei8es/PfR8g93W0/HjEOweeoER49uyQIdqLkqH57pzrYwh2OI+JniNNsNxj6XxlVjsR86ZFeshaX3itgwNPPq9M599ORrBUI+xrZXycprNeurL2nt51+PnZ8TOdl4wsh9CGq/Czle6wP07Q7woNN3I/X61I0MVcYv+HPOJ4cwLQJVuFeaDzCNcKzX6XbR0pvYcbzjFbezhR2IbSzhzU5p2QxdaEfZPtLZBuY6s50rr0WR97WIrpwNgVtEYaX83O44wgd3HSI2ggDuQ7AWuqbrO7LqpCAZuPjF8ggwMwyt6pyEXRMIcS9slQShj68b+p4PRkfj8pcLR10rzkHj8RmVYFcHYkqK1uLnTIY1vp+22l01trAUod7ATbRzHJnOIkOEAyO6m2h8Lm2zA8NUp7JJHIMxZMgx2ByU/4eTAgre3qutaPYDBDKxk2usG8XGYrasA1khNqnzrL1ng7Xmr51VN/lCfWSoN9kl7kEcQTNYk8Lvag/2x7aAegOyQB4vp7METHOm2ztyIF5r8lpDaRCHTmVo3HGlUfdFZ8T239VsEW3ZY8hjLncUJeCtiHUZXyDf/FB1aAK5A+EYc5/QAaFPwUQw1d1dy7UoJLrITXFDMz1+JIYnq8j6CLAlRp2R3InTs9mMObZHG1GQ+CTIzQ5wxZPbHvCHZEVkavlIO0z8RAuqnmnSTNMMKeuz3Xh3meBVhwdq+inyVSTZhRspZ8eEWgoGCY8qj5/nKiu7hFbgnxnjWTen3O/O6Fk0vTQDhy3w9iSsxX1vc/WqOthcbThNGuXWYxBJw/gTz8BICJJuUCQ6cKfThdFWLjrlK34LcM+5vKxWs3JcjMKyLeYclZ2KdTTzX3kcqO7Heq126RTZ4NnYuyNbJw+53jKTLQ+mUuWyOYgpcXlHLBfEPd9SDMTcwQKlOPZ5TImnCYZ+5eghIxbZW9U8RLOMDPtbF4ROJYBtLmfLVlKt6GfRRe9ynQDnUvCL4rkc/QzvFuIky4p9/RP6kxdFjoaZRr0KycwIqY7SvJaHNBonnRvxt9JxZEMrf9sfwUAsHqBJIuj0HO9rH6dnFK7FWidcOIYk6r2sONB+gqieouGnOYwRP7cD2myVys11Zvc4EjezswpKFbHlPyS3oGoucZXSgI/iBv+DW2CkVC75Z5tVE9aJ46OXRlCiTEQKEbUGDk1mHjU7JRWzJICgRkKFNs4uGYeZpgqfcF56CzQmcsKQ5f/cIym2s2T1juYV2dVPsMAl2l2vXF9HXgVqlVDIvWd5RA49DvjOs+tLCEYKwwH3EYNhnX64uXQNC1CKdnrt+JVCKWQNVXOlHSCFTe7Pi0mxMQ/VGyygy1PJ8YSTkqBTERAeczLrMc2NQQ7c6di3ulDJWfnXPsEnCVkvuBmMyAF6SkCO53TWcAI26q0N17Jnf3+Fr8xdfu4DLVa4wXTLwTaZTf/zBAzF4Kv0mVWPyph2I+rF3twQw7yWn54FU9CXbN4ZKaWmQO9T9S26mBaZ9+AnQlBNs03S9EMYHsmUMAP5FWENX2brApSUXiZtkRRQFnBdGkPCypeJd/f/AWY7IlV9f8FjIGimf60dlfXNX7Kir7nhrCQQrzymkpgOnDNC2fNG1b8jz35kqvFpQAa1ps1rm/27f9vqw+fKHNxNFdWQebZC7J1AR0SwSJCaI0IVYLGFD50Q+SZ7J5SCzZ20Z76NmQGtViDRLYSPPk0fdFi4auqHJq4MvmJ7mQhYe9/ZjKvX8kBHl7Fhh11rfhAaNuymscAiM7vlDBeZ/cO35G84UW5fBW/zTV4NTlvGuNu8QiVA3q+bU0GDzafb7MVQtVismhkgN8pisgkxXawhGMMucYahWxhHXGNPf564GHFKsQaGdH0G2MNDcC6Cr3SKc9ThRi6rKcQJIWFqx/V8l4oHgnFWj8QnbFOnMZlOFIDrD56vCUjwVvvanpZ2Q+FVqYnbSj0hv20uOfenn/Mi6sTA27JS03NlkITp/8z4pLwPB3HU6bJBpDce6Tg/GvKPM4d8hbOHfifDk+8oLIgg7NDTzyK6d/idCuF8JdZqP7i9C0Pq/iZi6cuhJBZWzRQD9nUO671jqhMsk5lrxJuh3SXZMMMbqa7/qe28k1yUNiyw6ns4tJ1NA0w9pUcKBGhqfgE3eFPB4qLb6yH74NAYbHR1O24gKfozqTNYn8dPhNN0xZTILp/WwJRWylx7p3P0AgB/hht0QezMR6a96O1sVivXG/kmi9aZnk5MyBdB7MICqH8U2ApfRzRcwhaubodWOGG3o2JlWr8+3z4bPpNBPSInUoHp6gmOcZmKv7pWpmdX//4hTvEswVyjc4Hocqc0hcTXcaG9GLXtArx8wL1u1cwIpijJ1LWvE8POTOoNIZPNC/JJABIDL0d/dOGSoxlE7IF7uEyjNOEr1E08JTdTkwAAscCWybHaDQZUIylCoa7spuLlv9LEESoZ2baJjIWVH6YsJTclROtWU99payEEC88Rf2UonBlclKaLS9D6/NU1t9Bhe6qqNqul5VpWkErVMGkIyuL0PbbHSAC4FAA0sIQvQf8J3YIH8PrT9v2DuwMTP/ZsyQoInpQzY7p+Ck71e1xP1YAgjdSKMgx5wUDj1T995olqtQaiSSIroGrinfsMiMeu/QlRDthGUQoC8UHgGiDI+KmSPp5nNw+Fz3RsGVa77i4C51Pk0yZuULRaLzoyrHKCI7glUj9FUk0I4YCrlMOm/Mmi4i8NUUpU+FP8bDRpQ9UYmYMbreqMr6cXCurYYWRH/JzejBOEtv4BGm2Yjpgq/xeDrd3uyiG+O82xJCbh/tG+7Y7fUWTVIImjAQfk38Qv67YOp3iSI6fUsyfxJjSnpdlmetZNuK3a5XsfY4PiwsWYMS8NRxQH8Bh8qyTOn59VN6Bcl/QKJGuHNvJ+T31Him33kU1wl5TJfPUVwio7rFqEvTHclYe+wPeYb7R9cd5NCi79x/Qa6Gf+xPzLWauLy2z8hbkd43cHSlh9sQCNY76DDNerbpLVPcuPzSiwB+Hj/48Ghvb8Xn0Ya0lNZmxQ9YbibfB9R7zCe2dpDAbs1upbBWHomkaz3vyfdtMTwqLPT4b5h2f0ZxK3citAetqcCyixPJBb++6to3WQRD5iYaBWVCSDYX+d1e2XenNDKEhpz5eT11FGilMcjVSurC96sqv+gM9mPmqizs1oVMawlvr6LcGfYBwj1N0FFZD+nqNCwURZDKv5QoHl3okJaIvvvRhjqARWMA3r3ekrXkuqpDF/ZTCVBUHcbz/NXxfJvG7FSUMNdpos6Aov7rGitZUmtW9/RpEYj07kvM+Zmz8c5MUeH9j3CyK9juVrm+u8xi4CDQOvCGKRFnMC6i2CCVWJN/X4nmiOrI8Xi1Kale+eiaMbytw8HwWx1+DRdrIzdKfScvMnPKWrYDaNCfl1rsaKiYC5IFDE/g11NNBV9uFOGaR1fTghs3L2ZrDvhn16wWz2cxSjm6RAedqRKFLfF8DRXbtPpU0Tn+ROmYlCGj/QFQxuGoop1Zdg2erWjCnMH0Fo4UJ+JdtCcuxtkNJ0xSzxHmq7b5vNF95mmtLn7sznUInC+CGJvcQqWTyNkEdwJe5iwRY3pAB4VHAxHT3019sn5WTiQhkmnEHU3SxAKuh0rYbOkQQDqASH/vS2DcuFCbrwYrhWHb8oYjbuQiVtyFfDjtCr4vHWjv+J2gkwRy+aQOwipmwuh+U6faZCf1cLfkTXG78co1G71UnI1c8l8X9mOTTDfPweeayR4EcdmcukGrsMu3aurzSyNLYrGgmG5Z1hRpskbIW4CemO3qI9V0jdjG5qkAD32f8YdXpaittvi0da6UWVufIHd5NrWr52O8CVgl3yoUaSUkYkJcS8n8eQ7fZjccQ3G1pj8+0m0Ck7+/vuRzJzmwXXMeJlg3MItEi3jUOSmL9uiRGKjwHT76Ap7iz0nA82p/HofuVPbx53NUyNEz7oJzAM3Bylkee5ULE7DnGNp6PNn/p5Ykgc9xByuDmW6PZJFHPlQlEGGzjczF7NakpojdyxivRgcaCa2bVivTt5lClSqW3DB+i7KEYo+ziYmzPi95g9JBTb2hcJgsrOSPORVuQqL6dVrM16OWsOX9yaXUqRn7sFPege3o2VeEmckhIQWOfId2fCRHLNyurkkIu5wS57gVEWgX+DscX4byybVWLnp9VX2bkDTRi5wAmrkyQzn1kabSIE8phcs3bVK3ZEHD++9xh/CevYzKWlggj48a4goirSV6SGclwZk9i1IAsAkeqxB7sgqg8ui4hUPvqyRddo+VQUVZsuf8rwac21U92ktfe+dPWaT5r6sOKd+ZmWrGIGXEKv3Tu9tz5xtQDWeONoBruYY2A4RrnsIgbKyVchCjXQl+k2dzpID42UP9NAa6WOLxpS+4FCvOYCaZy5Nz+1Xk3j1MigD8suI7GqmXbecg6KKDXGjX0vfkdJunfT8tV6Amyixec9ype+6Tn+Nz5RSCVG2aKA9AtLZ8xclWmiu8ZHJYScyXvRwotQwSMPlTFBz7fYmPM2oUObNMEECKF2qhL6E9axm35Hd9NpIwGtVXiodyqTDRIUEYKpH7vfiKhFLvKoXtsikr9qgH738Ak4fOZveGb8SEiUYlHQ0nT15KtkNzc5MSfzi9y10XXe21HBVoLorYrCvV5RSx+4bNtqyU642pFHFdgXevzGl86rH6pC4zJA+y3g7s6ydlvjlbowIaPgmWjxXuyDTIyvOweXZriVKD3F0uZbD93dvvnTL2vraUHWjkVYKVem+F194Ydj2MIJVOZHEqcOjQmPtrcafirEUg/RgDakU/V6YSBoCvuGETUL+hn7YbNSxkZdwm2/KdsxiG9BCqvy/I8o7awrSHdXXbcuKjkTamwW1oBPt0d/1R2xUFfkZNObTgerArPBooxOGiSgW+DTX6IIiPN8ggxi0neZG6OHwEbhnT+klkDZjV5KL6sI9qkZhnTigitgkWTGPbZKTS0uLwro5l9waLn+KlvDrPdMMf+f7qnd0tFG6OwJUdxCNW7LZje91V5Qdu6gyaGu/kx/E5lO/cYR4oyGTfJYjyiTk6goyIUNZX9vWvpTaXXcpwm1YLo5haNfAJvVTj0plnUGi2ubhCxXOAg9upzz6NCSeJJJ+FlxoVwGVJshX7WrCJC9K4XwYr+hEheA1OES9qfCzSioWyVSNuuLhgZGd8tikJYqMtff12F9Voi7FtYdfbnyzXCzzc6FfbRXJkmvFhAnuyfxysBFzzI0cGxxck8IhcpsgEU0eYHurJ/yYmQ4NVS8Xi2rx40wnL2x2aahqfqLXnNsSRUaajjeWAJKOwKd/dMMXdh72S+FdYnNKPV/Ez+ywRLNMWoeCvGtyaumIKQ/cnJJSEZ5d9i1Yh2Shw1KxybWhScYH7448PT5b0k+EpMripfglaCr0+Th7NXPusd84vjrmIFBDPUQDcb/pDC4tdW+t3ShRmC8mLalUxAue37kKloPwQFA7xOk67uiULI4ZZ1r5PeMzKPgV6vu/Plo3JpiUMmZ8jjW6Xoq5PFMbx+8RIwKOLiDdqMSAkNKJlFPJGtil95kUMiRbIS08wf6sWhEwWWuTmSY2o54MhfdqRHjwg2/soL4RnR3cYIxg68Jru58ezGXpClcWImcKoukPJWTOfAy9zlvcCAGneoN8AnEekFFEZtl9BiSFBUE+MtAdyaoNaYPaeAXTRg1JmzSvk6vK8hYoRDWasnaLJv/I8R1UrQCGlv8ODBlS9DhpDB/QyYy3bsnlgHLkXU0y29CKeSPxDV5AAcjKjoTmhw3du5NZ+9aypetmXO1ZnV/EGkzIpqSNQuZ7Sj0HHpiFhXAUlq3Cadon8inPfYqnJLSF0dbGIR8kvi7+Kqq3rG+jtpGN6+F0PRZ9kUBHvx1ndqBsvxvnuE5cwQCV3TcFSUwMO5UDEuf7EmV+vbziegUaKtPJM2iq+UUX3saQXpt5HvIhl0vWevBBCVwHsWRoQLuUU7UOmxKPhIqJEPt1ORxGnr4Q8gxcBJPJsQjcXjpnKMbUKnPWbj6CtPgqll6moqCfgyWxlCADs9mtusA53mS3bpGc9Lzr1C5wnY5Oguc2fIFgf1tShAy2LUwyD7MNB/nNcmhgxTAdnjobn0ammUqxZIohRhXfyk+nPx2nYKVIbPb/wbuvKVBcCpNN9cWir+tdLWhjCyIsHJ35RV5PVmpHJ89NmsZE04gK1wWnEahxQkESrPLqR+4lAgjG4TmpMy2vUU8eNwlfQW8KfzAm+SuUS/tsSnKMIhFpt607ei24vjV8h1z1F51rTks2ObKRK+ENY6Bx44eRoTsJiuox0/djhKRU3IfY9db536Iq7D4RR9Iz3xMo1iC3dQKcKXm5LJ/D3sk8IwD9pniRSXHu3kc7iuH7rfna+LidyB0mEdvSs957HBwCZTEqOIiMR3jHiH43CK0zAUg/Gwx88DLSIbH0Ke7dyETGpzoLm1hkqYnEHiguQn9tLchVkuISJdKSEF1rqlRlr0hma0kbZZyxWg0x1Mw5uR4ZLltWBPIvd+DeSOvy1sYcjgsyqRRpdyUdmSVdlDyz6f5IyXzvhwmU76o/hRGhVbeIuCQRNMu2JM/ytcRCj/hzGr0upJrJxq40MI2aYM/mNHi83XI3/I4JNpW6a7u51yqmvPqi2cjkT7SIM/lbyXzIlMyVeSY48694S8JTszXnksUsU2qFaHaAuXoLbCrodsmI+FBlNj0Sxso2Ez0WmFFmoYGF9bqGOxOxLBqge4CPnr8xnbGuVSyxSC9vOlTgKPs692saPI/RLoFzSzmi+4pI6dC/WTRfiC5E4rPoQT5uFN99PRRJeisZ9h9AB4daOU5vU6Gp7XCvzHDCO+Npakv9j9uupq029y7bB52hfBvmyT4W6x/tp4KSlUqA8vhY3BtNYOc5WGdhHf0xmSf6keGgWgu7n4Mdr+tsat2sRzzmv06PR39ZwNso2ej5nDP4U3Lwu7sVs3XtLXxiT70yFix3TA263ZdmVjFCRdATmBm0D6c8eh6mhvKJgH8C2gpfAac9t7L1fio6Hwd3jTtWhyeKEUdAu8m/9CcVnwm8NJ58uLsQf0AlYi/nvyuhsPC0qyXUUxFBdlapkAVODO3OSfoJnnjDnFU+t4k9GBjX9hIU6GekMldJEuuLIkb30h65s5AzI+5qRFA6mNHF7U4zyC0XdcWO17IuNzeFqFdU2mk3t6eF5NImlR1kdt0kYv3wcA4FrYiuspulVERnqCzX8liyzNm1xv4n9PDUzlELsBHFNe/276SACBXN6v5dxmDAoGXNO1ivDLxhY2xACQNSygheQWEwLbIS6VJbY+WzQSZag/DoCppc1WaHQCOLVIhZjWGV5phgRr+VrZdt6EpP7m8h7YV1rogPmxWCaXRR+I/zdR9vCLT11fIrQlN4iaJxHHgxkOob8FifON8II5TE0MMCmvCpK2uLArl/LnI7biBX1+QwD/hZwfqSvb1k9MIktpV8MBeLD28czvS96js8G2BZ49IUk/MoqVMewQ3Z48Ep2gODPzdBYUAF3X77NaM/BOpaGaCwfAGm+4VefDvhIeJC3FfZZL9MoO4g2bLs7qTEATlheM0PaBvIWs9iLrEcT+HGMbi9ce6OS1p1e26oADoI17mwmwLl7gGYzY/aTnvyNEdqGHmRjsKevo8YAEJ5hpyQKOFkulPgr/24Hxk8NqjIB8qxTrHc3yU1/1Pa/THgF44qy7JGeJ1mKO1KzSduMJUneJHsC/0P29uSGTmVYs++JYekga8LLqKyw8ppJJQABvSI5bY4/Q+q/7paODu3HLUf844RSZommIG7kD1KnQNE2UK4xwV/d/kiu0X13M0mzlMX8gXIIeiGwAp/vhjy9xZS+H/GVRVHuVZ0/WEvyoqH4NTYMy5BRVMjXwAs977/LujLjr17pNfkH/u2SEOj3M/DiXVMuFMR5ehXbBRIRuYVEGMVc+b5gmaJzpeiXccPGnh8Lr98rDxWbelZ8RjMX35n4AfUMn+5pVYNV56m5OKyTM4m9atqKp5yboMtlZmb/thQVDrzb6yUk9j+4NeVOyVVzjbGCKHXJTZAt/Uk6TRNOEuye2PUjcRPaMBZFJWf+3IopF1xf7y+gUeWQerNLy6oYDFScdp8eqs1D9V+a8z7SpLC7w9422ALnmKmDqfCHIMfxMxlcvFOlvA+Mg/KBFcJFLC568z0K8UrS3wHtbf/sKp7z0LKLpSMtk1HavYPmhKMmSpfH7fuUiK99k1D5pqy13oYJsyW8vCoTfpEBQgt4F2yG7ZD77ZnicVwWS6TsMloLtsvKlR1YYqQ/DYwIRRWaqoP/6s/H3N+Qw+wDu/1qrOACkhNc1AkMN5Q2W7Eyvdq5gTBm7+UDUZh9JESk/UwOtcknAj4ErYkQM8XojwEERSPk85mbA94OdOk1xnFO6D6bLxsv0PwMzweE7brZMdyjLepkz6MBgfLuWb2WDUyPD8SMbiFEdlTcVbiV1qQnRRMHco66fx7rVmwo7a1cXuL/1J1DLWYOrIjjU6H/ASMMYP1m+ZdEvYBgwDf+iXgGf2Q64aHzH1rPpq7paUZgw2UPPRJvYW+Vj/LTHFlsBJJ8jdElVAw9iboSd6Emqhcs5ViCzfS5Q8nI9rCfVaN1KK3dY7NkHYTq6VYNLpdEd7n1NYPTh1QHqne8n5FCIfomt/HRCJA6YpGjKQqP03SU8G7vxZ56EcbGR6Y/YFnB4r887+ZmjVNUaYwFPXjyuX8tZyQ22DkYdRSLiM4F8E1MgI066V38y6GlARifGCcED/lBdWfqB1lGjcrMdvQ08YA9oP3ThYHdh/2yI/eNSI0A246RqyXdDYd0MtifTQ4lvpQoO6KvFzX86zSOgeefkw1OGp+yQG3TlBS/vAjW0jqMWakqvAf0YBSSjhsbHgc5/CKLUVRA5GkZR5wmqh7M218bc9//tKIfN+jcaCCLi4qQDdTeCmTWiQnlkBNAAaItaaXku5AICz/kbrOBJratHEO8uY3TawHoYGcItp2UXFGt9FWDe0LVBwMgylYA+xZNYfVp+n38eXgHQDxvJwNdYayORj+8GkFXaK3KIT3HMy5ZqKfaFcqjwWL6iqveaX/yIHEtxbaJhKiRoX/BTxsuPLLsIaHDAS9bI8+ji60nT0vr89w3mxnuQySjZs4NsKIZOrWuJ1nOZsjsx0FeSVRKbj+FHe+7SYUucW2rgOrCHaxAMXaga/zuQRG0P+gfJ4Q1LZ0Ya1gTzdTw9wCIPQIyQRP475mEMtTdHY5zBvvQnn66S9dQfjHLq63TuccU4wWxUEfsoM7uGVD8jkFG9zk9bZfkfeRvyuOPLEM5eDHIBeaMSLFCtN/GBegaM/zA3CWa3aV85bzz2eCW2zrI3ZeMtq6YhuuBwM7dSVgP6pcX4ctXjuLrDm8+CBDmJv91WR1WGoKX02brUKEPq06c4W68obgGifHwEtAahZdcEz2pbZGa1aRGGa7drveVsgQEGzXQagRyULAdHVUE6DrDz41197J3tydYUqiNDnlez0eRx/a/w2B4c9t0xAhXc6U0DGH9/5EuOqfvSL47Xj8jXdzz9D/JI1RXMkmvpEwHwoXL0PJGlexPx/MCgn7r2DmkYk2X9UdV53Jgxn4iGjo9WQH2X78aBqrw6yD0VYO68TNEtTDC0iBgNGoVVry2/tA762hJIa+eKMH8yrVSzrKz+o70W9W0mqn3IkfhTs2CZLXMqUkELBnb6IozU+bzcfRLeKEiel4KflgxcHvv0qTrveTF3qDbgjOYofrE2M874DZcOENq8jEh5oGD8KGLq9d3GZE4FNqHVOKUcA42ZiStF3SGRBXRfxQj59y4GqcPbRvKJwh+2RB623xlWBB4BxbwbtMZ+i82h5mQqxTa8n2n3U0nqoOy5bY5u6DGkOgH5ThHWgopmLlYd/06zoLzZzA9HI++VSQSOdfJ0620Y+hO5FpKa5KmVFWXQpbYNAGPrDor7kNN90o+GpO5IL6BGXtAHi2o+mgfwIvtUKIb2YHTCO10if+IfJivFep+L3BStOXIncRgHq245skiIJBHeXTRcOpK1YsNJsqdgw3oayE+av5CCEz25J3Z2A9Kfs6UT1+x4zXpxPxqDbZTdRrcRqUPS9IaDD17epmFH36KhydHs8MkDGret/ZaUuaqWQkzUeuN+OJXq9mW6mMPCrNJQYb51cl8y7MJMCb7xNECCI4D+/MCI3UFEvYPq/P+LWP2BPQdQgOwiHygxiInw4A0lDPDkhjju6xsxMS0er3e+K3rfGqO32mTfHlky9C61jvqKWJ7k4+ZMdeYDf5JDfX9/oE2pbVU877/ogmrJZF7is8RKvrsuqG9VGiQzRASoefAM0Ud0nZrxtyQqb6K5Riggmqw30+bKh5B7bcEKAoRxexKaLx/l5k/YULuXrEhu0lFGovg0/6LwKiwoNXLhND1VrC79O7nxM9H/ErSL1Rm7LW35SRFf4AOb1GKC7j/E1HY5gRmMEc1eTnDhIcQ2x2cbgD0STn0mACRf5Z+g07qKENoESh+k0G99Sr2mqy5PRxl98quizu1hSFdKZRLTu2c3BntWPKBicSYmkEmdD0B94EaKGqbPZnVtMp4/HZX0vZXCBjgJUHgnit1luZlqBhYiWa1UG2QmSKG9VdPYFZXv8kA3v1sDTMaWncieP9zMKH/uZLZRaMw/VuTyGa/Vh27kRA+dLRXEUB0ezXoYlCMcNoXZUuKTJFovU4UeXTJYsfZjFxKeFr5z+h4mhWD4DCxTvJ90xz2JeTiuKY6X/z7yxfe0zQkLYDwVangWxODnKNvVwGiLB+n0kj0uJbtyxqoXbMUq7VRjeg6V+65F+VvdRbYn4/8WFi0acawTKi0D4S1getBWrtOjLqxk79CnDzrV6vNz1Z1A1axRkWXI2aGb8k2ho7056SBn9rTEILo03tn4D/HZGlRp5eRL917O/H/nlskPF42Re2nO7+yFj7LhY5fe943OjxI2FJTUFoiMPKD+kQQNKvIZia1r4uaPXmQkHjKEwVZbc0a1o/mUyYeDOF+HPBiZRegqtOVmqL1K5h8xX61+H9wFfqP713T73AUureqFa5F7qYSCdd7bB6QeZLqWyJBaRcxleLMQ0purfijwltJsCeMuLd5Yav1Zyo6Ss2mAwjLOH7KrU42ZhQz9TsylDp+Ov9pxRn8ecvjopChI8OY+q7k22DFlm4fEsxw7p3SXgK2SsTyQvwNR51p45OaArdcmOAwwn4GYAL7MFxs5xbwL4mhHydBL/sERnamactMrgBMlEWVqyavJbHcTo68ChlEj8Avuq71XpkMIQV7P4bSZUihMy6nfCofUOnIOMjWveGrnevAg/djwYCqPYruQxhAmRYlvQ25men495E6GJLq2SWke3bzBvQirdrJ2lAMp6rQCiwSHAOQwceQNgkCNPbEtwtcfyT8EgpGyattOs8s6wDQ91m0Gyij1t4QC/8MXSmKJQq07bUjq98oKdgv0bIj5YDX82TR3FNv44rdEVbN+FKp8hKlUlf+wXM53S0FCF+Vkd9zGIbVVvYZTf/2cF1n6cdxGwkWjZaHDWM7sybHLL7Uk3V+cqXUVtkN4O1LH3UltuibxrxnLUhV+By1fCVrcX7DMU3ytJNjlJGqDVuFXcBqKJ4++02PTxGdj5uO+FHY7q48XJS1CDtDVz+kItWsK+QZSTYvejTkdJKOksZY8jrhIonbNNoq7EfSfqazlnOd32EwQlxb2ImgRIzf3BoK1Ux59UtOTZ4MytRayNwxLgYl/phLC4v3tuJXtcqwUwiZQA8AYq00gQmLvgTChIK2ogWieeDCjessMu5ZUP1ZmqDVrSnI1tTVSTiNbPXTJydyd2XdaOxW49SDNyB6bamlCMhCpVvoY5vraTJo4tklMXb/k91+41GnvNZLxjQ1JER14p64eQcK4tcGApV3RInQFGli/N8BOeKkWPkIPhGb9T5u0673pZm6WgOj4vBFAZS2YeLhQU8gjJAoOxM8iZ2mP9zIAdezpe+RE7Rg5yUWBJVGlr418/DwmpuN9hs7zWDXggLzVZ5dkDb1lsVXZBS/rukcjhbHbhcNbQcUgOzJsSeSb1baro5p8e7nLTjIL0YWhkILB/vs+2D2mFxpFvE0E5r6ZNyAOi1jhQP89ieQawHMECQTDqPGCNKQJiN5JivWy3uab20plXCyCxl+Roks/ptODB1EK9bB3PSHWYKkdqHF9/KRSblmfZu3EiS6lhveFh4qym5ENVCNLtZJnxVap9z5JDkJqRJ85M1MMrt2lmIktWVSjVAAh9WXSdW5S6ECkhQ9vRhDhxQUkc5Jchd6gZRQfpxC7fNUI8xRM70eJETHWJIBo4p1018t2exAVi1HJQ9mENuuqUCBBrFBmQ0RZWnpoPUV4w6dtqRqHztxDsWSULMneeIPS6CUfVjza1/UqrbUp4Am93h3lgGqcSmDXjMkSHx1TsrT3AD3uA1n580QZ5+xIUhIcLR588Zjso41/LtXavBubzHDkk+rSQmrqMwPLeo79SGSIUyz897ZXaCUeD7tPbeN9LtmdHo4eoO3B5raY9w4jYpAVwetCw8teK6CFmRrFeH8qfbN0GyDd6mEwOhQlf27DWDGTXkNKZRYFIP3/AVbyJzhDlruqbFbry+S3n1cPsvYLbcS3D+QJaf9AtAqufbZigAWAUhtPyD3w92nAdK+on6O1aUl8yZJi7ZVqTPqHBQmRItdSZfRqN8+iDyUDjCtc3sFAK4dr3EERb6LMu95qDpm27kdSQ4lnYBdRLelG/gdsmr4G6hHo1DedYoHjPTcbTJ0kVSR3O5KovhzhDWTdJsU7QP6AbJS+kQ6o3N/3APcw8B/JSXwZJYLGF5g64R7uCfhi4Q//HAoZ3Vm6EvxGIzHQ9vfnbI+U0/wTQ8i0+4Ulvz0vi2AwMbIyUwd0GiSJj+XaAN4sUwBusf5rdrgmabEpbLU+RkKk6Hi1Ylkx7rph/6GQq2o1zlyHQf6a3nnvFbamZJLmntnEhnHF3dGmdxsQabKp1bmgraJ44maMPBOcI57ifWW1TojtUlQrZ+1mefyttfiignZe+rWrkSct2u//EXom2LRSnMzvyjY+r561ySgzJEkpimtjeBkhTUfICnndniyRnTFnwyvtfRt/Thqt+rWUMXNKF7un/bJ0h4pxQ29d62j51t6GyucIY4RAy18z9NrpA3PE0sCiXe8rrwU6sb5TgK8P1iSzAtlEtVnNAw+WHcldxWjJevY4CXui5lD4EPJKHKjDCOyywAT4zi5pZbJAKHOQAzmZAjQABJN+wzJcRKw5yzl8MJ8Rflt5c6bXo+I0dFl56G7WgVnFJbtjFDGqei2BLM0JhKKZwQrLP+0A68zKHo6LDRLo21GkPbUb8anciUosHYZ0ai5RA2Z3BaoKfpRoNeM+NKqD+CSbH4bAifZ2kVBqk2qgL0hRzAVtjljmvVtyBv/Kp4vSK8LmVnYlriRmGuGh8ziw4BrQB7caniPuZCCigdGcNr7bpIhvFQGkcdhJPv4q1xgSzlAeQSdMKOsZaB1ky0oArS3DMTTv/s0wtGCrg4fVimgbWkalbyn0+kEP3gy3fajEQtYnxM2OAcuzU65LMtMpHaQ6FVFML0Qb/jo+nFaOojfg7LHWpLfWpJnIupRw/vEB9Q/3kvlYuWT+mcHpyqvrNriG9nkRjCyGHhHMTp7ma5t0OkHZe0K3kAPqxwPyrWpo5o7ZHK468HSPACVpHwXhrl/dJIWZckgMkYnyiiZxjTBR1GRJ6k//256UMZT09Am1E4OPF0k0is67BHQPcvykM+2f0jAUCXsJ/gG8HOrRrStqgvGY+j6jVlGp/+T3LS5STkdePFAob1e+zu58CjFM4qkbKfZRfvBpn15NZQxvHRv8lUosdzNVym04XPsZgyhwUVFTnYlU3pFDkaMkF5q9tnLlEF/PxZoNiyPikGEFc+8vXM9efAzYkjQBAapH9uRUxX9QzxDaxBHcgNsMwmzqC6Io0mq4OBZsVkXw4NO5qUDzkOzYyVvKrid+anBk/nc222cfrfQs4SaSv2wdeRJag9vMGcamqbaXKOSsBR8n5qUsV1NLz/71NeUHNryLcFhLGw3qfcgqs4PBueC4xO7psF/FgvSaP/SG0wHL7k0T1eeWZ48teD8SLLMAoDEvGFr2QNioqtlEpue2IVSsMykYUjpDiX9jQs9n6d9yuDY5PdwjbshSftVP0cSZo4UIO40yZWxxjbkmY3D8zXkaK/49h5JVu/MIHpDiPj6DDL09K/uYU0ciPX0yV10VmMOSczk0Zo8BxxIXUUaY4yIVinJTYjD6g9rXN1ydzew2eu9i0p6goZGHozkApq9OsPN0iH4FaX4cQ3sJCgQHobykexmH82YEHuLDcrTt1Gp8/JetzmX2mW/5XE1YmyqCPx+xaarA3EUCAXq7aYRWamnh+hl+Z1Y3+9dXihK5DfMvSVkc1ARA84Bl7806R0mSGUi1wjo83l+nq20BxvYa82kA8S3AFScWpQTCJ4RQQkuQZLYYTteg2w+gE907tyMKtHqIubFg7+FGXE/CdtomdVrv2R414JChf3pK08/wdhMPyZqiAYKrss6T5DNjnhfH9lnaoHe04YTA6VKM3V6ptjN7BKQ9tKA9fQpZ0vYrikGzzMWez3lrFVeEjo/Mo0I0Z7zynwJI+Sfvm0w7w62S37e9/+Iv8NPb7lYTIIArS5dOE/SeHX/8D6URbO0wB7/sCJCvvne0Ldn+xXQLXEgcjmIvUrAhSxWHQ4hGc6R5thFXeDX/S4lj9aNzfHzjfxCnTsYfBmDFiCDZvtbc1OPYC8Iq09uE1PlVQb+iwSaI/hCEpfsAYTrQPuQ5q9gFMzXjWWfBQwRatsCF1JRSFKYSd6S1WTKz0qsb1W35Tx97+RiBNd+zaPnyoaeDrDgJaxynn9oVclmVYPA5eW6dHzg+WRgvPX/JVgzOACIp6lwwM+IeK0ikoTPMzs7HLFWlgvU+i5vXTgEfd/RyknDdJQSP9+UPoEu3it28PaGEcuJcJcmN4gIUWQM0ZuS7rFcDW0HR8twy7SBkk2KHLJZ7XH1zjEuAx+xZeK0W6x7eifS+rNNYJFo7PE3r3V8/Ot9w4KN79x3q1+mWIH57hEIKfRRnLcGxgmoaIvQ/EKGDYqk/VDI6NiYffJORcDafprxBGmpNBhKtBwB/Xzsl3NtF7Q3GAQI6eSXkGt+PeyHmjGilU/9jwvolo4bC1U2kiQoroyzvVTKBk3chLEcqsm9LBCHfHdB1RZya8T4VcA9oD1fJfX64Qvqjn8Z9tswgWvUzgqDCoFF+rR4sD3mQFhNt6GPEpbx7Qaabci+HoLtaKfxA2MJszHRf8ULonN0WhW3khxthsx0TaxJ2hRhowh9yTcwOWvMalQY03cQZPH7jzkzS7a8i9qlR+pemcWiNUZth9ziW0RruBcmwZ2ZxLKO1pydiU8If53TtMF5hwC8F4660DdkuMg5HXibAl38KOSEHL04IeMLECvdk05qnq5PYK9i4c/4D3HCzaFn8e+5jsv8VbTvIH9MMzxsUHX7FXdGlx+//aAKjrAstRmStYbj6+cC6/HZWKDUfqgfR7iiRVxRTrpSTpo4BUY+7TNt8hPr+bESZD8Gr5UNp0w2jvgkF3Ef2Mcz9VjWDUsTp2MllMMfzBV5hr9/DQbARfeSdNdbN0OoIC08C0lE1A/gW1rU/Rxba8wNcWgK4afAjYR+TfEjYCEV5W1bdJsNDEMLGEZXB/3xrZZ/NMEM2ntmgVLqQCIOlticltB+vrMzJl3e9lcm85yogJbuGqTA6TOc8PsRACJYJzTOrJUTcwrKlNVPqlX5ZYIf+Bn7WdMLEe8sdlto+7wBqcuVFcICpnQyxLpVso1+AwN68qN3A+3V0vATn8c5h68xPkT2MOgrVOXUKHZjYc80VBJzGPJyFqqYvbm+XWq8hWyxMBlTMvCftlxzBVNNf1BtemgACRduIKiavl4ytOdTw0WAi9azA6tHrMqrXPkdQ0Hhz+M771vdLA+EQJUQ5+ghDcgF14fgHSLZKC4qulAVF07JL/tkdakO4UulVO09Ope+tJFNuStUwmwCXkVjgNBjnZyK9Heq+gIgynGCv/At04qRvoBpOJjLKYGflbq2+w3XY1NjU9BFz6xKX+iiL5rFPX4onn5zpLDVRF0Atglg/ZamU8J8/bJ6jCMkQBwSWiG2n1xVW4UBlvVqYwRZE3HrJXIKgJxxHcFN3kl2kzg5JU/zXiv1GF+a5C7JgoEhkSIH6GX9LDm94p/ep20COLcw1jbdiGcyiGqawxRe6Q0j3f7t8loCe1DSD9r5foPMaWBvgLZ+p9UQ5KqlMyuflrTlJ6L96JAo0S7got5TgSLIgi+dw5Q0qdIzhM9ztxJuZS11wpvZbCMSTav2AMNxzrSINIrM8tu6LWBnLNxHew/w8O/lUJAd8KM/UCKTzUBuym1sjbWZV+pi3l3778yWpwUqA8GpL+D0TMCpCs1IpSEZ+PbxLOeo3MD/5JajQhmY5Hklavh0SQP7/bhZfLI3hLZ8WRD/6Vg4qvhAHX5MnDIOX8yiwqPnKZ1Sic8Jsmre1/p2wRlTYfSAvjfEAh6F/c5IJGAV2mEnmK3ztX4qb9zt5tv4zqWXuBFe3I3A+S7lcHHbWhlVymtWGSofomJ3i7i4gWb8RBQQlAE5yYsX1CsA2J2Lg+xcCR3SeNkrVX0Xa8QtGpWV0/noWCk3W8FA8xe91F9bsj0K7gOIVUHn0QFq7K1gX9UZgI9EU9GnK5hTTTqeQjh6aKC7ezKoTbcdO0lfB4lqRMF5Wk3ic0bNYy/sNp9cC5NgtsPAHgErK+Om3LEe1+RDqWrJ3Z3LOKugu88z2Gsx+R0FM1qynjtJcUd/dLuR7Qk3Bnvpf52+KtxPFXlRjPFESzjRxOymv2mb9PD172thoHKLWWuLl2ZCGbOO4B73UtShXCANclJSiido2+ZNZnHligYbxhOchsezirSQXHvZYYBGiD8hI0sGLmC6jUTPJtwN/BDRexBnbsAd6j+Bva/yGYQZWqBCBsQWfOLF0+rpMk9Y6hLuisdoKmGctI+QBz4EgcXbMHSzHf5Z9r6wsy5I/fay0vxVl9GxLQ/oTobvTSsOSJDuWb8W2K1sHcB3faOo19nDaeoUrSEDTR9ndFhdUzv09NV7ue7d3WAm3P7yJSs4N76sewiRDZYD9N4Tq2eE0Pyn0d0ybR8klIw6gkd2BwVnMz7dq8V4lfY2x4wsmObSXoar8GPfGh2nJ+P0nomyYKj71qAJQ7KQXZkIdzHu4wYISkxjtGWupE7xT2kHYfoZY5WwXVbwTO/0HWi81rmnZybQDRA2c1ei/1TYo3azttmZs/6WBvBVYlM3u60BfU2jBFVQ0PXGnwwDJDI2lgGuBmfcD00bQ4YzhicUWYR3m1kTFBTTzKkikpuNQ/93ULVIZyOlFwJRVhqX1wY9oWGyJTwA2Hq2e/TFJTRHg2CfIAaKWb9oYL60ssCnC4A/zkPZjg/l5Ot8YcTkFlzdiTttjks6JG9w/7PeLqp0VkPjCqkKrxJ1PUzKgCGn3tUjJBU4GCe6pV75MFrQEPijT3ujo/S3hcGP9HsTbs1JnLwF22b2Uif/Q+TcMMCrKGGxiPeveNQMi5PXJVmN1kNebzbbbyjByU/x8WXH/58MbHS3MwVhssVHFFsSxEXzDRby3s1+sS/k3quWUyrVn0jxejFYAgZm/x9uVUFWyCuOug0oqJaNzBeBT3Q0WJVvL+8dYa+8HDba5lFpoiW5P+dtK6nt0jHXvNaiF4+bd7gz4PopIp3bns905LZJ2jvJGHju1MkXtz6p5+w6xbswkPifJ/jBmwg6e53/WjAcEVqRUofvZZiYL3gTeBQKoPo2qHMeZwdNGHET+v2b/sv4y4i2nA4xmodCsvPAMnxiX2Geu+Hz2HbCpCXOEahiTgUKy+P9FVL2AyvZKJ0SsJVjlkx03kvaIguLDlL6DPeXqOsgNA1u+CV9hEFlWrxa7SKMrVLP1/IqKnN0GoBqj8kndAcOmNcw9Yz6i8rAJvQPRdPIPiMCfGISiwLZBD8qN5bpBYIy5iUhpDiw+J0XQFNTuL34YttktzOoFvREH6LHhESE0/wGa3Dd3STsy4ubGqb1SXhhDW9wAqcMNGN62iKp40DEWDSVsapN9piqtSRsiem+NqPAJge9KYom1qhtJbEFewCgMSbS/FXi6paYNyOehSmACv2H8U23cXvs8Rbk0bcg/vp68LrBAJ1LbedzbdQxRpOTg9pk5BCeGuIsTX2c8HSyBymJbKAnehv3A7g6SkVuxDak+aL9S3uD1qW1zGMA4YPBPIizrElwS2ixHQD9+QuEUffPoH2jhbEJdTXxo0W0dkdUYxU3bpy3oCOytm5qr+dkTlnzT/F3VM3QWUyhQpxxSRQjxWGME/0f479aX56u1EuRe4fcCmD4GPixsTn/gnPEIwW4N1RMk3SXWxA3QUt6xXlECYMv2ARyZ9B1jb/qrxngT6kmYcJXSg1syl5SzdGSvowusNfquvZobrIbyXr4Veoqyjvij2O1d5X7vwdmfjffFqYGDmWm65qmHAnInR65pFPGEXjl3IV0GUvWg49BqA2Sbik1J4FRX7jokcJQdb0ydxxA2x1CC1ky/nHK7jPm13tU42HLwT15vf/cjE49xJlf5AYVipjJIbMy2PnXm0uAijBaz7hMN4A7SfGTOpZoUSKGcS65nkF46Xos9tjzKkezctY9V+J/TfNXiPzZ078RtZM56/rlAZTTRhb8l+FF2ifV8iCYyEK1emLJUgTspm7UbESUU/tYKRIjiU28aw5BjQegmLth1NoikZUBshfthfS+sNIV/4rC501iSXPKls48tOw5VdfQ0VBo/hVeVU79aVSjTl953qiS5gp0DuDapk6/bxMIqRvZAU2dncGCOaxGt95AFtZSIIw0vH9LbZERbTmxXRpmZAZx075EcdwrTeHb+LVfs0+yw5I0iTvDr/JnuAw4D+Ah60B7Tbidwt5sd3zwcBneY2+kUGaBrm8HeeiGsuWAbmHbhLLFtAgI6LNVmYwGWCWKJgg5hJ+KCCeRGDpJSHIdp3yDF3M5eH0r8OgcpHHIe862njKBge75ubEnd4f7kHcyBQVY8jOCNKa5z4LxXJprdcJd3/mbvHCIE9SRG9gIPEZRqPr5KIpeZQE/L/2eJZkTeIH6V7tv3d24mEJxK6cny8gx2o/FeQdQ8LLsG9OpaPNVMcI3rYOfFBCnCEIFz5NK/0m3/1RKF9qIgaru+Hw3ywiIfGszXHG0zQYxknZPm+VwF6+RRnQRzYgW+OATpYOYrx/eR1G5KPrXialWY8mCXOZ8TK3l9mZwu5gm21qvqvZk5aYF+vY3XBtyEq6XbVmjznqyq2a4cV+97Pgh76NHrwEIhhwcXM67ciAMji1iQwq2boAVt+QNoKryO0tBJXwPmq4ngfnI1td4TJG9NaEyZh0D4MTCEobrA+2uiZr288U4hDw6iwL1yJ4F2QJkkBW5qnDbuZcXWmYK3jDDuy8u18rMAS/2J6r3EJxU3INfa7+hRGK5CR67Ts0qaI6KE3n9Qdc6Qq0iTXAfxSLsyP4i53ulRcvFh8gvexGKQeKSjqq1PYK1vn6HIP9XuOvw+Nofvms6CuWiVhsi+io5Jz61oSzhgfh3uB/nFsf+ANQetALfKV+5fjZfr23mqnBNGZOmV/N8dCWpT31PRwSVVDmu93AfqN/jg9j1XX/wl29T/veLvRIan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7B8639-5F56-4ACF-9A1B-AC59CF81FBCF}">
  <ds:schemaRefs>
    <ds:schemaRef ds:uri="http://schemas.openxmlformats.org/officeDocument/2006/bibliography"/>
  </ds:schemaRefs>
</ds:datastoreItem>
</file>

<file path=customXml/itemProps3.xml><?xml version="1.0" encoding="utf-8"?>
<ds:datastoreItem xmlns:ds="http://schemas.openxmlformats.org/officeDocument/2006/customXml" ds:itemID="{6F5F9F92-A823-4A38-9A32-617B473636BC}"/>
</file>

<file path=customXml/itemProps4.xml><?xml version="1.0" encoding="utf-8"?>
<ds:datastoreItem xmlns:ds="http://schemas.openxmlformats.org/officeDocument/2006/customXml" ds:itemID="{F169D668-E8CF-45E8-A6CC-36AC1A80B6AA}"/>
</file>

<file path=customXml/itemProps5.xml><?xml version="1.0" encoding="utf-8"?>
<ds:datastoreItem xmlns:ds="http://schemas.openxmlformats.org/officeDocument/2006/customXml" ds:itemID="{03918040-917A-4920-81FB-28D9D5DBEA9F}"/>
</file>

<file path=docProps/app.xml><?xml version="1.0" encoding="utf-8"?>
<Properties xmlns="http://schemas.openxmlformats.org/officeDocument/2006/extended-properties" xmlns:vt="http://schemas.openxmlformats.org/officeDocument/2006/docPropsVTypes">
  <Template>Normal</Template>
  <TotalTime>770</TotalTime>
  <Pages>113</Pages>
  <Words>16380</Words>
  <Characters>93367</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 Hidayat (PCS)</dc:creator>
  <cp:lastModifiedBy>Erika Kusumawati</cp:lastModifiedBy>
  <cp:revision>220</cp:revision>
  <dcterms:created xsi:type="dcterms:W3CDTF">2023-02-21T02:12:00Z</dcterms:created>
  <dcterms:modified xsi:type="dcterms:W3CDTF">2023-03-01T01:50:00Z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