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2D" w:rsidRPr="00920817" w:rsidRDefault="002C642D" w:rsidP="00BD7DF5">
      <w:pPr>
        <w:pStyle w:val="Default"/>
        <w:spacing w:before="120" w:line="360" w:lineRule="auto"/>
        <w:jc w:val="both"/>
        <w:rPr>
          <w:color w:val="auto"/>
        </w:rPr>
      </w:pPr>
    </w:p>
    <w:p w:rsidR="00BD7DF5" w:rsidRPr="00920817" w:rsidRDefault="00BD7DF5" w:rsidP="00BD7DF5">
      <w:pPr>
        <w:pStyle w:val="Default"/>
        <w:spacing w:line="360" w:lineRule="auto"/>
        <w:jc w:val="both"/>
        <w:rPr>
          <w:color w:val="auto"/>
        </w:rPr>
      </w:pPr>
    </w:p>
    <w:p w:rsidR="004F0FEC" w:rsidRPr="00920817" w:rsidRDefault="004F0FEC" w:rsidP="002C2BF7">
      <w:pPr>
        <w:pStyle w:val="Default"/>
        <w:spacing w:line="360" w:lineRule="auto"/>
        <w:jc w:val="both"/>
        <w:rPr>
          <w:color w:val="auto"/>
        </w:rPr>
      </w:pPr>
      <w:r w:rsidRPr="00920817">
        <w:rPr>
          <w:color w:val="auto"/>
        </w:rPr>
        <w:t>Yth.</w:t>
      </w:r>
    </w:p>
    <w:p w:rsidR="004F0FEC" w:rsidRPr="00920817" w:rsidRDefault="00C57023" w:rsidP="0037177A">
      <w:pPr>
        <w:pStyle w:val="Default"/>
        <w:numPr>
          <w:ilvl w:val="0"/>
          <w:numId w:val="25"/>
        </w:numPr>
        <w:spacing w:line="360" w:lineRule="auto"/>
        <w:ind w:left="567" w:hanging="567"/>
        <w:jc w:val="both"/>
        <w:rPr>
          <w:color w:val="auto"/>
        </w:rPr>
      </w:pPr>
      <w:r>
        <w:rPr>
          <w:color w:val="auto"/>
        </w:rPr>
        <w:t>Pengurus</w:t>
      </w:r>
      <w:bookmarkStart w:id="0" w:name="_GoBack"/>
      <w:bookmarkEnd w:id="0"/>
      <w:r w:rsidR="00F56959" w:rsidRPr="00920817">
        <w:rPr>
          <w:color w:val="auto"/>
        </w:rPr>
        <w:t xml:space="preserve"> Dana Pensiun Pemberi Kerja</w:t>
      </w:r>
      <w:r w:rsidR="004F0FEC" w:rsidRPr="00920817">
        <w:rPr>
          <w:color w:val="auto"/>
        </w:rPr>
        <w:t xml:space="preserve">; </w:t>
      </w:r>
      <w:r w:rsidR="008974E0" w:rsidRPr="00920817">
        <w:rPr>
          <w:color w:val="auto"/>
          <w:lang w:val="en-US"/>
        </w:rPr>
        <w:t>dan</w:t>
      </w:r>
    </w:p>
    <w:p w:rsidR="004F0FEC" w:rsidRPr="00920817" w:rsidRDefault="00F56959" w:rsidP="0037177A">
      <w:pPr>
        <w:pStyle w:val="Default"/>
        <w:numPr>
          <w:ilvl w:val="0"/>
          <w:numId w:val="25"/>
        </w:numPr>
        <w:spacing w:line="360" w:lineRule="auto"/>
        <w:ind w:left="567" w:hanging="567"/>
        <w:jc w:val="both"/>
        <w:rPr>
          <w:color w:val="auto"/>
        </w:rPr>
      </w:pPr>
      <w:r w:rsidRPr="00920817">
        <w:rPr>
          <w:color w:val="auto"/>
        </w:rPr>
        <w:t>Pengurus Dana Pensiun Lembaga Keuangan</w:t>
      </w:r>
      <w:r w:rsidR="008974E0" w:rsidRPr="00920817">
        <w:rPr>
          <w:color w:val="auto"/>
          <w:lang w:val="en-US"/>
        </w:rPr>
        <w:t>,</w:t>
      </w:r>
    </w:p>
    <w:p w:rsidR="004F0FEC" w:rsidRPr="00920817" w:rsidRDefault="004F0FEC" w:rsidP="00BD7DF5">
      <w:pPr>
        <w:pStyle w:val="Default"/>
        <w:spacing w:line="360" w:lineRule="auto"/>
        <w:jc w:val="both"/>
        <w:rPr>
          <w:color w:val="auto"/>
        </w:rPr>
      </w:pPr>
      <w:r w:rsidRPr="00920817">
        <w:rPr>
          <w:color w:val="auto"/>
        </w:rPr>
        <w:t>di tempat.</w:t>
      </w:r>
    </w:p>
    <w:p w:rsidR="00884EFE" w:rsidRPr="00920817" w:rsidRDefault="00884EFE" w:rsidP="00BD7DF5">
      <w:pPr>
        <w:pStyle w:val="Default"/>
        <w:spacing w:line="360" w:lineRule="auto"/>
        <w:jc w:val="both"/>
        <w:rPr>
          <w:color w:val="auto"/>
        </w:rPr>
      </w:pPr>
    </w:p>
    <w:p w:rsidR="004F0FEC" w:rsidRPr="00920817" w:rsidRDefault="004F0FEC" w:rsidP="00BD7DF5">
      <w:pPr>
        <w:pStyle w:val="Default"/>
        <w:spacing w:before="120" w:line="360" w:lineRule="auto"/>
        <w:jc w:val="center"/>
        <w:rPr>
          <w:color w:val="auto"/>
        </w:rPr>
      </w:pPr>
      <w:r w:rsidRPr="00920817">
        <w:rPr>
          <w:color w:val="auto"/>
        </w:rPr>
        <w:t>SURAT EDARAN OTORITAS JASA KEUANGAN</w:t>
      </w:r>
    </w:p>
    <w:p w:rsidR="004F0FEC" w:rsidRPr="00920817" w:rsidRDefault="004F0FEC" w:rsidP="00BD7DF5">
      <w:pPr>
        <w:pStyle w:val="Default"/>
        <w:spacing w:line="360" w:lineRule="auto"/>
        <w:jc w:val="center"/>
        <w:rPr>
          <w:color w:val="auto"/>
          <w:lang w:val="en-US"/>
        </w:rPr>
      </w:pPr>
      <w:r w:rsidRPr="00920817">
        <w:rPr>
          <w:color w:val="auto"/>
        </w:rPr>
        <w:t xml:space="preserve">NOMOR </w:t>
      </w:r>
      <w:r w:rsidR="00191080" w:rsidRPr="00920817">
        <w:rPr>
          <w:color w:val="auto"/>
        </w:rPr>
        <w:t xml:space="preserve">   </w:t>
      </w:r>
      <w:r w:rsidR="009F60D3">
        <w:rPr>
          <w:color w:val="auto"/>
        </w:rPr>
        <w:t xml:space="preserve"> /SEOJK.05/2020</w:t>
      </w:r>
    </w:p>
    <w:p w:rsidR="004F0FEC" w:rsidRPr="00920817" w:rsidRDefault="004F0FEC" w:rsidP="00BD7DF5">
      <w:pPr>
        <w:pStyle w:val="Default"/>
        <w:spacing w:line="360" w:lineRule="auto"/>
        <w:jc w:val="center"/>
        <w:rPr>
          <w:color w:val="auto"/>
        </w:rPr>
      </w:pPr>
      <w:r w:rsidRPr="00920817">
        <w:rPr>
          <w:color w:val="auto"/>
        </w:rPr>
        <w:t>TENTANG</w:t>
      </w:r>
    </w:p>
    <w:p w:rsidR="005D0051" w:rsidRPr="00920817" w:rsidRDefault="00062F7C" w:rsidP="002C2BF7">
      <w:pPr>
        <w:pStyle w:val="Default"/>
        <w:spacing w:line="360" w:lineRule="auto"/>
        <w:jc w:val="center"/>
        <w:rPr>
          <w:color w:val="auto"/>
        </w:rPr>
      </w:pPr>
      <w:r w:rsidRPr="00920817">
        <w:rPr>
          <w:color w:val="auto"/>
        </w:rPr>
        <w:t xml:space="preserve">BENTUK DAN </w:t>
      </w:r>
      <w:r w:rsidR="00CB0C19" w:rsidRPr="00920817">
        <w:rPr>
          <w:color w:val="auto"/>
        </w:rPr>
        <w:t xml:space="preserve">SUSUNAN LAPORAN </w:t>
      </w:r>
      <w:r w:rsidR="00AB73C2" w:rsidRPr="00920817">
        <w:rPr>
          <w:color w:val="auto"/>
        </w:rPr>
        <w:t>BERKALA</w:t>
      </w:r>
      <w:r w:rsidRPr="00920817">
        <w:rPr>
          <w:color w:val="auto"/>
        </w:rPr>
        <w:t xml:space="preserve"> </w:t>
      </w:r>
      <w:r w:rsidR="00F56959" w:rsidRPr="00920817">
        <w:rPr>
          <w:color w:val="auto"/>
        </w:rPr>
        <w:t xml:space="preserve">DANA PENSIUN </w:t>
      </w:r>
    </w:p>
    <w:p w:rsidR="008051BC" w:rsidRPr="00920817" w:rsidRDefault="008051BC" w:rsidP="00BD7DF5">
      <w:pPr>
        <w:pStyle w:val="Default"/>
        <w:spacing w:before="120" w:line="360" w:lineRule="auto"/>
        <w:jc w:val="center"/>
        <w:rPr>
          <w:color w:val="auto"/>
        </w:rPr>
      </w:pPr>
    </w:p>
    <w:p w:rsidR="00B97204" w:rsidRPr="00920817" w:rsidRDefault="002C642D" w:rsidP="00BD7DF5">
      <w:pPr>
        <w:pStyle w:val="BodyText"/>
        <w:spacing w:line="360" w:lineRule="auto"/>
        <w:ind w:firstLine="567"/>
        <w:jc w:val="both"/>
        <w:rPr>
          <w:rFonts w:eastAsia="Calibri" w:cs="Bookman Old Style"/>
          <w:lang w:val="id-ID"/>
        </w:rPr>
      </w:pPr>
      <w:r w:rsidRPr="00920817">
        <w:rPr>
          <w:rFonts w:eastAsia="Calibri" w:cs="Bookman Old Style"/>
          <w:lang w:val="id-ID"/>
        </w:rPr>
        <w:t xml:space="preserve">Sehubungan dengan amanat ketentuan Pasal </w:t>
      </w:r>
      <w:r w:rsidR="00743F33" w:rsidRPr="00920817">
        <w:rPr>
          <w:rFonts w:eastAsia="Calibri" w:cs="Bookman Old Style"/>
          <w:lang w:val="id-ID"/>
        </w:rPr>
        <w:t>13</w:t>
      </w:r>
      <w:r w:rsidRPr="00920817">
        <w:rPr>
          <w:rFonts w:eastAsia="Calibri" w:cs="Bookman Old Style"/>
          <w:lang w:val="id-ID"/>
        </w:rPr>
        <w:t xml:space="preserve"> </w:t>
      </w:r>
      <w:r w:rsidR="008974E0" w:rsidRPr="00920817">
        <w:rPr>
          <w:rFonts w:eastAsia="Calibri" w:cs="Bookman Old Style"/>
        </w:rPr>
        <w:t xml:space="preserve">dan </w:t>
      </w:r>
      <w:proofErr w:type="spellStart"/>
      <w:r w:rsidR="008974E0" w:rsidRPr="00920817">
        <w:rPr>
          <w:rFonts w:eastAsia="Calibri" w:cs="Bookman Old Style"/>
        </w:rPr>
        <w:t>Pasal</w:t>
      </w:r>
      <w:proofErr w:type="spellEnd"/>
      <w:r w:rsidR="008974E0" w:rsidRPr="00920817">
        <w:rPr>
          <w:rFonts w:eastAsia="Calibri" w:cs="Bookman Old Style"/>
        </w:rPr>
        <w:t xml:space="preserve"> 14 </w:t>
      </w:r>
      <w:proofErr w:type="spellStart"/>
      <w:r w:rsidR="008974E0" w:rsidRPr="00920817">
        <w:rPr>
          <w:rFonts w:eastAsia="Calibri" w:cs="Bookman Old Style"/>
        </w:rPr>
        <w:t>ayat</w:t>
      </w:r>
      <w:proofErr w:type="spellEnd"/>
      <w:r w:rsidR="008974E0" w:rsidRPr="00920817">
        <w:rPr>
          <w:rFonts w:eastAsia="Calibri" w:cs="Bookman Old Style"/>
        </w:rPr>
        <w:t xml:space="preserve"> (3) </w:t>
      </w:r>
      <w:r w:rsidRPr="00920817">
        <w:rPr>
          <w:rFonts w:eastAsia="Calibri" w:cs="Bookman Old Style"/>
          <w:lang w:val="id-ID"/>
        </w:rPr>
        <w:t xml:space="preserve">Peraturan Otoritas Jasa Keuangan Nomor </w:t>
      </w:r>
      <w:r w:rsidR="00743F33" w:rsidRPr="00920817">
        <w:rPr>
          <w:rFonts w:eastAsia="Calibri" w:cs="Bookman Old Style"/>
        </w:rPr>
        <w:t>5/POJK.05/2018</w:t>
      </w:r>
      <w:r w:rsidR="00743F33" w:rsidRPr="00920817">
        <w:rPr>
          <w:rFonts w:eastAsia="Calibri" w:cs="Bookman Old Style"/>
          <w:lang w:val="id-ID"/>
        </w:rPr>
        <w:t xml:space="preserve"> </w:t>
      </w:r>
      <w:r w:rsidRPr="00920817">
        <w:rPr>
          <w:rFonts w:eastAsia="Calibri" w:cs="Bookman Old Style"/>
          <w:lang w:val="id-ID"/>
        </w:rPr>
        <w:t xml:space="preserve">tentang Laporan Berkala </w:t>
      </w:r>
      <w:r w:rsidR="00F56959" w:rsidRPr="00920817">
        <w:rPr>
          <w:rFonts w:eastAsia="Calibri" w:cs="Bookman Old Style"/>
          <w:lang w:val="id-ID"/>
        </w:rPr>
        <w:t>Dana Pensiun</w:t>
      </w:r>
      <w:r w:rsidRPr="00920817">
        <w:rPr>
          <w:rFonts w:eastAsia="Calibri" w:cs="Bookman Old Style"/>
          <w:lang w:val="id-ID"/>
        </w:rPr>
        <w:t xml:space="preserve"> (</w:t>
      </w:r>
      <w:r w:rsidR="00D811FD" w:rsidRPr="00920817">
        <w:rPr>
          <w:rFonts w:eastAsia="Calibri" w:cs="Arial"/>
          <w:kern w:val="24"/>
          <w:lang w:val="id-ID"/>
        </w:rPr>
        <w:t>Lembaran Negara Republik Indonesia Tahun 2018 Nomor 45, Tambahan Lembaran Negara Republik Indonesia Nomor 6195</w:t>
      </w:r>
      <w:r w:rsidRPr="00920817">
        <w:rPr>
          <w:rFonts w:eastAsia="Calibri" w:cs="Bookman Old Style"/>
          <w:lang w:val="id-ID"/>
        </w:rPr>
        <w:t xml:space="preserve">), </w:t>
      </w:r>
      <w:r w:rsidR="002B12AA" w:rsidRPr="002072CC">
        <w:rPr>
          <w:rFonts w:eastAsia="Calibri" w:cs="Bookman Old Style"/>
          <w:lang w:val="id-ID"/>
        </w:rPr>
        <w:t>Pasal 7 ayat (3), Pasal 14 ayat (5), Pasal 15 ayat (5), dan Pasal 19</w:t>
      </w:r>
      <w:r w:rsidR="002B12AA" w:rsidRPr="002072CC">
        <w:rPr>
          <w:rFonts w:eastAsia="Calibri" w:cs="Bookman Old Style"/>
        </w:rPr>
        <w:t xml:space="preserve"> </w:t>
      </w:r>
      <w:r w:rsidR="002B12AA" w:rsidRPr="002072CC">
        <w:rPr>
          <w:lang w:val="id-ID"/>
        </w:rPr>
        <w:t>Peraturan Otoritas Jasa Keuangan Nomor 24/POJK.05/2019 tentang Rencana Bisnis Lembaga Jasa Keuangan Nonbank (Lembaran Negara Republik Indonesia Tahun 2019 Nomor 175</w:t>
      </w:r>
      <w:r w:rsidR="002B12AA" w:rsidRPr="002072CC">
        <w:t>,</w:t>
      </w:r>
      <w:r w:rsidR="002B12AA" w:rsidRPr="002072CC">
        <w:rPr>
          <w:lang w:val="id-ID"/>
        </w:rPr>
        <w:t xml:space="preserve"> Tambahan Lembaran Negara Republik Indonesia Nomor 6392), perlu</w:t>
      </w:r>
      <w:r w:rsidR="002B12AA" w:rsidRPr="002072CC">
        <w:t xml:space="preserve"> </w:t>
      </w:r>
      <w:r w:rsidR="002B12AA" w:rsidRPr="002072CC">
        <w:rPr>
          <w:lang w:val="id-ID"/>
        </w:rPr>
        <w:t>untuk mengatur ketentuan</w:t>
      </w:r>
      <w:r w:rsidR="002B12AA" w:rsidRPr="002072CC">
        <w:t xml:space="preserve"> </w:t>
      </w:r>
      <w:r w:rsidR="002B12AA" w:rsidRPr="002072CC">
        <w:rPr>
          <w:lang w:val="id-ID"/>
        </w:rPr>
        <w:t>cakupan, bentuk, susunan,</w:t>
      </w:r>
      <w:r w:rsidR="002B12AA" w:rsidRPr="002072CC">
        <w:t xml:space="preserve"> </w:t>
      </w:r>
      <w:r w:rsidR="002B12AA" w:rsidRPr="002072CC">
        <w:rPr>
          <w:lang w:val="id-ID"/>
        </w:rPr>
        <w:t>dan tata cara penyampaian laporan</w:t>
      </w:r>
      <w:r w:rsidR="002B12AA" w:rsidRPr="002072CC">
        <w:t xml:space="preserve"> </w:t>
      </w:r>
      <w:r w:rsidR="002B12AA" w:rsidRPr="002072CC">
        <w:rPr>
          <w:lang w:val="id-ID"/>
        </w:rPr>
        <w:t>berkala</w:t>
      </w:r>
      <w:r w:rsidR="002B12AA" w:rsidRPr="002072CC">
        <w:t xml:space="preserve"> </w:t>
      </w:r>
      <w:r w:rsidR="00C92AD0">
        <w:t xml:space="preserve">dana </w:t>
      </w:r>
      <w:proofErr w:type="spellStart"/>
      <w:r w:rsidR="00C92AD0">
        <w:t>pensiun</w:t>
      </w:r>
      <w:proofErr w:type="spellEnd"/>
      <w:r w:rsidR="00C92AD0">
        <w:t xml:space="preserve"> </w:t>
      </w:r>
      <w:r w:rsidR="002B12AA" w:rsidRPr="002072CC">
        <w:rPr>
          <w:lang w:val="id-ID"/>
        </w:rPr>
        <w:t>dalam</w:t>
      </w:r>
      <w:r w:rsidR="002B12AA" w:rsidRPr="002072CC">
        <w:t xml:space="preserve"> </w:t>
      </w:r>
      <w:r w:rsidR="002B12AA" w:rsidRPr="002072CC">
        <w:rPr>
          <w:lang w:val="id-ID"/>
        </w:rPr>
        <w:t>Surat</w:t>
      </w:r>
      <w:r w:rsidR="002B12AA" w:rsidRPr="002072CC">
        <w:t xml:space="preserve"> </w:t>
      </w:r>
      <w:r w:rsidR="002B12AA" w:rsidRPr="002072CC">
        <w:rPr>
          <w:lang w:val="id-ID"/>
        </w:rPr>
        <w:t>Edaran</w:t>
      </w:r>
      <w:r w:rsidR="002B12AA" w:rsidRPr="002072CC">
        <w:t xml:space="preserve"> </w:t>
      </w:r>
      <w:r w:rsidR="002B12AA" w:rsidRPr="002072CC">
        <w:rPr>
          <w:lang w:val="id-ID"/>
        </w:rPr>
        <w:t>Otoritas</w:t>
      </w:r>
      <w:r w:rsidR="002B12AA" w:rsidRPr="002072CC">
        <w:t xml:space="preserve"> </w:t>
      </w:r>
      <w:r w:rsidR="002B12AA" w:rsidRPr="002072CC">
        <w:rPr>
          <w:lang w:val="id-ID"/>
        </w:rPr>
        <w:t>Jasa</w:t>
      </w:r>
      <w:r w:rsidR="002B12AA" w:rsidRPr="002072CC">
        <w:t xml:space="preserve"> </w:t>
      </w:r>
      <w:r w:rsidR="002B12AA" w:rsidRPr="002072CC">
        <w:rPr>
          <w:lang w:val="id-ID"/>
        </w:rPr>
        <w:t>Keuangan</w:t>
      </w:r>
      <w:r w:rsidR="002B12AA" w:rsidRPr="002072CC">
        <w:t xml:space="preserve"> </w:t>
      </w:r>
      <w:r w:rsidR="002B12AA" w:rsidRPr="002072CC">
        <w:rPr>
          <w:lang w:val="id-ID"/>
        </w:rPr>
        <w:t>sebagai</w:t>
      </w:r>
      <w:r w:rsidR="002B12AA" w:rsidRPr="002072CC">
        <w:t xml:space="preserve"> </w:t>
      </w:r>
      <w:r w:rsidR="002B12AA" w:rsidRPr="002072CC">
        <w:rPr>
          <w:lang w:val="id-ID"/>
        </w:rPr>
        <w:t>berikut</w:t>
      </w:r>
      <w:r w:rsidRPr="00920817">
        <w:rPr>
          <w:rFonts w:eastAsia="Calibri" w:cs="Bookman Old Style"/>
          <w:lang w:val="id-ID"/>
        </w:rPr>
        <w:t>:</w:t>
      </w:r>
    </w:p>
    <w:p w:rsidR="00B97204" w:rsidRPr="00920817" w:rsidRDefault="00B97204" w:rsidP="00BD7DF5">
      <w:pPr>
        <w:pStyle w:val="BodyText"/>
        <w:spacing w:line="360" w:lineRule="auto"/>
        <w:ind w:firstLine="567"/>
        <w:jc w:val="both"/>
        <w:rPr>
          <w:rFonts w:eastAsia="Calibri" w:cs="Bookman Old Style"/>
          <w:lang w:val="id-ID"/>
        </w:rPr>
      </w:pPr>
    </w:p>
    <w:p w:rsidR="009E5BBB" w:rsidRPr="00920817" w:rsidRDefault="009E5BBB" w:rsidP="00BD7DF5">
      <w:pPr>
        <w:pStyle w:val="BodyText"/>
        <w:numPr>
          <w:ilvl w:val="0"/>
          <w:numId w:val="2"/>
        </w:numPr>
        <w:spacing w:line="360" w:lineRule="auto"/>
        <w:ind w:left="567" w:hanging="567"/>
        <w:jc w:val="both"/>
        <w:rPr>
          <w:rFonts w:cs="Bookman Old Style"/>
          <w:lang w:val="id-ID"/>
        </w:rPr>
      </w:pPr>
      <w:r w:rsidRPr="00920817">
        <w:rPr>
          <w:rFonts w:cs="Bookman Old Style"/>
          <w:lang w:val="id-ID"/>
        </w:rPr>
        <w:t>KETENTUAN UMUM</w:t>
      </w:r>
    </w:p>
    <w:p w:rsidR="009E5BBB" w:rsidRPr="00920817" w:rsidRDefault="009E5BBB" w:rsidP="00BD7DF5">
      <w:pPr>
        <w:pStyle w:val="BodyText"/>
        <w:spacing w:line="360" w:lineRule="auto"/>
        <w:ind w:left="567"/>
        <w:jc w:val="both"/>
        <w:rPr>
          <w:rFonts w:cs="Bookman Old Style"/>
          <w:lang w:val="id-ID"/>
        </w:rPr>
      </w:pPr>
      <w:r w:rsidRPr="00920817">
        <w:rPr>
          <w:rFonts w:cs="Bookman Old Style"/>
          <w:lang w:val="id-ID"/>
        </w:rPr>
        <w:t xml:space="preserve">Dalam Surat Edaran Otoritas </w:t>
      </w:r>
      <w:r w:rsidR="00904F9D">
        <w:rPr>
          <w:rFonts w:cs="Bookman Old Style"/>
          <w:lang w:val="id-ID"/>
        </w:rPr>
        <w:t xml:space="preserve">Jasa Keuangan ini yang dimaksud </w:t>
      </w:r>
      <w:r w:rsidRPr="00920817">
        <w:rPr>
          <w:rFonts w:cs="Bookman Old Style"/>
          <w:lang w:val="id-ID"/>
        </w:rPr>
        <w:t>dengan:</w:t>
      </w:r>
    </w:p>
    <w:p w:rsidR="002C642D" w:rsidRPr="00920817" w:rsidRDefault="00743F33" w:rsidP="00BD7DF5">
      <w:pPr>
        <w:pStyle w:val="BodyText"/>
        <w:numPr>
          <w:ilvl w:val="0"/>
          <w:numId w:val="1"/>
        </w:numPr>
        <w:spacing w:line="360" w:lineRule="auto"/>
        <w:ind w:left="1134" w:hanging="567"/>
        <w:jc w:val="both"/>
        <w:rPr>
          <w:rFonts w:eastAsia="Calibri" w:cs="Bookman Old Style"/>
          <w:lang w:val="id-ID"/>
        </w:rPr>
      </w:pPr>
      <w:r w:rsidRPr="00920817">
        <w:rPr>
          <w:rFonts w:eastAsia="Calibri" w:cs="Bookman Old Style"/>
        </w:rPr>
        <w:t xml:space="preserve">Dana </w:t>
      </w:r>
      <w:proofErr w:type="spellStart"/>
      <w:r w:rsidRPr="00920817">
        <w:rPr>
          <w:rFonts w:eastAsia="Calibri" w:cs="Bookman Old Style"/>
        </w:rPr>
        <w:t>Pensiun</w:t>
      </w:r>
      <w:proofErr w:type="spellEnd"/>
      <w:r w:rsidRPr="00920817">
        <w:rPr>
          <w:rFonts w:eastAsia="Calibri" w:cs="Bookman Old Style"/>
        </w:rPr>
        <w:t xml:space="preserve"> </w:t>
      </w:r>
      <w:proofErr w:type="spellStart"/>
      <w:r w:rsidRPr="00920817">
        <w:rPr>
          <w:rFonts w:eastAsia="Calibri" w:cs="Bookman Old Style"/>
        </w:rPr>
        <w:t>adalah</w:t>
      </w:r>
      <w:proofErr w:type="spellEnd"/>
      <w:r w:rsidRPr="00920817">
        <w:rPr>
          <w:rFonts w:eastAsia="Calibri" w:cs="Bookman Old Style"/>
        </w:rPr>
        <w:t xml:space="preserve"> </w:t>
      </w:r>
      <w:proofErr w:type="spellStart"/>
      <w:r w:rsidRPr="00920817">
        <w:rPr>
          <w:rFonts w:eastAsia="Calibri" w:cs="Bookman Old Style"/>
        </w:rPr>
        <w:t>badan</w:t>
      </w:r>
      <w:proofErr w:type="spellEnd"/>
      <w:r w:rsidRPr="00920817">
        <w:rPr>
          <w:rFonts w:eastAsia="Calibri" w:cs="Bookman Old Style"/>
        </w:rPr>
        <w:t xml:space="preserve"> </w:t>
      </w:r>
      <w:proofErr w:type="spellStart"/>
      <w:r w:rsidRPr="00920817">
        <w:rPr>
          <w:rFonts w:eastAsia="Calibri" w:cs="Bookman Old Style"/>
        </w:rPr>
        <w:t>hukum</w:t>
      </w:r>
      <w:proofErr w:type="spellEnd"/>
      <w:r w:rsidRPr="00920817">
        <w:rPr>
          <w:rFonts w:eastAsia="Calibri" w:cs="Bookman Old Style"/>
        </w:rPr>
        <w:t xml:space="preserve"> yang </w:t>
      </w:r>
      <w:proofErr w:type="spellStart"/>
      <w:r w:rsidRPr="00920817">
        <w:rPr>
          <w:rFonts w:eastAsia="Calibri" w:cs="Bookman Old Style"/>
        </w:rPr>
        <w:t>mengelola</w:t>
      </w:r>
      <w:proofErr w:type="spellEnd"/>
      <w:r w:rsidRPr="00920817">
        <w:rPr>
          <w:rFonts w:eastAsia="Calibri" w:cs="Bookman Old Style"/>
        </w:rPr>
        <w:t xml:space="preserve"> dan </w:t>
      </w:r>
      <w:proofErr w:type="spellStart"/>
      <w:r w:rsidRPr="00920817">
        <w:rPr>
          <w:rFonts w:eastAsia="Calibri" w:cs="Bookman Old Style"/>
        </w:rPr>
        <w:t>menjalankan</w:t>
      </w:r>
      <w:proofErr w:type="spellEnd"/>
      <w:r w:rsidRPr="00920817">
        <w:rPr>
          <w:rFonts w:eastAsia="Calibri" w:cs="Bookman Old Style"/>
        </w:rPr>
        <w:t xml:space="preserve"> program yang </w:t>
      </w:r>
      <w:proofErr w:type="spellStart"/>
      <w:r w:rsidRPr="00920817">
        <w:rPr>
          <w:rFonts w:eastAsia="Calibri" w:cs="Bookman Old Style"/>
        </w:rPr>
        <w:t>menjanjikan</w:t>
      </w:r>
      <w:proofErr w:type="spellEnd"/>
      <w:r w:rsidRPr="00920817">
        <w:rPr>
          <w:rFonts w:eastAsia="Calibri" w:cs="Bookman Old Style"/>
        </w:rPr>
        <w:t xml:space="preserve"> </w:t>
      </w:r>
      <w:proofErr w:type="spellStart"/>
      <w:r w:rsidRPr="00920817">
        <w:rPr>
          <w:rFonts w:eastAsia="Calibri" w:cs="Bookman Old Style"/>
        </w:rPr>
        <w:t>manfaat</w:t>
      </w:r>
      <w:proofErr w:type="spellEnd"/>
      <w:r w:rsidRPr="00920817">
        <w:rPr>
          <w:rFonts w:eastAsia="Calibri" w:cs="Bookman Old Style"/>
        </w:rPr>
        <w:t xml:space="preserve"> </w:t>
      </w:r>
      <w:proofErr w:type="spellStart"/>
      <w:r w:rsidRPr="00920817">
        <w:rPr>
          <w:rFonts w:eastAsia="Calibri" w:cs="Bookman Old Style"/>
        </w:rPr>
        <w:t>pensiun</w:t>
      </w:r>
      <w:proofErr w:type="spellEnd"/>
      <w:r w:rsidRPr="00920817">
        <w:rPr>
          <w:rFonts w:eastAsia="Calibri" w:cs="Bookman Old Style"/>
        </w:rPr>
        <w:t xml:space="preserve">, </w:t>
      </w:r>
      <w:proofErr w:type="spellStart"/>
      <w:r w:rsidRPr="00920817">
        <w:rPr>
          <w:rFonts w:eastAsia="Calibri" w:cs="Bookman Old Style"/>
        </w:rPr>
        <w:t>termasuk</w:t>
      </w:r>
      <w:proofErr w:type="spellEnd"/>
      <w:r w:rsidRPr="00920817">
        <w:rPr>
          <w:rFonts w:eastAsia="Calibri" w:cs="Bookman Old Style"/>
        </w:rPr>
        <w:t xml:space="preserve"> Dana </w:t>
      </w:r>
      <w:proofErr w:type="spellStart"/>
      <w:r w:rsidRPr="00920817">
        <w:rPr>
          <w:rFonts w:eastAsia="Calibri" w:cs="Bookman Old Style"/>
        </w:rPr>
        <w:t>Pensiun</w:t>
      </w:r>
      <w:proofErr w:type="spellEnd"/>
      <w:r w:rsidRPr="00920817">
        <w:rPr>
          <w:rFonts w:eastAsia="Calibri" w:cs="Bookman Old Style"/>
        </w:rPr>
        <w:t xml:space="preserve"> yang </w:t>
      </w:r>
      <w:proofErr w:type="spellStart"/>
      <w:r w:rsidRPr="00920817">
        <w:rPr>
          <w:rFonts w:eastAsia="Calibri" w:cs="Bookman Old Style"/>
        </w:rPr>
        <w:t>menyelenggarakan</w:t>
      </w:r>
      <w:proofErr w:type="spellEnd"/>
      <w:r w:rsidRPr="00920817">
        <w:rPr>
          <w:rFonts w:eastAsia="Calibri" w:cs="Bookman Old Style"/>
        </w:rPr>
        <w:t xml:space="preserve"> </w:t>
      </w:r>
      <w:proofErr w:type="spellStart"/>
      <w:r w:rsidRPr="00920817">
        <w:rPr>
          <w:rFonts w:eastAsia="Calibri" w:cs="Bookman Old Style"/>
        </w:rPr>
        <w:t>seluruh</w:t>
      </w:r>
      <w:proofErr w:type="spellEnd"/>
      <w:r w:rsidRPr="00920817">
        <w:rPr>
          <w:rFonts w:eastAsia="Calibri" w:cs="Bookman Old Style"/>
        </w:rPr>
        <w:t xml:space="preserve"> </w:t>
      </w:r>
      <w:proofErr w:type="spellStart"/>
      <w:r w:rsidRPr="00920817">
        <w:rPr>
          <w:rFonts w:eastAsia="Calibri" w:cs="Bookman Old Style"/>
        </w:rPr>
        <w:t>atau</w:t>
      </w:r>
      <w:proofErr w:type="spellEnd"/>
      <w:r w:rsidRPr="00920817">
        <w:rPr>
          <w:rFonts w:eastAsia="Calibri" w:cs="Bookman Old Style"/>
        </w:rPr>
        <w:t xml:space="preserve"> </w:t>
      </w:r>
      <w:proofErr w:type="spellStart"/>
      <w:r w:rsidRPr="00920817">
        <w:rPr>
          <w:rFonts w:eastAsia="Calibri" w:cs="Bookman Old Style"/>
        </w:rPr>
        <w:t>sebagian</w:t>
      </w:r>
      <w:proofErr w:type="spellEnd"/>
      <w:r w:rsidRPr="00920817">
        <w:rPr>
          <w:rFonts w:eastAsia="Calibri" w:cs="Bookman Old Style"/>
        </w:rPr>
        <w:t xml:space="preserve"> </w:t>
      </w:r>
      <w:proofErr w:type="spellStart"/>
      <w:r w:rsidRPr="00920817">
        <w:rPr>
          <w:rFonts w:eastAsia="Calibri" w:cs="Bookman Old Style"/>
        </w:rPr>
        <w:t>usahanya</w:t>
      </w:r>
      <w:proofErr w:type="spellEnd"/>
      <w:r w:rsidRPr="00920817">
        <w:rPr>
          <w:rFonts w:eastAsia="Calibri" w:cs="Bookman Old Style"/>
        </w:rPr>
        <w:t xml:space="preserve"> </w:t>
      </w:r>
      <w:proofErr w:type="spellStart"/>
      <w:r w:rsidRPr="00920817">
        <w:rPr>
          <w:rFonts w:eastAsia="Calibri" w:cs="Bookman Old Style"/>
        </w:rPr>
        <w:t>dengan</w:t>
      </w:r>
      <w:proofErr w:type="spellEnd"/>
      <w:r w:rsidRPr="00920817">
        <w:rPr>
          <w:rFonts w:eastAsia="Calibri" w:cs="Bookman Old Style"/>
        </w:rPr>
        <w:t xml:space="preserve"> </w:t>
      </w:r>
      <w:proofErr w:type="spellStart"/>
      <w:r w:rsidRPr="00920817">
        <w:rPr>
          <w:rFonts w:eastAsia="Calibri" w:cs="Bookman Old Style"/>
        </w:rPr>
        <w:t>prinsip</w:t>
      </w:r>
      <w:proofErr w:type="spellEnd"/>
      <w:r w:rsidRPr="00920817">
        <w:rPr>
          <w:rFonts w:eastAsia="Calibri" w:cs="Bookman Old Style"/>
        </w:rPr>
        <w:t xml:space="preserve"> </w:t>
      </w:r>
      <w:proofErr w:type="spellStart"/>
      <w:r w:rsidRPr="00920817">
        <w:rPr>
          <w:rFonts w:eastAsia="Calibri" w:cs="Bookman Old Style"/>
        </w:rPr>
        <w:t>syariah</w:t>
      </w:r>
      <w:proofErr w:type="spellEnd"/>
      <w:r w:rsidRPr="00920817">
        <w:rPr>
          <w:rFonts w:eastAsia="Calibri" w:cs="Bookman Old Style"/>
        </w:rPr>
        <w:t>.</w:t>
      </w:r>
      <w:r w:rsidR="002C642D" w:rsidRPr="00920817">
        <w:rPr>
          <w:rFonts w:eastAsia="Calibri" w:cs="Bookman Old Style"/>
          <w:lang w:val="id-ID"/>
        </w:rPr>
        <w:t xml:space="preserve"> </w:t>
      </w:r>
    </w:p>
    <w:p w:rsidR="002C642D" w:rsidRPr="00920817" w:rsidRDefault="00743F33" w:rsidP="00BD7DF5">
      <w:pPr>
        <w:pStyle w:val="BodyText"/>
        <w:numPr>
          <w:ilvl w:val="0"/>
          <w:numId w:val="1"/>
        </w:numPr>
        <w:spacing w:line="360" w:lineRule="auto"/>
        <w:ind w:left="1134" w:hanging="567"/>
        <w:jc w:val="both"/>
        <w:rPr>
          <w:rFonts w:cs="Bookman Old Style"/>
          <w:lang w:val="id-ID"/>
        </w:rPr>
      </w:pPr>
      <w:r w:rsidRPr="00920817">
        <w:rPr>
          <w:rFonts w:eastAsia="Calibri" w:cs="Bookman Old Style"/>
        </w:rPr>
        <w:t xml:space="preserve">Dana </w:t>
      </w:r>
      <w:proofErr w:type="spellStart"/>
      <w:r w:rsidRPr="00920817">
        <w:rPr>
          <w:rFonts w:eastAsia="Calibri" w:cs="Bookman Old Style"/>
        </w:rPr>
        <w:t>Pensiun</w:t>
      </w:r>
      <w:proofErr w:type="spellEnd"/>
      <w:r w:rsidRPr="00920817">
        <w:rPr>
          <w:rFonts w:eastAsia="Calibri" w:cs="Bookman Old Style"/>
        </w:rPr>
        <w:t xml:space="preserve"> </w:t>
      </w:r>
      <w:proofErr w:type="spellStart"/>
      <w:r w:rsidRPr="00920817">
        <w:rPr>
          <w:rFonts w:eastAsia="Calibri" w:cs="Bookman Old Style"/>
        </w:rPr>
        <w:t>Pemberi</w:t>
      </w:r>
      <w:proofErr w:type="spellEnd"/>
      <w:r w:rsidRPr="00920817">
        <w:rPr>
          <w:rFonts w:eastAsia="Calibri" w:cs="Bookman Old Style"/>
        </w:rPr>
        <w:t xml:space="preserve"> </w:t>
      </w:r>
      <w:proofErr w:type="spellStart"/>
      <w:r w:rsidRPr="00920817">
        <w:rPr>
          <w:rFonts w:eastAsia="Calibri" w:cs="Bookman Old Style"/>
        </w:rPr>
        <w:t>Kerja</w:t>
      </w:r>
      <w:proofErr w:type="spellEnd"/>
      <w:r w:rsidRPr="00920817">
        <w:rPr>
          <w:rFonts w:eastAsia="Calibri" w:cs="Bookman Old Style"/>
        </w:rPr>
        <w:t xml:space="preserve"> yang </w:t>
      </w:r>
      <w:proofErr w:type="spellStart"/>
      <w:r w:rsidRPr="00920817">
        <w:rPr>
          <w:rFonts w:eastAsia="Calibri" w:cs="Bookman Old Style"/>
        </w:rPr>
        <w:t>selanjutnya</w:t>
      </w:r>
      <w:proofErr w:type="spellEnd"/>
      <w:r w:rsidRPr="00920817">
        <w:rPr>
          <w:rFonts w:eastAsia="Calibri" w:cs="Bookman Old Style"/>
        </w:rPr>
        <w:t xml:space="preserve"> </w:t>
      </w:r>
      <w:proofErr w:type="spellStart"/>
      <w:r w:rsidRPr="00920817">
        <w:rPr>
          <w:rFonts w:eastAsia="Calibri" w:cs="Bookman Old Style"/>
        </w:rPr>
        <w:t>disingkat</w:t>
      </w:r>
      <w:proofErr w:type="spellEnd"/>
      <w:r w:rsidRPr="00920817">
        <w:rPr>
          <w:rFonts w:eastAsia="Calibri" w:cs="Bookman Old Style"/>
        </w:rPr>
        <w:t xml:space="preserve"> DPPK </w:t>
      </w:r>
      <w:proofErr w:type="spellStart"/>
      <w:r w:rsidRPr="00920817">
        <w:rPr>
          <w:rFonts w:eastAsia="Calibri" w:cs="Bookman Old Style"/>
        </w:rPr>
        <w:t>adalah</w:t>
      </w:r>
      <w:proofErr w:type="spellEnd"/>
      <w:r w:rsidRPr="00920817">
        <w:rPr>
          <w:rFonts w:eastAsia="Calibri" w:cs="Bookman Old Style"/>
        </w:rPr>
        <w:t xml:space="preserve"> Dana </w:t>
      </w:r>
      <w:proofErr w:type="spellStart"/>
      <w:r w:rsidRPr="00920817">
        <w:rPr>
          <w:rFonts w:eastAsia="Calibri" w:cs="Bookman Old Style"/>
        </w:rPr>
        <w:t>Pensiun</w:t>
      </w:r>
      <w:proofErr w:type="spellEnd"/>
      <w:r w:rsidRPr="00920817">
        <w:rPr>
          <w:rFonts w:eastAsia="Calibri" w:cs="Bookman Old Style"/>
        </w:rPr>
        <w:t xml:space="preserve"> yang </w:t>
      </w:r>
      <w:proofErr w:type="spellStart"/>
      <w:r w:rsidRPr="00920817">
        <w:rPr>
          <w:rFonts w:eastAsia="Calibri" w:cs="Bookman Old Style"/>
        </w:rPr>
        <w:t>dibentuk</w:t>
      </w:r>
      <w:proofErr w:type="spellEnd"/>
      <w:r w:rsidRPr="00920817">
        <w:rPr>
          <w:rFonts w:eastAsia="Calibri" w:cs="Bookman Old Style"/>
        </w:rPr>
        <w:t xml:space="preserve"> </w:t>
      </w:r>
      <w:proofErr w:type="spellStart"/>
      <w:r w:rsidRPr="00920817">
        <w:rPr>
          <w:rFonts w:eastAsia="Calibri" w:cs="Bookman Old Style"/>
        </w:rPr>
        <w:t>oleh</w:t>
      </w:r>
      <w:proofErr w:type="spellEnd"/>
      <w:r w:rsidRPr="00920817">
        <w:rPr>
          <w:rFonts w:eastAsia="Calibri" w:cs="Bookman Old Style"/>
        </w:rPr>
        <w:t xml:space="preserve"> orang </w:t>
      </w:r>
      <w:proofErr w:type="spellStart"/>
      <w:r w:rsidRPr="00920817">
        <w:rPr>
          <w:rFonts w:eastAsia="Calibri" w:cs="Bookman Old Style"/>
        </w:rPr>
        <w:t>atau</w:t>
      </w:r>
      <w:proofErr w:type="spellEnd"/>
      <w:r w:rsidRPr="00920817">
        <w:rPr>
          <w:rFonts w:eastAsia="Calibri" w:cs="Bookman Old Style"/>
        </w:rPr>
        <w:t xml:space="preserve"> </w:t>
      </w:r>
      <w:proofErr w:type="spellStart"/>
      <w:r w:rsidRPr="00920817">
        <w:rPr>
          <w:rFonts w:eastAsia="Calibri" w:cs="Bookman Old Style"/>
        </w:rPr>
        <w:t>badan</w:t>
      </w:r>
      <w:proofErr w:type="spellEnd"/>
      <w:r w:rsidRPr="00920817">
        <w:rPr>
          <w:rFonts w:eastAsia="Calibri" w:cs="Bookman Old Style"/>
        </w:rPr>
        <w:t xml:space="preserve"> yang </w:t>
      </w:r>
      <w:proofErr w:type="spellStart"/>
      <w:r w:rsidRPr="00920817">
        <w:rPr>
          <w:rFonts w:eastAsia="Calibri" w:cs="Bookman Old Style"/>
        </w:rPr>
        <w:t>mempekerjakan</w:t>
      </w:r>
      <w:proofErr w:type="spellEnd"/>
      <w:r w:rsidRPr="00920817">
        <w:rPr>
          <w:rFonts w:eastAsia="Calibri" w:cs="Bookman Old Style"/>
        </w:rPr>
        <w:t xml:space="preserve"> </w:t>
      </w:r>
      <w:proofErr w:type="spellStart"/>
      <w:r w:rsidRPr="00920817">
        <w:rPr>
          <w:rFonts w:eastAsia="Calibri" w:cs="Bookman Old Style"/>
        </w:rPr>
        <w:t>karyawan</w:t>
      </w:r>
      <w:proofErr w:type="spellEnd"/>
      <w:r w:rsidRPr="00920817">
        <w:rPr>
          <w:rFonts w:eastAsia="Calibri" w:cs="Bookman Old Style"/>
        </w:rPr>
        <w:t xml:space="preserve">, </w:t>
      </w:r>
      <w:proofErr w:type="spellStart"/>
      <w:r w:rsidRPr="00920817">
        <w:rPr>
          <w:rFonts w:eastAsia="Calibri" w:cs="Bookman Old Style"/>
        </w:rPr>
        <w:t>selaku</w:t>
      </w:r>
      <w:proofErr w:type="spellEnd"/>
      <w:r w:rsidRPr="00920817">
        <w:rPr>
          <w:rFonts w:eastAsia="Calibri" w:cs="Bookman Old Style"/>
        </w:rPr>
        <w:t xml:space="preserve"> </w:t>
      </w:r>
      <w:proofErr w:type="spellStart"/>
      <w:r w:rsidRPr="00920817">
        <w:rPr>
          <w:rFonts w:eastAsia="Calibri" w:cs="Bookman Old Style"/>
        </w:rPr>
        <w:t>pendiri</w:t>
      </w:r>
      <w:proofErr w:type="spellEnd"/>
      <w:r w:rsidRPr="00920817">
        <w:rPr>
          <w:rFonts w:eastAsia="Calibri" w:cs="Bookman Old Style"/>
        </w:rPr>
        <w:t xml:space="preserve">, </w:t>
      </w:r>
      <w:proofErr w:type="spellStart"/>
      <w:r w:rsidRPr="00920817">
        <w:rPr>
          <w:rFonts w:eastAsia="Calibri" w:cs="Bookman Old Style"/>
        </w:rPr>
        <w:t>untuk</w:t>
      </w:r>
      <w:proofErr w:type="spellEnd"/>
      <w:r w:rsidRPr="00920817">
        <w:rPr>
          <w:rFonts w:eastAsia="Calibri" w:cs="Bookman Old Style"/>
        </w:rPr>
        <w:t xml:space="preserve"> </w:t>
      </w:r>
      <w:proofErr w:type="spellStart"/>
      <w:r w:rsidRPr="00920817">
        <w:rPr>
          <w:rFonts w:eastAsia="Calibri" w:cs="Bookman Old Style"/>
        </w:rPr>
        <w:t>menyelenggarakan</w:t>
      </w:r>
      <w:proofErr w:type="spellEnd"/>
      <w:r w:rsidRPr="00920817">
        <w:rPr>
          <w:rFonts w:eastAsia="Calibri" w:cs="Bookman Old Style"/>
        </w:rPr>
        <w:t xml:space="preserve"> program </w:t>
      </w:r>
      <w:proofErr w:type="spellStart"/>
      <w:r w:rsidRPr="00920817">
        <w:rPr>
          <w:rFonts w:eastAsia="Calibri" w:cs="Bookman Old Style"/>
        </w:rPr>
        <w:t>pensiun</w:t>
      </w:r>
      <w:proofErr w:type="spellEnd"/>
      <w:r w:rsidRPr="00920817">
        <w:rPr>
          <w:rFonts w:eastAsia="Calibri" w:cs="Bookman Old Style"/>
        </w:rPr>
        <w:t xml:space="preserve"> </w:t>
      </w:r>
      <w:proofErr w:type="spellStart"/>
      <w:r w:rsidRPr="00920817">
        <w:rPr>
          <w:rFonts w:eastAsia="Calibri" w:cs="Bookman Old Style"/>
        </w:rPr>
        <w:t>manfaat</w:t>
      </w:r>
      <w:proofErr w:type="spellEnd"/>
      <w:r w:rsidRPr="00920817">
        <w:rPr>
          <w:rFonts w:eastAsia="Calibri" w:cs="Bookman Old Style"/>
        </w:rPr>
        <w:t xml:space="preserve"> </w:t>
      </w:r>
      <w:proofErr w:type="spellStart"/>
      <w:r w:rsidRPr="00920817">
        <w:rPr>
          <w:rFonts w:eastAsia="Calibri" w:cs="Bookman Old Style"/>
        </w:rPr>
        <w:t>p</w:t>
      </w:r>
      <w:r w:rsidR="00904F9D">
        <w:rPr>
          <w:rFonts w:eastAsia="Calibri" w:cs="Bookman Old Style"/>
        </w:rPr>
        <w:t>asti</w:t>
      </w:r>
      <w:proofErr w:type="spellEnd"/>
      <w:r w:rsidR="00904F9D">
        <w:rPr>
          <w:rFonts w:eastAsia="Calibri" w:cs="Bookman Old Style"/>
        </w:rPr>
        <w:t xml:space="preserve"> </w:t>
      </w:r>
      <w:proofErr w:type="spellStart"/>
      <w:r w:rsidR="00904F9D">
        <w:rPr>
          <w:rFonts w:eastAsia="Calibri" w:cs="Bookman Old Style"/>
        </w:rPr>
        <w:t>atau</w:t>
      </w:r>
      <w:proofErr w:type="spellEnd"/>
      <w:r w:rsidR="00904F9D">
        <w:rPr>
          <w:rFonts w:eastAsia="Calibri" w:cs="Bookman Old Style"/>
        </w:rPr>
        <w:t xml:space="preserve"> program </w:t>
      </w:r>
      <w:proofErr w:type="spellStart"/>
      <w:r w:rsidR="00904F9D">
        <w:rPr>
          <w:rFonts w:eastAsia="Calibri" w:cs="Bookman Old Style"/>
        </w:rPr>
        <w:t>pensiun</w:t>
      </w:r>
      <w:proofErr w:type="spellEnd"/>
      <w:r w:rsidR="00904F9D">
        <w:rPr>
          <w:rFonts w:eastAsia="Calibri" w:cs="Bookman Old Style"/>
        </w:rPr>
        <w:t xml:space="preserve"> </w:t>
      </w:r>
      <w:proofErr w:type="spellStart"/>
      <w:r w:rsidR="00904F9D">
        <w:rPr>
          <w:rFonts w:eastAsia="Calibri" w:cs="Bookman Old Style"/>
        </w:rPr>
        <w:t>iuran</w:t>
      </w:r>
      <w:proofErr w:type="spellEnd"/>
      <w:r w:rsidR="00904F9D">
        <w:rPr>
          <w:rFonts w:eastAsia="Calibri" w:cs="Bookman Old Style"/>
        </w:rPr>
        <w:t xml:space="preserve"> </w:t>
      </w:r>
      <w:proofErr w:type="spellStart"/>
      <w:r w:rsidRPr="00920817">
        <w:rPr>
          <w:rFonts w:eastAsia="Calibri" w:cs="Bookman Old Style"/>
        </w:rPr>
        <w:t>pasti</w:t>
      </w:r>
      <w:proofErr w:type="spellEnd"/>
      <w:r w:rsidRPr="00920817">
        <w:rPr>
          <w:rFonts w:eastAsia="Calibri" w:cs="Bookman Old Style"/>
        </w:rPr>
        <w:t xml:space="preserve">, </w:t>
      </w:r>
      <w:proofErr w:type="spellStart"/>
      <w:r w:rsidRPr="00920817">
        <w:rPr>
          <w:rFonts w:eastAsia="Calibri" w:cs="Bookman Old Style"/>
        </w:rPr>
        <w:t>bagi</w:t>
      </w:r>
      <w:proofErr w:type="spellEnd"/>
      <w:r w:rsidRPr="00920817">
        <w:rPr>
          <w:rFonts w:eastAsia="Calibri" w:cs="Bookman Old Style"/>
        </w:rPr>
        <w:t xml:space="preserve"> </w:t>
      </w:r>
      <w:proofErr w:type="spellStart"/>
      <w:r w:rsidRPr="00920817">
        <w:rPr>
          <w:rFonts w:eastAsia="Calibri" w:cs="Bookman Old Style"/>
        </w:rPr>
        <w:t>kepentingan</w:t>
      </w:r>
      <w:proofErr w:type="spellEnd"/>
      <w:r w:rsidRPr="00920817">
        <w:rPr>
          <w:rFonts w:eastAsia="Calibri" w:cs="Bookman Old Style"/>
        </w:rPr>
        <w:t xml:space="preserve"> </w:t>
      </w:r>
      <w:proofErr w:type="spellStart"/>
      <w:r w:rsidRPr="00920817">
        <w:rPr>
          <w:rFonts w:eastAsia="Calibri" w:cs="Bookman Old Style"/>
        </w:rPr>
        <w:t>se</w:t>
      </w:r>
      <w:r w:rsidR="00904F9D">
        <w:rPr>
          <w:rFonts w:eastAsia="Calibri" w:cs="Bookman Old Style"/>
        </w:rPr>
        <w:t>bagian</w:t>
      </w:r>
      <w:proofErr w:type="spellEnd"/>
      <w:r w:rsidR="00904F9D">
        <w:rPr>
          <w:rFonts w:eastAsia="Calibri" w:cs="Bookman Old Style"/>
        </w:rPr>
        <w:t xml:space="preserve"> </w:t>
      </w:r>
      <w:proofErr w:type="spellStart"/>
      <w:r w:rsidR="00904F9D">
        <w:rPr>
          <w:rFonts w:eastAsia="Calibri" w:cs="Bookman Old Style"/>
        </w:rPr>
        <w:t>atau</w:t>
      </w:r>
      <w:proofErr w:type="spellEnd"/>
      <w:r w:rsidR="00904F9D">
        <w:rPr>
          <w:rFonts w:eastAsia="Calibri" w:cs="Bookman Old Style"/>
        </w:rPr>
        <w:t xml:space="preserve"> </w:t>
      </w:r>
      <w:proofErr w:type="spellStart"/>
      <w:r w:rsidR="00904F9D">
        <w:rPr>
          <w:rFonts w:eastAsia="Calibri" w:cs="Bookman Old Style"/>
        </w:rPr>
        <w:t>seluruh</w:t>
      </w:r>
      <w:proofErr w:type="spellEnd"/>
      <w:r w:rsidR="00904F9D">
        <w:rPr>
          <w:rFonts w:eastAsia="Calibri" w:cs="Bookman Old Style"/>
        </w:rPr>
        <w:t xml:space="preserve"> </w:t>
      </w:r>
      <w:proofErr w:type="spellStart"/>
      <w:r w:rsidR="00904F9D">
        <w:rPr>
          <w:rFonts w:eastAsia="Calibri" w:cs="Bookman Old Style"/>
        </w:rPr>
        <w:t>karyawannya</w:t>
      </w:r>
      <w:proofErr w:type="spellEnd"/>
      <w:r w:rsidR="00904F9D">
        <w:rPr>
          <w:rFonts w:eastAsia="Calibri" w:cs="Bookman Old Style"/>
        </w:rPr>
        <w:t xml:space="preserve"> </w:t>
      </w:r>
      <w:proofErr w:type="spellStart"/>
      <w:r w:rsidRPr="00920817">
        <w:rPr>
          <w:rFonts w:eastAsia="Calibri" w:cs="Bookman Old Style"/>
        </w:rPr>
        <w:t>sebagai</w:t>
      </w:r>
      <w:proofErr w:type="spellEnd"/>
      <w:r w:rsidRPr="00920817">
        <w:rPr>
          <w:rFonts w:eastAsia="Calibri" w:cs="Bookman Old Style"/>
        </w:rPr>
        <w:t xml:space="preserve"> </w:t>
      </w:r>
      <w:proofErr w:type="spellStart"/>
      <w:r w:rsidRPr="00920817">
        <w:rPr>
          <w:rFonts w:eastAsia="Calibri" w:cs="Bookman Old Style"/>
        </w:rPr>
        <w:t>peserta</w:t>
      </w:r>
      <w:proofErr w:type="spellEnd"/>
      <w:r w:rsidRPr="00920817">
        <w:rPr>
          <w:rFonts w:eastAsia="Calibri" w:cs="Bookman Old Style"/>
        </w:rPr>
        <w:t xml:space="preserve">, dan yang </w:t>
      </w:r>
      <w:proofErr w:type="spellStart"/>
      <w:r w:rsidRPr="00920817">
        <w:rPr>
          <w:rFonts w:eastAsia="Calibri" w:cs="Bookman Old Style"/>
        </w:rPr>
        <w:t>menimbulkan</w:t>
      </w:r>
      <w:proofErr w:type="spellEnd"/>
      <w:r w:rsidRPr="00920817">
        <w:rPr>
          <w:rFonts w:eastAsia="Calibri" w:cs="Bookman Old Style"/>
        </w:rPr>
        <w:t xml:space="preserve"> </w:t>
      </w:r>
      <w:proofErr w:type="spellStart"/>
      <w:r w:rsidRPr="00920817">
        <w:rPr>
          <w:rFonts w:eastAsia="Calibri" w:cs="Bookman Old Style"/>
        </w:rPr>
        <w:t>kewajiban</w:t>
      </w:r>
      <w:proofErr w:type="spellEnd"/>
      <w:r w:rsidRPr="00920817">
        <w:rPr>
          <w:rFonts w:eastAsia="Calibri" w:cs="Bookman Old Style"/>
        </w:rPr>
        <w:t xml:space="preserve"> </w:t>
      </w:r>
      <w:proofErr w:type="spellStart"/>
      <w:r w:rsidRPr="00920817">
        <w:rPr>
          <w:rFonts w:eastAsia="Calibri" w:cs="Bookman Old Style"/>
        </w:rPr>
        <w:t>terhadap</w:t>
      </w:r>
      <w:proofErr w:type="spellEnd"/>
      <w:r w:rsidRPr="00920817">
        <w:rPr>
          <w:rFonts w:eastAsia="Calibri" w:cs="Bookman Old Style"/>
        </w:rPr>
        <w:t xml:space="preserve"> </w:t>
      </w:r>
      <w:proofErr w:type="spellStart"/>
      <w:r w:rsidRPr="00920817">
        <w:rPr>
          <w:rFonts w:eastAsia="Calibri" w:cs="Bookman Old Style"/>
        </w:rPr>
        <w:t>pemberi</w:t>
      </w:r>
      <w:proofErr w:type="spellEnd"/>
      <w:r w:rsidRPr="00920817">
        <w:rPr>
          <w:rFonts w:eastAsia="Calibri" w:cs="Bookman Old Style"/>
        </w:rPr>
        <w:t xml:space="preserve"> </w:t>
      </w:r>
      <w:proofErr w:type="spellStart"/>
      <w:r w:rsidRPr="00920817">
        <w:rPr>
          <w:rFonts w:eastAsia="Calibri" w:cs="Bookman Old Style"/>
        </w:rPr>
        <w:t>kerja</w:t>
      </w:r>
      <w:proofErr w:type="spellEnd"/>
      <w:r w:rsidRPr="00920817">
        <w:rPr>
          <w:rFonts w:eastAsia="Calibri" w:cs="Bookman Old Style"/>
        </w:rPr>
        <w:t xml:space="preserve">. </w:t>
      </w:r>
      <w:r w:rsidR="002C642D" w:rsidRPr="00920817">
        <w:rPr>
          <w:rFonts w:cs="Bookman Old Style"/>
          <w:lang w:val="id-ID"/>
        </w:rPr>
        <w:t xml:space="preserve"> </w:t>
      </w:r>
    </w:p>
    <w:p w:rsidR="00BD7DF5" w:rsidRPr="00920817" w:rsidRDefault="00BD7DF5" w:rsidP="00BD7DF5">
      <w:pPr>
        <w:pStyle w:val="BodyText"/>
        <w:spacing w:line="360" w:lineRule="auto"/>
        <w:ind w:left="1134"/>
        <w:jc w:val="both"/>
        <w:rPr>
          <w:rFonts w:cs="Bookman Old Style"/>
          <w:lang w:val="id-ID"/>
        </w:rPr>
      </w:pPr>
    </w:p>
    <w:p w:rsidR="00BD7DF5" w:rsidRPr="00920817" w:rsidRDefault="00BD7DF5" w:rsidP="00BD7DF5">
      <w:pPr>
        <w:pStyle w:val="BodyText"/>
        <w:spacing w:line="360" w:lineRule="auto"/>
        <w:ind w:left="1134"/>
        <w:jc w:val="both"/>
        <w:rPr>
          <w:rFonts w:cs="Bookman Old Style"/>
          <w:lang w:val="id-ID"/>
        </w:rPr>
      </w:pPr>
    </w:p>
    <w:p w:rsidR="00743F33" w:rsidRPr="00920817" w:rsidRDefault="00743F33" w:rsidP="00BD7DF5">
      <w:pPr>
        <w:pStyle w:val="BodyText"/>
        <w:numPr>
          <w:ilvl w:val="0"/>
          <w:numId w:val="1"/>
        </w:numPr>
        <w:spacing w:line="360" w:lineRule="auto"/>
        <w:ind w:left="1134" w:hanging="567"/>
        <w:jc w:val="both"/>
        <w:rPr>
          <w:rFonts w:cs="Bookman Old Style"/>
          <w:lang w:val="id-ID"/>
        </w:rPr>
      </w:pPr>
      <w:r w:rsidRPr="00920817">
        <w:rPr>
          <w:rFonts w:cs="Bookman Old Style"/>
        </w:rPr>
        <w:t xml:space="preserve">Dana </w:t>
      </w:r>
      <w:proofErr w:type="spellStart"/>
      <w:r w:rsidRPr="00920817">
        <w:rPr>
          <w:rFonts w:cs="Bookman Old Style"/>
        </w:rPr>
        <w:t>Pensiun</w:t>
      </w:r>
      <w:proofErr w:type="spellEnd"/>
      <w:r w:rsidRPr="00920817">
        <w:rPr>
          <w:rFonts w:cs="Bookman Old Style"/>
        </w:rPr>
        <w:t xml:space="preserve"> </w:t>
      </w:r>
      <w:proofErr w:type="spellStart"/>
      <w:r w:rsidRPr="00920817">
        <w:rPr>
          <w:rFonts w:cs="Bookman Old Style"/>
        </w:rPr>
        <w:t>Lembaga</w:t>
      </w:r>
      <w:proofErr w:type="spellEnd"/>
      <w:r w:rsidRPr="00920817">
        <w:rPr>
          <w:rFonts w:cs="Bookman Old Style"/>
        </w:rPr>
        <w:t xml:space="preserve"> </w:t>
      </w:r>
      <w:proofErr w:type="spellStart"/>
      <w:r w:rsidRPr="00920817">
        <w:rPr>
          <w:rFonts w:cs="Bookman Old Style"/>
        </w:rPr>
        <w:t>Keuangan</w:t>
      </w:r>
      <w:proofErr w:type="spellEnd"/>
      <w:r w:rsidRPr="00920817">
        <w:rPr>
          <w:rFonts w:cs="Bookman Old Style"/>
        </w:rPr>
        <w:t xml:space="preserve"> yang </w:t>
      </w:r>
      <w:proofErr w:type="spellStart"/>
      <w:r w:rsidRPr="00920817">
        <w:rPr>
          <w:rFonts w:cs="Bookman Old Style"/>
        </w:rPr>
        <w:t>selanjutnya</w:t>
      </w:r>
      <w:proofErr w:type="spellEnd"/>
      <w:r w:rsidRPr="00920817">
        <w:rPr>
          <w:rFonts w:cs="Bookman Old Style"/>
        </w:rPr>
        <w:t xml:space="preserve"> </w:t>
      </w:r>
      <w:proofErr w:type="spellStart"/>
      <w:r w:rsidRPr="00920817">
        <w:rPr>
          <w:rFonts w:cs="Bookman Old Style"/>
        </w:rPr>
        <w:t>disingkat</w:t>
      </w:r>
      <w:proofErr w:type="spellEnd"/>
      <w:r w:rsidRPr="00920817">
        <w:rPr>
          <w:rFonts w:cs="Bookman Old Style"/>
        </w:rPr>
        <w:t xml:space="preserve"> DPLK </w:t>
      </w:r>
      <w:proofErr w:type="spellStart"/>
      <w:r w:rsidRPr="00920817">
        <w:rPr>
          <w:rFonts w:cs="Bookman Old Style"/>
        </w:rPr>
        <w:t>adalah</w:t>
      </w:r>
      <w:proofErr w:type="spellEnd"/>
      <w:r w:rsidRPr="00920817">
        <w:rPr>
          <w:rFonts w:cs="Bookman Old Style"/>
        </w:rPr>
        <w:t xml:space="preserve"> Dana </w:t>
      </w:r>
      <w:proofErr w:type="spellStart"/>
      <w:r w:rsidRPr="00920817">
        <w:rPr>
          <w:rFonts w:cs="Bookman Old Style"/>
        </w:rPr>
        <w:t>Pensiun</w:t>
      </w:r>
      <w:proofErr w:type="spellEnd"/>
      <w:r w:rsidRPr="00920817">
        <w:rPr>
          <w:rFonts w:cs="Bookman Old Style"/>
        </w:rPr>
        <w:t xml:space="preserve"> yang </w:t>
      </w:r>
      <w:proofErr w:type="spellStart"/>
      <w:r w:rsidRPr="00920817">
        <w:rPr>
          <w:rFonts w:cs="Bookman Old Style"/>
        </w:rPr>
        <w:t>dibentuk</w:t>
      </w:r>
      <w:proofErr w:type="spellEnd"/>
      <w:r w:rsidRPr="00920817">
        <w:rPr>
          <w:rFonts w:cs="Bookman Old Style"/>
        </w:rPr>
        <w:t xml:space="preserve"> </w:t>
      </w:r>
      <w:proofErr w:type="spellStart"/>
      <w:r w:rsidRPr="00920817">
        <w:rPr>
          <w:rFonts w:cs="Bookman Old Style"/>
        </w:rPr>
        <w:t>oleh</w:t>
      </w:r>
      <w:proofErr w:type="spellEnd"/>
      <w:r w:rsidRPr="00920817">
        <w:rPr>
          <w:rFonts w:cs="Bookman Old Style"/>
        </w:rPr>
        <w:t xml:space="preserve"> bank </w:t>
      </w:r>
      <w:proofErr w:type="spellStart"/>
      <w:r w:rsidRPr="00920817">
        <w:rPr>
          <w:rFonts w:cs="Bookman Old Style"/>
        </w:rPr>
        <w:t>atau</w:t>
      </w:r>
      <w:proofErr w:type="spellEnd"/>
      <w:r w:rsidRPr="00920817">
        <w:rPr>
          <w:rFonts w:cs="Bookman Old Style"/>
        </w:rPr>
        <w:t xml:space="preserve"> </w:t>
      </w:r>
      <w:proofErr w:type="spellStart"/>
      <w:r w:rsidRPr="00920817">
        <w:rPr>
          <w:rFonts w:cs="Bookman Old Style"/>
        </w:rPr>
        <w:t>perusahaan</w:t>
      </w:r>
      <w:proofErr w:type="spellEnd"/>
      <w:r w:rsidRPr="00920817">
        <w:rPr>
          <w:rFonts w:cs="Bookman Old Style"/>
        </w:rPr>
        <w:t xml:space="preserve"> </w:t>
      </w:r>
      <w:proofErr w:type="spellStart"/>
      <w:r w:rsidRPr="00920817">
        <w:rPr>
          <w:rFonts w:cs="Bookman Old Style"/>
        </w:rPr>
        <w:t>asuransi</w:t>
      </w:r>
      <w:proofErr w:type="spellEnd"/>
      <w:r w:rsidRPr="00920817">
        <w:rPr>
          <w:rFonts w:cs="Bookman Old Style"/>
        </w:rPr>
        <w:t xml:space="preserve"> </w:t>
      </w:r>
      <w:proofErr w:type="spellStart"/>
      <w:r w:rsidRPr="00920817">
        <w:rPr>
          <w:rFonts w:cs="Bookman Old Style"/>
        </w:rPr>
        <w:t>jiwa</w:t>
      </w:r>
      <w:proofErr w:type="spellEnd"/>
      <w:r w:rsidRPr="00920817">
        <w:rPr>
          <w:rFonts w:cs="Bookman Old Style"/>
        </w:rPr>
        <w:t xml:space="preserve"> </w:t>
      </w:r>
      <w:proofErr w:type="spellStart"/>
      <w:r w:rsidRPr="00920817">
        <w:rPr>
          <w:rFonts w:cs="Bookman Old Style"/>
        </w:rPr>
        <w:t>untuk</w:t>
      </w:r>
      <w:proofErr w:type="spellEnd"/>
      <w:r w:rsidRPr="00920817">
        <w:rPr>
          <w:rFonts w:cs="Bookman Old Style"/>
          <w:lang w:val="id-ID"/>
        </w:rPr>
        <w:t xml:space="preserve"> </w:t>
      </w:r>
      <w:proofErr w:type="spellStart"/>
      <w:r w:rsidRPr="00920817">
        <w:rPr>
          <w:rFonts w:cs="Bookman Old Style"/>
        </w:rPr>
        <w:t>menyelenggarakan</w:t>
      </w:r>
      <w:proofErr w:type="spellEnd"/>
      <w:r w:rsidRPr="00920817">
        <w:rPr>
          <w:rFonts w:cs="Bookman Old Style"/>
        </w:rPr>
        <w:t xml:space="preserve"> program </w:t>
      </w:r>
      <w:proofErr w:type="spellStart"/>
      <w:r w:rsidRPr="00920817">
        <w:rPr>
          <w:rFonts w:cs="Bookman Old Style"/>
        </w:rPr>
        <w:t>pensiun</w:t>
      </w:r>
      <w:proofErr w:type="spellEnd"/>
      <w:r w:rsidRPr="00920817">
        <w:rPr>
          <w:rFonts w:cs="Bookman Old Style"/>
        </w:rPr>
        <w:t xml:space="preserve"> </w:t>
      </w:r>
      <w:proofErr w:type="spellStart"/>
      <w:r w:rsidRPr="00920817">
        <w:rPr>
          <w:rFonts w:cs="Bookman Old Style"/>
        </w:rPr>
        <w:t>iuran</w:t>
      </w:r>
      <w:proofErr w:type="spellEnd"/>
      <w:r w:rsidRPr="00920817">
        <w:rPr>
          <w:rFonts w:cs="Bookman Old Style"/>
        </w:rPr>
        <w:t xml:space="preserve"> </w:t>
      </w:r>
      <w:proofErr w:type="spellStart"/>
      <w:r w:rsidRPr="00920817">
        <w:rPr>
          <w:rFonts w:cs="Bookman Old Style"/>
        </w:rPr>
        <w:t>pasti</w:t>
      </w:r>
      <w:proofErr w:type="spellEnd"/>
      <w:r w:rsidRPr="00920817">
        <w:rPr>
          <w:rFonts w:cs="Bookman Old Style"/>
        </w:rPr>
        <w:t xml:space="preserve"> </w:t>
      </w:r>
      <w:proofErr w:type="spellStart"/>
      <w:r w:rsidRPr="00920817">
        <w:rPr>
          <w:rFonts w:cs="Bookman Old Style"/>
        </w:rPr>
        <w:t>bagi</w:t>
      </w:r>
      <w:proofErr w:type="spellEnd"/>
      <w:r w:rsidRPr="00920817">
        <w:rPr>
          <w:rFonts w:cs="Bookman Old Style"/>
        </w:rPr>
        <w:t xml:space="preserve"> </w:t>
      </w:r>
      <w:proofErr w:type="spellStart"/>
      <w:r w:rsidRPr="00920817">
        <w:rPr>
          <w:rFonts w:cs="Bookman Old Style"/>
        </w:rPr>
        <w:t>perorangan</w:t>
      </w:r>
      <w:proofErr w:type="spellEnd"/>
      <w:r w:rsidRPr="00920817">
        <w:rPr>
          <w:rFonts w:cs="Bookman Old Style"/>
        </w:rPr>
        <w:t xml:space="preserve">, </w:t>
      </w:r>
      <w:proofErr w:type="spellStart"/>
      <w:r w:rsidRPr="00920817">
        <w:rPr>
          <w:rFonts w:cs="Bookman Old Style"/>
        </w:rPr>
        <w:t>baik</w:t>
      </w:r>
      <w:proofErr w:type="spellEnd"/>
      <w:r w:rsidRPr="00920817">
        <w:rPr>
          <w:rFonts w:cs="Bookman Old Style"/>
        </w:rPr>
        <w:t xml:space="preserve"> </w:t>
      </w:r>
      <w:proofErr w:type="spellStart"/>
      <w:r w:rsidRPr="00920817">
        <w:rPr>
          <w:rFonts w:cs="Bookman Old Style"/>
        </w:rPr>
        <w:t>karyawan</w:t>
      </w:r>
      <w:proofErr w:type="spellEnd"/>
      <w:r w:rsidRPr="00920817">
        <w:rPr>
          <w:rFonts w:cs="Bookman Old Style"/>
        </w:rPr>
        <w:t xml:space="preserve"> </w:t>
      </w:r>
      <w:proofErr w:type="spellStart"/>
      <w:r w:rsidRPr="00920817">
        <w:rPr>
          <w:rFonts w:cs="Bookman Old Style"/>
        </w:rPr>
        <w:t>maupun</w:t>
      </w:r>
      <w:proofErr w:type="spellEnd"/>
      <w:r w:rsidRPr="00920817">
        <w:rPr>
          <w:rFonts w:cs="Bookman Old Style"/>
        </w:rPr>
        <w:t xml:space="preserve"> </w:t>
      </w:r>
      <w:proofErr w:type="spellStart"/>
      <w:r w:rsidRPr="00920817">
        <w:rPr>
          <w:rFonts w:cs="Bookman Old Style"/>
        </w:rPr>
        <w:t>pekerja</w:t>
      </w:r>
      <w:proofErr w:type="spellEnd"/>
      <w:r w:rsidRPr="00920817">
        <w:rPr>
          <w:rFonts w:cs="Bookman Old Style"/>
        </w:rPr>
        <w:t xml:space="preserve"> </w:t>
      </w:r>
      <w:proofErr w:type="spellStart"/>
      <w:r w:rsidRPr="00920817">
        <w:rPr>
          <w:rFonts w:cs="Bookman Old Style"/>
        </w:rPr>
        <w:t>mandiri</w:t>
      </w:r>
      <w:proofErr w:type="spellEnd"/>
      <w:r w:rsidRPr="00920817">
        <w:rPr>
          <w:rFonts w:cs="Bookman Old Style"/>
        </w:rPr>
        <w:t xml:space="preserve"> yang </w:t>
      </w:r>
      <w:proofErr w:type="spellStart"/>
      <w:r w:rsidRPr="00920817">
        <w:rPr>
          <w:rFonts w:cs="Bookman Old Style"/>
        </w:rPr>
        <w:t>terpisah</w:t>
      </w:r>
      <w:proofErr w:type="spellEnd"/>
      <w:r w:rsidRPr="00920817">
        <w:rPr>
          <w:rFonts w:cs="Bookman Old Style"/>
        </w:rPr>
        <w:t xml:space="preserve"> </w:t>
      </w:r>
      <w:proofErr w:type="spellStart"/>
      <w:r w:rsidRPr="00920817">
        <w:rPr>
          <w:rFonts w:cs="Bookman Old Style"/>
        </w:rPr>
        <w:t>dari</w:t>
      </w:r>
      <w:proofErr w:type="spellEnd"/>
      <w:r w:rsidRPr="00920817">
        <w:rPr>
          <w:rFonts w:cs="Bookman Old Style"/>
        </w:rPr>
        <w:t xml:space="preserve"> DPPK </w:t>
      </w:r>
      <w:proofErr w:type="spellStart"/>
      <w:r w:rsidRPr="00920817">
        <w:rPr>
          <w:rFonts w:cs="Bookman Old Style"/>
        </w:rPr>
        <w:t>bagi</w:t>
      </w:r>
      <w:proofErr w:type="spellEnd"/>
      <w:r w:rsidRPr="00920817">
        <w:rPr>
          <w:rFonts w:cs="Bookman Old Style"/>
        </w:rPr>
        <w:t xml:space="preserve"> </w:t>
      </w:r>
      <w:proofErr w:type="spellStart"/>
      <w:r w:rsidRPr="00920817">
        <w:rPr>
          <w:rFonts w:cs="Bookman Old Style"/>
        </w:rPr>
        <w:t>karyawan</w:t>
      </w:r>
      <w:proofErr w:type="spellEnd"/>
      <w:r w:rsidRPr="00920817">
        <w:rPr>
          <w:rFonts w:cs="Bookman Old Style"/>
        </w:rPr>
        <w:t xml:space="preserve"> bank </w:t>
      </w:r>
      <w:proofErr w:type="spellStart"/>
      <w:r w:rsidRPr="00920817">
        <w:rPr>
          <w:rFonts w:cs="Bookman Old Style"/>
        </w:rPr>
        <w:t>atau</w:t>
      </w:r>
      <w:proofErr w:type="spellEnd"/>
      <w:r w:rsidRPr="00920817">
        <w:rPr>
          <w:rFonts w:cs="Bookman Old Style"/>
        </w:rPr>
        <w:t xml:space="preserve"> </w:t>
      </w:r>
      <w:proofErr w:type="spellStart"/>
      <w:r w:rsidRPr="00920817">
        <w:rPr>
          <w:rFonts w:cs="Bookman Old Style"/>
        </w:rPr>
        <w:t>perusahaan</w:t>
      </w:r>
      <w:proofErr w:type="spellEnd"/>
      <w:r w:rsidRPr="00920817">
        <w:rPr>
          <w:rFonts w:cs="Bookman Old Style"/>
        </w:rPr>
        <w:t xml:space="preserve"> </w:t>
      </w:r>
      <w:proofErr w:type="spellStart"/>
      <w:r w:rsidRPr="00920817">
        <w:rPr>
          <w:rFonts w:cs="Bookman Old Style"/>
        </w:rPr>
        <w:t>asuransi</w:t>
      </w:r>
      <w:proofErr w:type="spellEnd"/>
      <w:r w:rsidRPr="00920817">
        <w:rPr>
          <w:rFonts w:cs="Bookman Old Style"/>
        </w:rPr>
        <w:t xml:space="preserve"> </w:t>
      </w:r>
      <w:proofErr w:type="spellStart"/>
      <w:r w:rsidRPr="00920817">
        <w:rPr>
          <w:rFonts w:cs="Bookman Old Style"/>
        </w:rPr>
        <w:t>jiwa</w:t>
      </w:r>
      <w:proofErr w:type="spellEnd"/>
      <w:r w:rsidRPr="00920817">
        <w:rPr>
          <w:rFonts w:cs="Bookman Old Style"/>
        </w:rPr>
        <w:t xml:space="preserve"> yang </w:t>
      </w:r>
      <w:proofErr w:type="spellStart"/>
      <w:r w:rsidRPr="00920817">
        <w:rPr>
          <w:rFonts w:cs="Bookman Old Style"/>
        </w:rPr>
        <w:t>bersangkutan</w:t>
      </w:r>
      <w:proofErr w:type="spellEnd"/>
      <w:r w:rsidRPr="00920817">
        <w:rPr>
          <w:rFonts w:cs="Bookman Old Style"/>
        </w:rPr>
        <w:t>.</w:t>
      </w:r>
    </w:p>
    <w:p w:rsidR="002C642D" w:rsidRPr="00920817" w:rsidRDefault="000E0778" w:rsidP="00BD7DF5">
      <w:pPr>
        <w:pStyle w:val="BodyText"/>
        <w:numPr>
          <w:ilvl w:val="0"/>
          <w:numId w:val="1"/>
        </w:numPr>
        <w:spacing w:line="360" w:lineRule="auto"/>
        <w:ind w:left="1134" w:hanging="567"/>
        <w:jc w:val="both"/>
        <w:rPr>
          <w:rFonts w:eastAsia="Calibri" w:cs="Bookman Old Style"/>
          <w:lang w:val="id-ID"/>
        </w:rPr>
      </w:pPr>
      <w:proofErr w:type="spellStart"/>
      <w:r w:rsidRPr="00920817">
        <w:rPr>
          <w:rFonts w:eastAsia="Calibri"/>
        </w:rPr>
        <w:t>Laporan</w:t>
      </w:r>
      <w:proofErr w:type="spellEnd"/>
      <w:r w:rsidRPr="00920817">
        <w:rPr>
          <w:rFonts w:eastAsia="Calibri"/>
        </w:rPr>
        <w:t xml:space="preserve"> </w:t>
      </w:r>
      <w:proofErr w:type="spellStart"/>
      <w:r w:rsidRPr="00920817">
        <w:rPr>
          <w:rFonts w:eastAsia="Calibri"/>
        </w:rPr>
        <w:t>Berkala</w:t>
      </w:r>
      <w:proofErr w:type="spellEnd"/>
      <w:r w:rsidRPr="00920817">
        <w:rPr>
          <w:rFonts w:eastAsia="Calibri"/>
        </w:rPr>
        <w:t xml:space="preserve"> </w:t>
      </w:r>
      <w:proofErr w:type="spellStart"/>
      <w:r w:rsidRPr="00920817">
        <w:rPr>
          <w:rFonts w:eastAsia="Calibri"/>
        </w:rPr>
        <w:t>adalah</w:t>
      </w:r>
      <w:proofErr w:type="spellEnd"/>
      <w:r w:rsidRPr="00920817">
        <w:rPr>
          <w:rFonts w:eastAsia="Calibri"/>
        </w:rPr>
        <w:t xml:space="preserve"> </w:t>
      </w:r>
      <w:proofErr w:type="spellStart"/>
      <w:r w:rsidRPr="00920817">
        <w:rPr>
          <w:rFonts w:eastAsia="Calibri"/>
        </w:rPr>
        <w:t>laporan</w:t>
      </w:r>
      <w:proofErr w:type="spellEnd"/>
      <w:r w:rsidRPr="00920817">
        <w:rPr>
          <w:rFonts w:eastAsia="Calibri"/>
        </w:rPr>
        <w:t xml:space="preserve"> yang </w:t>
      </w:r>
      <w:proofErr w:type="spellStart"/>
      <w:r w:rsidRPr="00920817">
        <w:rPr>
          <w:rFonts w:eastAsia="Calibri"/>
        </w:rPr>
        <w:t>disusun</w:t>
      </w:r>
      <w:proofErr w:type="spellEnd"/>
      <w:r w:rsidRPr="00920817">
        <w:rPr>
          <w:rFonts w:eastAsia="Calibri"/>
        </w:rPr>
        <w:t xml:space="preserve"> </w:t>
      </w:r>
      <w:proofErr w:type="spellStart"/>
      <w:r w:rsidRPr="00920817">
        <w:rPr>
          <w:rFonts w:eastAsia="Calibri"/>
        </w:rPr>
        <w:t>oleh</w:t>
      </w:r>
      <w:proofErr w:type="spellEnd"/>
      <w:r w:rsidRPr="00920817">
        <w:rPr>
          <w:rFonts w:eastAsia="Calibri"/>
        </w:rPr>
        <w:t xml:space="preserve"> Dana </w:t>
      </w:r>
      <w:proofErr w:type="spellStart"/>
      <w:r w:rsidRPr="00920817">
        <w:rPr>
          <w:rFonts w:eastAsia="Calibri"/>
        </w:rPr>
        <w:t>Pensiun</w:t>
      </w:r>
      <w:proofErr w:type="spellEnd"/>
      <w:r w:rsidRPr="00920817">
        <w:rPr>
          <w:rFonts w:eastAsia="Calibri"/>
        </w:rPr>
        <w:t xml:space="preserve"> </w:t>
      </w:r>
      <w:proofErr w:type="spellStart"/>
      <w:r w:rsidRPr="00920817">
        <w:rPr>
          <w:rFonts w:eastAsia="Calibri"/>
        </w:rPr>
        <w:t>untuk</w:t>
      </w:r>
      <w:proofErr w:type="spellEnd"/>
      <w:r w:rsidRPr="00920817">
        <w:rPr>
          <w:rFonts w:eastAsia="Calibri"/>
        </w:rPr>
        <w:t xml:space="preserve"> </w:t>
      </w:r>
      <w:proofErr w:type="spellStart"/>
      <w:r w:rsidRPr="00920817">
        <w:rPr>
          <w:rFonts w:eastAsia="Calibri"/>
        </w:rPr>
        <w:t>kepentingan</w:t>
      </w:r>
      <w:proofErr w:type="spellEnd"/>
      <w:r w:rsidRPr="00920817">
        <w:rPr>
          <w:rFonts w:eastAsia="Calibri"/>
        </w:rPr>
        <w:t xml:space="preserve"> </w:t>
      </w:r>
      <w:proofErr w:type="spellStart"/>
      <w:r w:rsidRPr="00920817">
        <w:rPr>
          <w:rFonts w:eastAsia="Calibri"/>
        </w:rPr>
        <w:t>Otori</w:t>
      </w:r>
      <w:r w:rsidR="00904F9D">
        <w:rPr>
          <w:rFonts w:eastAsia="Calibri"/>
        </w:rPr>
        <w:t>tas</w:t>
      </w:r>
      <w:proofErr w:type="spellEnd"/>
      <w:r w:rsidR="00904F9D">
        <w:rPr>
          <w:rFonts w:eastAsia="Calibri"/>
        </w:rPr>
        <w:t xml:space="preserve"> </w:t>
      </w:r>
      <w:proofErr w:type="spellStart"/>
      <w:r w:rsidR="00904F9D">
        <w:rPr>
          <w:rFonts w:eastAsia="Calibri"/>
        </w:rPr>
        <w:t>Jasa</w:t>
      </w:r>
      <w:proofErr w:type="spellEnd"/>
      <w:r w:rsidR="00904F9D">
        <w:rPr>
          <w:rFonts w:eastAsia="Calibri"/>
        </w:rPr>
        <w:t xml:space="preserve"> </w:t>
      </w:r>
      <w:proofErr w:type="spellStart"/>
      <w:r w:rsidR="00904F9D">
        <w:rPr>
          <w:rFonts w:eastAsia="Calibri"/>
        </w:rPr>
        <w:t>Keuangan</w:t>
      </w:r>
      <w:proofErr w:type="spellEnd"/>
      <w:r w:rsidR="00904F9D">
        <w:rPr>
          <w:rFonts w:eastAsia="Calibri"/>
        </w:rPr>
        <w:t xml:space="preserve"> </w:t>
      </w:r>
      <w:proofErr w:type="spellStart"/>
      <w:r w:rsidR="00904F9D">
        <w:rPr>
          <w:rFonts w:eastAsia="Calibri"/>
        </w:rPr>
        <w:t>dalam</w:t>
      </w:r>
      <w:proofErr w:type="spellEnd"/>
      <w:r w:rsidR="00904F9D">
        <w:rPr>
          <w:rFonts w:eastAsia="Calibri"/>
        </w:rPr>
        <w:t xml:space="preserve"> </w:t>
      </w:r>
      <w:proofErr w:type="spellStart"/>
      <w:r w:rsidR="00904F9D">
        <w:rPr>
          <w:rFonts w:eastAsia="Calibri"/>
        </w:rPr>
        <w:t>periode</w:t>
      </w:r>
      <w:proofErr w:type="spellEnd"/>
      <w:r w:rsidR="00904F9D">
        <w:rPr>
          <w:rFonts w:eastAsia="Calibri"/>
        </w:rPr>
        <w:t xml:space="preserve"> </w:t>
      </w:r>
      <w:proofErr w:type="spellStart"/>
      <w:r w:rsidRPr="00920817">
        <w:rPr>
          <w:rFonts w:eastAsia="Calibri"/>
        </w:rPr>
        <w:t>tertentu</w:t>
      </w:r>
      <w:proofErr w:type="spellEnd"/>
      <w:r w:rsidR="002C642D" w:rsidRPr="00920817">
        <w:rPr>
          <w:rFonts w:eastAsia="Calibri" w:cs="Bookman Old Style"/>
          <w:lang w:val="id-ID"/>
        </w:rPr>
        <w:t xml:space="preserve">. </w:t>
      </w:r>
    </w:p>
    <w:p w:rsidR="002C642D" w:rsidRPr="00920817" w:rsidRDefault="00743F33" w:rsidP="00BD7DF5">
      <w:pPr>
        <w:pStyle w:val="BodyText"/>
        <w:numPr>
          <w:ilvl w:val="0"/>
          <w:numId w:val="1"/>
        </w:numPr>
        <w:spacing w:line="360" w:lineRule="auto"/>
        <w:ind w:left="1134" w:hanging="567"/>
        <w:jc w:val="both"/>
        <w:rPr>
          <w:rFonts w:cs="Bookman Old Style"/>
          <w:lang w:val="id-ID"/>
        </w:rPr>
      </w:pPr>
      <w:proofErr w:type="spellStart"/>
      <w:r w:rsidRPr="00920817">
        <w:rPr>
          <w:rFonts w:eastAsia="Calibri"/>
        </w:rPr>
        <w:t>Laporan</w:t>
      </w:r>
      <w:proofErr w:type="spellEnd"/>
      <w:r w:rsidRPr="00920817">
        <w:rPr>
          <w:rFonts w:eastAsia="Calibri"/>
        </w:rPr>
        <w:t xml:space="preserve"> </w:t>
      </w:r>
      <w:proofErr w:type="spellStart"/>
      <w:r w:rsidRPr="00920817">
        <w:rPr>
          <w:rFonts w:eastAsia="Calibri"/>
        </w:rPr>
        <w:t>Bulanan</w:t>
      </w:r>
      <w:proofErr w:type="spellEnd"/>
      <w:r w:rsidRPr="00920817">
        <w:rPr>
          <w:rFonts w:eastAsia="Calibri"/>
        </w:rPr>
        <w:t xml:space="preserve"> </w:t>
      </w:r>
      <w:proofErr w:type="spellStart"/>
      <w:r w:rsidRPr="00920817">
        <w:rPr>
          <w:rFonts w:eastAsia="Calibri"/>
        </w:rPr>
        <w:t>adalah</w:t>
      </w:r>
      <w:proofErr w:type="spellEnd"/>
      <w:r w:rsidRPr="00920817">
        <w:rPr>
          <w:rFonts w:eastAsia="Calibri"/>
        </w:rPr>
        <w:t xml:space="preserve"> </w:t>
      </w:r>
      <w:proofErr w:type="spellStart"/>
      <w:r w:rsidRPr="00920817">
        <w:rPr>
          <w:rFonts w:eastAsia="Calibri"/>
        </w:rPr>
        <w:t>laporan</w:t>
      </w:r>
      <w:proofErr w:type="spellEnd"/>
      <w:r w:rsidRPr="00920817">
        <w:rPr>
          <w:rFonts w:eastAsia="Calibri"/>
        </w:rPr>
        <w:t xml:space="preserve"> yang </w:t>
      </w:r>
      <w:proofErr w:type="spellStart"/>
      <w:r w:rsidRPr="00920817">
        <w:rPr>
          <w:rFonts w:eastAsia="Calibri"/>
        </w:rPr>
        <w:t>disusun</w:t>
      </w:r>
      <w:proofErr w:type="spellEnd"/>
      <w:r w:rsidRPr="00920817">
        <w:rPr>
          <w:rFonts w:eastAsia="Calibri"/>
        </w:rPr>
        <w:t xml:space="preserve"> </w:t>
      </w:r>
      <w:proofErr w:type="spellStart"/>
      <w:r w:rsidRPr="00920817">
        <w:rPr>
          <w:rFonts w:eastAsia="Calibri"/>
        </w:rPr>
        <w:t>oleh</w:t>
      </w:r>
      <w:proofErr w:type="spellEnd"/>
      <w:r w:rsidRPr="00920817">
        <w:rPr>
          <w:rFonts w:eastAsia="Calibri"/>
        </w:rPr>
        <w:t xml:space="preserve"> Dana </w:t>
      </w:r>
      <w:proofErr w:type="spellStart"/>
      <w:r w:rsidRPr="00920817">
        <w:rPr>
          <w:rFonts w:eastAsia="Calibri"/>
        </w:rPr>
        <w:t>Pensiun</w:t>
      </w:r>
      <w:proofErr w:type="spellEnd"/>
      <w:r w:rsidRPr="00920817">
        <w:rPr>
          <w:rFonts w:eastAsia="Calibri"/>
        </w:rPr>
        <w:t xml:space="preserve"> </w:t>
      </w:r>
      <w:proofErr w:type="spellStart"/>
      <w:r w:rsidRPr="00920817">
        <w:rPr>
          <w:rFonts w:eastAsia="Calibri"/>
        </w:rPr>
        <w:t>untuk</w:t>
      </w:r>
      <w:proofErr w:type="spellEnd"/>
      <w:r w:rsidRPr="00920817">
        <w:rPr>
          <w:rFonts w:eastAsia="Calibri"/>
        </w:rPr>
        <w:t xml:space="preserve"> </w:t>
      </w:r>
      <w:proofErr w:type="spellStart"/>
      <w:r w:rsidRPr="00920817">
        <w:rPr>
          <w:rFonts w:eastAsia="Calibri"/>
        </w:rPr>
        <w:t>kepentingan</w:t>
      </w:r>
      <w:proofErr w:type="spellEnd"/>
      <w:r w:rsidRPr="00920817">
        <w:rPr>
          <w:rFonts w:eastAsia="Calibri"/>
        </w:rPr>
        <w:t xml:space="preserve"> </w:t>
      </w:r>
      <w:proofErr w:type="spellStart"/>
      <w:r w:rsidRPr="00920817">
        <w:rPr>
          <w:rFonts w:eastAsia="Calibri"/>
        </w:rPr>
        <w:t>Otoritas</w:t>
      </w:r>
      <w:proofErr w:type="spellEnd"/>
      <w:r w:rsidRPr="00920817">
        <w:rPr>
          <w:rFonts w:eastAsia="Calibri"/>
        </w:rPr>
        <w:t xml:space="preserve"> </w:t>
      </w:r>
      <w:proofErr w:type="spellStart"/>
      <w:r w:rsidRPr="00920817">
        <w:rPr>
          <w:rFonts w:eastAsia="Calibri"/>
        </w:rPr>
        <w:t>Jasa</w:t>
      </w:r>
      <w:proofErr w:type="spellEnd"/>
      <w:r w:rsidRPr="00920817">
        <w:rPr>
          <w:rFonts w:eastAsia="Calibri"/>
        </w:rPr>
        <w:t xml:space="preserve"> </w:t>
      </w:r>
      <w:proofErr w:type="spellStart"/>
      <w:r w:rsidRPr="00920817">
        <w:rPr>
          <w:rFonts w:eastAsia="Calibri"/>
        </w:rPr>
        <w:t>Keuangan</w:t>
      </w:r>
      <w:proofErr w:type="spellEnd"/>
      <w:r w:rsidR="00904F9D">
        <w:rPr>
          <w:rFonts w:eastAsia="Calibri"/>
        </w:rPr>
        <w:t xml:space="preserve">, yang </w:t>
      </w:r>
      <w:proofErr w:type="spellStart"/>
      <w:r w:rsidR="00904F9D">
        <w:rPr>
          <w:rFonts w:eastAsia="Calibri"/>
        </w:rPr>
        <w:t>meliputi</w:t>
      </w:r>
      <w:proofErr w:type="spellEnd"/>
      <w:r w:rsidR="00904F9D">
        <w:rPr>
          <w:rFonts w:eastAsia="Calibri"/>
        </w:rPr>
        <w:t xml:space="preserve"> </w:t>
      </w:r>
      <w:proofErr w:type="spellStart"/>
      <w:r w:rsidR="00904F9D">
        <w:rPr>
          <w:rFonts w:eastAsia="Calibri"/>
        </w:rPr>
        <w:t>periode</w:t>
      </w:r>
      <w:proofErr w:type="spellEnd"/>
      <w:r w:rsidR="00904F9D">
        <w:rPr>
          <w:rFonts w:eastAsia="Calibri"/>
        </w:rPr>
        <w:t xml:space="preserve"> </w:t>
      </w:r>
      <w:proofErr w:type="spellStart"/>
      <w:r w:rsidRPr="00920817">
        <w:rPr>
          <w:rFonts w:eastAsia="Calibri"/>
        </w:rPr>
        <w:t>tanggal</w:t>
      </w:r>
      <w:proofErr w:type="spellEnd"/>
      <w:r w:rsidRPr="00920817">
        <w:rPr>
          <w:rFonts w:eastAsia="Calibri"/>
        </w:rPr>
        <w:t xml:space="preserve"> 1 </w:t>
      </w:r>
      <w:proofErr w:type="spellStart"/>
      <w:r w:rsidRPr="00920817">
        <w:rPr>
          <w:rFonts w:eastAsia="Calibri"/>
        </w:rPr>
        <w:t>Januari</w:t>
      </w:r>
      <w:proofErr w:type="spellEnd"/>
      <w:r w:rsidRPr="00920817">
        <w:rPr>
          <w:rFonts w:eastAsia="Calibri"/>
        </w:rPr>
        <w:t xml:space="preserve"> </w:t>
      </w:r>
      <w:proofErr w:type="spellStart"/>
      <w:r w:rsidRPr="00920817">
        <w:rPr>
          <w:rFonts w:eastAsia="Calibri"/>
        </w:rPr>
        <w:t>sampai</w:t>
      </w:r>
      <w:proofErr w:type="spellEnd"/>
      <w:r w:rsidRPr="00920817">
        <w:rPr>
          <w:rFonts w:eastAsia="Calibri"/>
        </w:rPr>
        <w:t xml:space="preserve"> </w:t>
      </w:r>
      <w:proofErr w:type="spellStart"/>
      <w:r w:rsidRPr="00920817">
        <w:rPr>
          <w:rFonts w:eastAsia="Calibri"/>
        </w:rPr>
        <w:t>dengan</w:t>
      </w:r>
      <w:proofErr w:type="spellEnd"/>
      <w:r w:rsidRPr="00920817">
        <w:rPr>
          <w:rFonts w:eastAsia="Calibri"/>
        </w:rPr>
        <w:t xml:space="preserve"> </w:t>
      </w:r>
      <w:proofErr w:type="spellStart"/>
      <w:r w:rsidRPr="00920817">
        <w:rPr>
          <w:rFonts w:eastAsia="Calibri"/>
        </w:rPr>
        <w:t>akhir</w:t>
      </w:r>
      <w:proofErr w:type="spellEnd"/>
      <w:r w:rsidRPr="00920817">
        <w:rPr>
          <w:rFonts w:eastAsia="Calibri"/>
        </w:rPr>
        <w:t xml:space="preserve"> </w:t>
      </w:r>
      <w:proofErr w:type="spellStart"/>
      <w:r w:rsidRPr="00920817">
        <w:rPr>
          <w:rFonts w:eastAsia="Calibri"/>
        </w:rPr>
        <w:t>bulan</w:t>
      </w:r>
      <w:proofErr w:type="spellEnd"/>
      <w:r w:rsidRPr="00920817">
        <w:rPr>
          <w:rFonts w:eastAsia="Calibri"/>
        </w:rPr>
        <w:t xml:space="preserve"> yang </w:t>
      </w:r>
      <w:proofErr w:type="spellStart"/>
      <w:r w:rsidRPr="00920817">
        <w:rPr>
          <w:rFonts w:eastAsia="Calibri"/>
        </w:rPr>
        <w:t>bersangkutan</w:t>
      </w:r>
      <w:proofErr w:type="spellEnd"/>
      <w:r w:rsidRPr="00920817">
        <w:rPr>
          <w:rFonts w:eastAsia="Calibri"/>
        </w:rPr>
        <w:t>.</w:t>
      </w:r>
    </w:p>
    <w:p w:rsidR="002C642D" w:rsidRPr="00920817" w:rsidRDefault="00743F33" w:rsidP="00BD7DF5">
      <w:pPr>
        <w:pStyle w:val="BodyText"/>
        <w:numPr>
          <w:ilvl w:val="0"/>
          <w:numId w:val="1"/>
        </w:numPr>
        <w:spacing w:line="360" w:lineRule="auto"/>
        <w:ind w:left="1134" w:hanging="567"/>
        <w:jc w:val="both"/>
        <w:rPr>
          <w:rFonts w:eastAsia="Calibri" w:cs="Bookman Old Style"/>
          <w:lang w:val="id-ID"/>
        </w:rPr>
      </w:pPr>
      <w:proofErr w:type="spellStart"/>
      <w:r w:rsidRPr="00920817">
        <w:rPr>
          <w:rFonts w:eastAsia="Calibri"/>
        </w:rPr>
        <w:t>Laporan</w:t>
      </w:r>
      <w:proofErr w:type="spellEnd"/>
      <w:r w:rsidRPr="00920817">
        <w:rPr>
          <w:rFonts w:eastAsia="Calibri"/>
        </w:rPr>
        <w:t xml:space="preserve"> </w:t>
      </w:r>
      <w:proofErr w:type="spellStart"/>
      <w:r w:rsidRPr="00920817">
        <w:rPr>
          <w:rFonts w:eastAsia="Calibri"/>
        </w:rPr>
        <w:t>Tahunan</w:t>
      </w:r>
      <w:proofErr w:type="spellEnd"/>
      <w:r w:rsidRPr="00920817">
        <w:rPr>
          <w:rFonts w:eastAsia="Calibri"/>
        </w:rPr>
        <w:t xml:space="preserve"> </w:t>
      </w:r>
      <w:proofErr w:type="spellStart"/>
      <w:r w:rsidRPr="00920817">
        <w:rPr>
          <w:rFonts w:eastAsia="Calibri"/>
        </w:rPr>
        <w:t>adalah</w:t>
      </w:r>
      <w:proofErr w:type="spellEnd"/>
      <w:r w:rsidRPr="00920817">
        <w:rPr>
          <w:rFonts w:eastAsia="Calibri"/>
        </w:rPr>
        <w:t xml:space="preserve"> </w:t>
      </w:r>
      <w:proofErr w:type="spellStart"/>
      <w:r w:rsidRPr="00920817">
        <w:rPr>
          <w:rFonts w:eastAsia="Calibri"/>
        </w:rPr>
        <w:t>laporan</w:t>
      </w:r>
      <w:proofErr w:type="spellEnd"/>
      <w:r w:rsidRPr="00920817">
        <w:rPr>
          <w:rFonts w:eastAsia="Calibri"/>
        </w:rPr>
        <w:t xml:space="preserve"> yang </w:t>
      </w:r>
      <w:proofErr w:type="spellStart"/>
      <w:r w:rsidRPr="00920817">
        <w:rPr>
          <w:rFonts w:eastAsia="Calibri"/>
        </w:rPr>
        <w:t>disusun</w:t>
      </w:r>
      <w:proofErr w:type="spellEnd"/>
      <w:r w:rsidRPr="00920817">
        <w:rPr>
          <w:rFonts w:eastAsia="Calibri"/>
        </w:rPr>
        <w:t xml:space="preserve"> </w:t>
      </w:r>
      <w:proofErr w:type="spellStart"/>
      <w:r w:rsidRPr="00920817">
        <w:rPr>
          <w:rFonts w:eastAsia="Calibri"/>
        </w:rPr>
        <w:t>oleh</w:t>
      </w:r>
      <w:proofErr w:type="spellEnd"/>
      <w:r w:rsidRPr="00920817">
        <w:rPr>
          <w:rFonts w:eastAsia="Calibri"/>
        </w:rPr>
        <w:t xml:space="preserve"> Dana </w:t>
      </w:r>
      <w:proofErr w:type="spellStart"/>
      <w:r w:rsidRPr="00920817">
        <w:rPr>
          <w:rFonts w:eastAsia="Calibri"/>
        </w:rPr>
        <w:t>Pensiun</w:t>
      </w:r>
      <w:proofErr w:type="spellEnd"/>
      <w:r w:rsidRPr="00920817">
        <w:rPr>
          <w:rFonts w:eastAsia="Calibri"/>
        </w:rPr>
        <w:t xml:space="preserve"> </w:t>
      </w:r>
      <w:proofErr w:type="spellStart"/>
      <w:r w:rsidRPr="00920817">
        <w:rPr>
          <w:rFonts w:eastAsia="Calibri"/>
        </w:rPr>
        <w:t>untuk</w:t>
      </w:r>
      <w:proofErr w:type="spellEnd"/>
      <w:r w:rsidRPr="00920817">
        <w:rPr>
          <w:rFonts w:eastAsia="Calibri"/>
        </w:rPr>
        <w:t xml:space="preserve"> </w:t>
      </w:r>
      <w:proofErr w:type="spellStart"/>
      <w:r w:rsidRPr="00920817">
        <w:rPr>
          <w:rFonts w:eastAsia="Calibri"/>
        </w:rPr>
        <w:t>kepentingan</w:t>
      </w:r>
      <w:proofErr w:type="spellEnd"/>
      <w:r w:rsidRPr="00920817">
        <w:rPr>
          <w:rFonts w:eastAsia="Calibri"/>
        </w:rPr>
        <w:t xml:space="preserve"> </w:t>
      </w:r>
      <w:proofErr w:type="spellStart"/>
      <w:r w:rsidRPr="00920817">
        <w:rPr>
          <w:rFonts w:eastAsia="Calibri"/>
        </w:rPr>
        <w:t>Otorit</w:t>
      </w:r>
      <w:r w:rsidR="00904F9D">
        <w:rPr>
          <w:rFonts w:eastAsia="Calibri"/>
        </w:rPr>
        <w:t>as</w:t>
      </w:r>
      <w:proofErr w:type="spellEnd"/>
      <w:r w:rsidR="00904F9D">
        <w:rPr>
          <w:rFonts w:eastAsia="Calibri"/>
        </w:rPr>
        <w:t xml:space="preserve"> </w:t>
      </w:r>
      <w:proofErr w:type="spellStart"/>
      <w:r w:rsidR="00904F9D">
        <w:rPr>
          <w:rFonts w:eastAsia="Calibri"/>
        </w:rPr>
        <w:t>Jasa</w:t>
      </w:r>
      <w:proofErr w:type="spellEnd"/>
      <w:r w:rsidR="00904F9D">
        <w:rPr>
          <w:rFonts w:eastAsia="Calibri"/>
        </w:rPr>
        <w:t xml:space="preserve"> </w:t>
      </w:r>
      <w:proofErr w:type="spellStart"/>
      <w:r w:rsidR="00904F9D">
        <w:rPr>
          <w:rFonts w:eastAsia="Calibri"/>
        </w:rPr>
        <w:t>Keuangan</w:t>
      </w:r>
      <w:proofErr w:type="spellEnd"/>
      <w:r w:rsidR="00904F9D">
        <w:rPr>
          <w:rFonts w:eastAsia="Calibri"/>
        </w:rPr>
        <w:t xml:space="preserve">, yang </w:t>
      </w:r>
      <w:proofErr w:type="spellStart"/>
      <w:r w:rsidR="00904F9D">
        <w:rPr>
          <w:rFonts w:eastAsia="Calibri"/>
        </w:rPr>
        <w:t>meliputi</w:t>
      </w:r>
      <w:proofErr w:type="spellEnd"/>
      <w:r w:rsidR="00904F9D">
        <w:rPr>
          <w:rFonts w:eastAsia="Calibri"/>
        </w:rPr>
        <w:t xml:space="preserve"> </w:t>
      </w:r>
      <w:proofErr w:type="spellStart"/>
      <w:r w:rsidRPr="00920817">
        <w:rPr>
          <w:rFonts w:eastAsia="Calibri"/>
        </w:rPr>
        <w:t>periode</w:t>
      </w:r>
      <w:proofErr w:type="spellEnd"/>
      <w:r w:rsidRPr="00920817">
        <w:rPr>
          <w:rFonts w:eastAsia="Calibri"/>
        </w:rPr>
        <w:t xml:space="preserve"> </w:t>
      </w:r>
      <w:proofErr w:type="spellStart"/>
      <w:r w:rsidRPr="00920817">
        <w:rPr>
          <w:rFonts w:eastAsia="Calibri"/>
        </w:rPr>
        <w:t>tanggal</w:t>
      </w:r>
      <w:proofErr w:type="spellEnd"/>
      <w:r w:rsidRPr="00920817">
        <w:rPr>
          <w:rFonts w:eastAsia="Calibri"/>
        </w:rPr>
        <w:t xml:space="preserve"> 1 </w:t>
      </w:r>
      <w:proofErr w:type="spellStart"/>
      <w:r w:rsidRPr="00920817">
        <w:rPr>
          <w:rFonts w:eastAsia="Calibri"/>
        </w:rPr>
        <w:t>Januari</w:t>
      </w:r>
      <w:proofErr w:type="spellEnd"/>
      <w:r w:rsidRPr="00920817">
        <w:rPr>
          <w:rFonts w:eastAsia="Calibri"/>
        </w:rPr>
        <w:t xml:space="preserve"> </w:t>
      </w:r>
      <w:proofErr w:type="spellStart"/>
      <w:r w:rsidRPr="00920817">
        <w:rPr>
          <w:rFonts w:eastAsia="Calibri"/>
        </w:rPr>
        <w:t>sampai</w:t>
      </w:r>
      <w:proofErr w:type="spellEnd"/>
      <w:r w:rsidRPr="00920817">
        <w:rPr>
          <w:rFonts w:eastAsia="Calibri"/>
        </w:rPr>
        <w:t xml:space="preserve"> </w:t>
      </w:r>
      <w:proofErr w:type="spellStart"/>
      <w:r w:rsidRPr="00920817">
        <w:rPr>
          <w:rFonts w:eastAsia="Calibri"/>
        </w:rPr>
        <w:t>dengan</w:t>
      </w:r>
      <w:proofErr w:type="spellEnd"/>
      <w:r w:rsidRPr="00920817">
        <w:rPr>
          <w:rFonts w:eastAsia="Calibri"/>
        </w:rPr>
        <w:t xml:space="preserve"> </w:t>
      </w:r>
      <w:proofErr w:type="spellStart"/>
      <w:r w:rsidRPr="00920817">
        <w:rPr>
          <w:rFonts w:eastAsia="Calibri"/>
        </w:rPr>
        <w:t>akhir</w:t>
      </w:r>
      <w:proofErr w:type="spellEnd"/>
      <w:r w:rsidRPr="00920817">
        <w:rPr>
          <w:rFonts w:eastAsia="Calibri"/>
        </w:rPr>
        <w:t xml:space="preserve"> </w:t>
      </w:r>
      <w:proofErr w:type="spellStart"/>
      <w:r w:rsidRPr="00920817">
        <w:rPr>
          <w:rFonts w:eastAsia="Calibri"/>
        </w:rPr>
        <w:t>tahun</w:t>
      </w:r>
      <w:proofErr w:type="spellEnd"/>
      <w:r w:rsidRPr="00920817">
        <w:rPr>
          <w:rFonts w:eastAsia="Calibri"/>
        </w:rPr>
        <w:t xml:space="preserve"> yang </w:t>
      </w:r>
      <w:proofErr w:type="spellStart"/>
      <w:r w:rsidRPr="00920817">
        <w:rPr>
          <w:rFonts w:eastAsia="Calibri"/>
        </w:rPr>
        <w:t>bersangkutan</w:t>
      </w:r>
      <w:proofErr w:type="spellEnd"/>
      <w:r w:rsidRPr="00920817">
        <w:rPr>
          <w:rFonts w:eastAsia="Calibri"/>
        </w:rPr>
        <w:t>.</w:t>
      </w:r>
      <w:r w:rsidR="002C642D" w:rsidRPr="00920817">
        <w:rPr>
          <w:rFonts w:eastAsia="Calibri" w:cs="Bookman Old Style"/>
          <w:lang w:val="id-ID"/>
        </w:rPr>
        <w:t xml:space="preserve"> </w:t>
      </w:r>
    </w:p>
    <w:p w:rsidR="002C642D" w:rsidRPr="00920817" w:rsidRDefault="00743F33" w:rsidP="00BD7DF5">
      <w:pPr>
        <w:pStyle w:val="BodyText"/>
        <w:numPr>
          <w:ilvl w:val="0"/>
          <w:numId w:val="1"/>
        </w:numPr>
        <w:spacing w:line="360" w:lineRule="auto"/>
        <w:ind w:left="1134" w:hanging="567"/>
        <w:jc w:val="both"/>
        <w:rPr>
          <w:rFonts w:cs="Bookman Old Style"/>
          <w:lang w:val="id-ID"/>
        </w:rPr>
      </w:pPr>
      <w:proofErr w:type="spellStart"/>
      <w:r w:rsidRPr="00920817">
        <w:rPr>
          <w:rFonts w:eastAsia="Calibri"/>
        </w:rPr>
        <w:t>Laporan</w:t>
      </w:r>
      <w:proofErr w:type="spellEnd"/>
      <w:r w:rsidRPr="00920817">
        <w:rPr>
          <w:rFonts w:eastAsia="Calibri"/>
        </w:rPr>
        <w:t xml:space="preserve"> Lain </w:t>
      </w:r>
      <w:proofErr w:type="spellStart"/>
      <w:r w:rsidRPr="00920817">
        <w:rPr>
          <w:rFonts w:eastAsia="Calibri"/>
        </w:rPr>
        <w:t>adalah</w:t>
      </w:r>
      <w:proofErr w:type="spellEnd"/>
      <w:r w:rsidRPr="00920817">
        <w:rPr>
          <w:rFonts w:eastAsia="Calibri"/>
        </w:rPr>
        <w:t xml:space="preserve"> </w:t>
      </w:r>
      <w:proofErr w:type="spellStart"/>
      <w:r w:rsidRPr="00920817">
        <w:rPr>
          <w:rFonts w:eastAsia="Calibri"/>
        </w:rPr>
        <w:t>laporan</w:t>
      </w:r>
      <w:proofErr w:type="spellEnd"/>
      <w:r w:rsidR="00904F9D">
        <w:rPr>
          <w:rFonts w:eastAsia="Calibri"/>
        </w:rPr>
        <w:t xml:space="preserve"> yang </w:t>
      </w:r>
      <w:proofErr w:type="spellStart"/>
      <w:r w:rsidR="00904F9D">
        <w:rPr>
          <w:rFonts w:eastAsia="Calibri"/>
        </w:rPr>
        <w:t>disusun</w:t>
      </w:r>
      <w:proofErr w:type="spellEnd"/>
      <w:r w:rsidR="00904F9D">
        <w:rPr>
          <w:rFonts w:eastAsia="Calibri"/>
        </w:rPr>
        <w:t xml:space="preserve"> </w:t>
      </w:r>
      <w:proofErr w:type="spellStart"/>
      <w:r w:rsidR="00904F9D">
        <w:rPr>
          <w:rFonts w:eastAsia="Calibri"/>
        </w:rPr>
        <w:t>oleh</w:t>
      </w:r>
      <w:proofErr w:type="spellEnd"/>
      <w:r w:rsidR="00904F9D">
        <w:rPr>
          <w:rFonts w:eastAsia="Calibri"/>
        </w:rPr>
        <w:t xml:space="preserve"> Dana </w:t>
      </w:r>
      <w:proofErr w:type="spellStart"/>
      <w:r w:rsidR="00904F9D">
        <w:rPr>
          <w:rFonts w:eastAsia="Calibri"/>
        </w:rPr>
        <w:t>Pensiun</w:t>
      </w:r>
      <w:proofErr w:type="spellEnd"/>
      <w:r w:rsidR="00904F9D">
        <w:rPr>
          <w:rFonts w:eastAsia="Calibri"/>
        </w:rPr>
        <w:t xml:space="preserve"> </w:t>
      </w:r>
      <w:proofErr w:type="spellStart"/>
      <w:r w:rsidRPr="00920817">
        <w:rPr>
          <w:rFonts w:eastAsia="Calibri"/>
        </w:rPr>
        <w:t>untuk</w:t>
      </w:r>
      <w:proofErr w:type="spellEnd"/>
      <w:r w:rsidRPr="00920817">
        <w:rPr>
          <w:rFonts w:eastAsia="Calibri"/>
        </w:rPr>
        <w:t xml:space="preserve"> </w:t>
      </w:r>
      <w:proofErr w:type="spellStart"/>
      <w:r w:rsidRPr="00920817">
        <w:rPr>
          <w:rFonts w:eastAsia="Calibri"/>
        </w:rPr>
        <w:t>kepentingan</w:t>
      </w:r>
      <w:proofErr w:type="spellEnd"/>
      <w:r w:rsidRPr="00920817">
        <w:rPr>
          <w:rFonts w:eastAsia="Calibri"/>
        </w:rPr>
        <w:t xml:space="preserve"> </w:t>
      </w:r>
      <w:proofErr w:type="spellStart"/>
      <w:r w:rsidRPr="00920817">
        <w:rPr>
          <w:rFonts w:eastAsia="Calibri"/>
        </w:rPr>
        <w:t>Otorit</w:t>
      </w:r>
      <w:r w:rsidR="00904F9D">
        <w:rPr>
          <w:rFonts w:eastAsia="Calibri"/>
        </w:rPr>
        <w:t>as</w:t>
      </w:r>
      <w:proofErr w:type="spellEnd"/>
      <w:r w:rsidR="00904F9D">
        <w:rPr>
          <w:rFonts w:eastAsia="Calibri"/>
        </w:rPr>
        <w:t xml:space="preserve"> </w:t>
      </w:r>
      <w:proofErr w:type="spellStart"/>
      <w:r w:rsidR="00904F9D">
        <w:rPr>
          <w:rFonts w:eastAsia="Calibri"/>
        </w:rPr>
        <w:t>Jasa</w:t>
      </w:r>
      <w:proofErr w:type="spellEnd"/>
      <w:r w:rsidR="00904F9D">
        <w:rPr>
          <w:rFonts w:eastAsia="Calibri"/>
        </w:rPr>
        <w:t xml:space="preserve"> </w:t>
      </w:r>
      <w:proofErr w:type="spellStart"/>
      <w:r w:rsidR="00904F9D">
        <w:rPr>
          <w:rFonts w:eastAsia="Calibri"/>
        </w:rPr>
        <w:t>Keuangan</w:t>
      </w:r>
      <w:proofErr w:type="spellEnd"/>
      <w:r w:rsidR="00904F9D">
        <w:rPr>
          <w:rFonts w:eastAsia="Calibri"/>
        </w:rPr>
        <w:t xml:space="preserve"> </w:t>
      </w:r>
      <w:proofErr w:type="spellStart"/>
      <w:r w:rsidR="00904F9D">
        <w:rPr>
          <w:rFonts w:eastAsia="Calibri"/>
        </w:rPr>
        <w:t>selain</w:t>
      </w:r>
      <w:proofErr w:type="spellEnd"/>
      <w:r w:rsidR="00904F9D">
        <w:rPr>
          <w:rFonts w:eastAsia="Calibri"/>
        </w:rPr>
        <w:t xml:space="preserve"> </w:t>
      </w:r>
      <w:proofErr w:type="spellStart"/>
      <w:r w:rsidR="00904F9D">
        <w:rPr>
          <w:rFonts w:eastAsia="Calibri"/>
        </w:rPr>
        <w:t>Laporan</w:t>
      </w:r>
      <w:proofErr w:type="spellEnd"/>
      <w:r w:rsidR="00904F9D">
        <w:rPr>
          <w:rFonts w:eastAsia="Calibri"/>
        </w:rPr>
        <w:t xml:space="preserve"> </w:t>
      </w:r>
      <w:proofErr w:type="spellStart"/>
      <w:r w:rsidRPr="00920817">
        <w:rPr>
          <w:rFonts w:eastAsia="Calibri"/>
        </w:rPr>
        <w:t>Bulanan</w:t>
      </w:r>
      <w:proofErr w:type="spellEnd"/>
      <w:r w:rsidRPr="00920817">
        <w:rPr>
          <w:rFonts w:eastAsia="Calibri"/>
        </w:rPr>
        <w:t xml:space="preserve"> dan </w:t>
      </w:r>
      <w:proofErr w:type="spellStart"/>
      <w:r w:rsidRPr="00920817">
        <w:rPr>
          <w:rFonts w:eastAsia="Calibri"/>
        </w:rPr>
        <w:t>Laporan</w:t>
      </w:r>
      <w:proofErr w:type="spellEnd"/>
      <w:r w:rsidRPr="00920817">
        <w:rPr>
          <w:rFonts w:eastAsia="Calibri"/>
        </w:rPr>
        <w:t xml:space="preserve"> </w:t>
      </w:r>
      <w:proofErr w:type="spellStart"/>
      <w:r w:rsidRPr="00920817">
        <w:rPr>
          <w:rFonts w:eastAsia="Calibri"/>
        </w:rPr>
        <w:t>Tahunan</w:t>
      </w:r>
      <w:proofErr w:type="spellEnd"/>
      <w:r w:rsidRPr="00920817">
        <w:rPr>
          <w:rFonts w:eastAsia="Calibri"/>
        </w:rPr>
        <w:t xml:space="preserve">, yang </w:t>
      </w:r>
      <w:proofErr w:type="spellStart"/>
      <w:r w:rsidRPr="00920817">
        <w:rPr>
          <w:rFonts w:eastAsia="Calibri"/>
        </w:rPr>
        <w:t>disampaikan</w:t>
      </w:r>
      <w:proofErr w:type="spellEnd"/>
      <w:r w:rsidRPr="00920817">
        <w:rPr>
          <w:rFonts w:eastAsia="Calibri"/>
        </w:rPr>
        <w:t xml:space="preserve"> </w:t>
      </w:r>
      <w:proofErr w:type="spellStart"/>
      <w:r w:rsidRPr="00920817">
        <w:rPr>
          <w:rFonts w:eastAsia="Calibri"/>
        </w:rPr>
        <w:t>dalam</w:t>
      </w:r>
      <w:proofErr w:type="spellEnd"/>
      <w:r w:rsidRPr="00920817">
        <w:rPr>
          <w:rFonts w:eastAsia="Calibri"/>
        </w:rPr>
        <w:t xml:space="preserve"> </w:t>
      </w:r>
      <w:proofErr w:type="spellStart"/>
      <w:r w:rsidRPr="00920817">
        <w:rPr>
          <w:rFonts w:eastAsia="Calibri"/>
        </w:rPr>
        <w:t>periode</w:t>
      </w:r>
      <w:proofErr w:type="spellEnd"/>
      <w:r w:rsidRPr="00920817">
        <w:rPr>
          <w:rFonts w:eastAsia="Calibri"/>
        </w:rPr>
        <w:t xml:space="preserve"> </w:t>
      </w:r>
      <w:proofErr w:type="spellStart"/>
      <w:r w:rsidRPr="00920817">
        <w:rPr>
          <w:rFonts w:eastAsia="Calibri"/>
        </w:rPr>
        <w:t>tertentu</w:t>
      </w:r>
      <w:proofErr w:type="spellEnd"/>
      <w:r w:rsidRPr="00920817">
        <w:rPr>
          <w:rFonts w:eastAsia="Calibri"/>
        </w:rPr>
        <w:t>.</w:t>
      </w:r>
    </w:p>
    <w:p w:rsidR="00A3325E" w:rsidRPr="00920817" w:rsidRDefault="00A3325E" w:rsidP="00BD7DF5">
      <w:pPr>
        <w:pStyle w:val="BodyText"/>
        <w:spacing w:line="360" w:lineRule="auto"/>
        <w:ind w:left="0"/>
        <w:jc w:val="both"/>
        <w:rPr>
          <w:rFonts w:cs="Bookman Old Style"/>
          <w:lang w:val="id-ID"/>
        </w:rPr>
      </w:pPr>
    </w:p>
    <w:p w:rsidR="00BE7AF6" w:rsidRPr="00920817" w:rsidRDefault="002C642D" w:rsidP="00BD7DF5">
      <w:pPr>
        <w:pStyle w:val="BodyText"/>
        <w:numPr>
          <w:ilvl w:val="0"/>
          <w:numId w:val="2"/>
        </w:numPr>
        <w:spacing w:line="360" w:lineRule="auto"/>
        <w:ind w:left="567" w:hanging="567"/>
        <w:jc w:val="both"/>
        <w:rPr>
          <w:rFonts w:cs="Bookman Old Style"/>
          <w:lang w:val="id-ID"/>
        </w:rPr>
      </w:pPr>
      <w:r w:rsidRPr="00920817">
        <w:rPr>
          <w:rFonts w:eastAsia="Calibri" w:cs="Bookman Old Style"/>
          <w:lang w:val="id-ID"/>
        </w:rPr>
        <w:t xml:space="preserve">BENTUK DAN SUSUNAN LAPORAN BERKALA BAGI </w:t>
      </w:r>
      <w:r w:rsidR="00503D11" w:rsidRPr="00920817">
        <w:rPr>
          <w:rFonts w:eastAsia="Calibri" w:cs="Bookman Old Style"/>
          <w:lang w:val="id-ID"/>
        </w:rPr>
        <w:t>DANA PENSIUN</w:t>
      </w:r>
    </w:p>
    <w:p w:rsidR="002C642D" w:rsidRPr="00920817" w:rsidRDefault="002C642D" w:rsidP="00BD7DF5">
      <w:pPr>
        <w:pStyle w:val="BodyText"/>
        <w:numPr>
          <w:ilvl w:val="0"/>
          <w:numId w:val="3"/>
        </w:numPr>
        <w:spacing w:line="360" w:lineRule="auto"/>
        <w:ind w:left="1134" w:hanging="567"/>
        <w:jc w:val="both"/>
        <w:rPr>
          <w:lang w:val="id-ID"/>
        </w:rPr>
      </w:pPr>
      <w:r w:rsidRPr="00920817">
        <w:rPr>
          <w:lang w:val="id-ID"/>
        </w:rPr>
        <w:t xml:space="preserve">Laporan Berkala </w:t>
      </w:r>
      <w:r w:rsidR="00503D11" w:rsidRPr="00920817">
        <w:rPr>
          <w:lang w:val="id-ID"/>
        </w:rPr>
        <w:t>Dana Pensiun</w:t>
      </w:r>
      <w:r w:rsidRPr="00920817">
        <w:rPr>
          <w:lang w:val="id-ID"/>
        </w:rPr>
        <w:t xml:space="preserve"> terdiri atas: </w:t>
      </w:r>
    </w:p>
    <w:p w:rsidR="002C642D" w:rsidRPr="00920817" w:rsidRDefault="002C642D" w:rsidP="00BD7DF5">
      <w:pPr>
        <w:pStyle w:val="NormalWeb"/>
        <w:numPr>
          <w:ilvl w:val="0"/>
          <w:numId w:val="5"/>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Laporan Bulanan; </w:t>
      </w:r>
    </w:p>
    <w:p w:rsidR="002C642D" w:rsidRPr="00920817" w:rsidRDefault="002C642D" w:rsidP="00BD7DF5">
      <w:pPr>
        <w:pStyle w:val="NormalWeb"/>
        <w:numPr>
          <w:ilvl w:val="0"/>
          <w:numId w:val="5"/>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Laporan Tahunan; dan </w:t>
      </w:r>
    </w:p>
    <w:p w:rsidR="002C642D" w:rsidRPr="00920817" w:rsidRDefault="002C642D" w:rsidP="00BD7DF5">
      <w:pPr>
        <w:pStyle w:val="NormalWeb"/>
        <w:numPr>
          <w:ilvl w:val="0"/>
          <w:numId w:val="5"/>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Laporan Lain. </w:t>
      </w:r>
    </w:p>
    <w:p w:rsidR="003E1C52" w:rsidRPr="00920817" w:rsidRDefault="002C642D" w:rsidP="00BD7DF5">
      <w:pPr>
        <w:pStyle w:val="BodyText"/>
        <w:numPr>
          <w:ilvl w:val="0"/>
          <w:numId w:val="3"/>
        </w:numPr>
        <w:spacing w:line="360" w:lineRule="auto"/>
        <w:ind w:left="1134" w:hanging="567"/>
        <w:jc w:val="both"/>
        <w:rPr>
          <w:lang w:val="id-ID"/>
        </w:rPr>
      </w:pPr>
      <w:r w:rsidRPr="00920817">
        <w:rPr>
          <w:lang w:val="id-ID"/>
        </w:rPr>
        <w:t xml:space="preserve">Laporan Tahunan sebagaimana dimaksud pada angka 1 huruf </w:t>
      </w:r>
      <w:r w:rsidR="009E3857" w:rsidRPr="00920817">
        <w:rPr>
          <w:lang w:val="id-ID"/>
        </w:rPr>
        <w:t>b</w:t>
      </w:r>
      <w:r w:rsidRPr="00920817">
        <w:rPr>
          <w:lang w:val="id-ID"/>
        </w:rPr>
        <w:t xml:space="preserve"> bagi </w:t>
      </w:r>
      <w:r w:rsidR="001A552C" w:rsidRPr="00920817">
        <w:rPr>
          <w:lang w:val="id-ID"/>
        </w:rPr>
        <w:t>Dana Pensiun</w:t>
      </w:r>
      <w:r w:rsidRPr="00920817">
        <w:rPr>
          <w:lang w:val="id-ID"/>
        </w:rPr>
        <w:t>, terdiri atas:</w:t>
      </w:r>
    </w:p>
    <w:p w:rsidR="002C642D" w:rsidRPr="00920817" w:rsidRDefault="008163A4" w:rsidP="00BD7DF5">
      <w:pPr>
        <w:pStyle w:val="NormalWeb"/>
        <w:numPr>
          <w:ilvl w:val="0"/>
          <w:numId w:val="6"/>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laporan keuangan tahunan; </w:t>
      </w:r>
      <w:r w:rsidR="002C642D" w:rsidRPr="00920817">
        <w:rPr>
          <w:rFonts w:ascii="Bookman Old Style" w:hAnsi="Bookman Old Style"/>
          <w:lang w:val="id-ID"/>
        </w:rPr>
        <w:t xml:space="preserve">dan </w:t>
      </w:r>
    </w:p>
    <w:p w:rsidR="002C642D" w:rsidRPr="00920817" w:rsidRDefault="00FF2346" w:rsidP="00BD7DF5">
      <w:pPr>
        <w:pStyle w:val="NormalWeb"/>
        <w:numPr>
          <w:ilvl w:val="0"/>
          <w:numId w:val="6"/>
        </w:numPr>
        <w:spacing w:before="0" w:beforeAutospacing="0" w:after="0" w:afterAutospacing="0" w:line="360" w:lineRule="auto"/>
        <w:ind w:left="1701" w:hanging="567"/>
        <w:rPr>
          <w:rFonts w:ascii="Bookman Old Style" w:hAnsi="Bookman Old Style"/>
          <w:lang w:val="id-ID"/>
        </w:rPr>
      </w:pPr>
      <w:proofErr w:type="spellStart"/>
      <w:r w:rsidRPr="00920817">
        <w:rPr>
          <w:rFonts w:ascii="Bookman Old Style" w:hAnsi="Bookman Old Style" w:cs="Arial"/>
        </w:rPr>
        <w:t>laporan</w:t>
      </w:r>
      <w:proofErr w:type="spellEnd"/>
      <w:r w:rsidRPr="00920817">
        <w:rPr>
          <w:rFonts w:ascii="Bookman Old Style" w:hAnsi="Bookman Old Style" w:cs="Arial"/>
        </w:rPr>
        <w:t xml:space="preserve"> </w:t>
      </w:r>
      <w:proofErr w:type="spellStart"/>
      <w:r w:rsidRPr="00920817">
        <w:rPr>
          <w:rFonts w:ascii="Bookman Old Style" w:hAnsi="Bookman Old Style" w:cs="Arial"/>
        </w:rPr>
        <w:t>teknis</w:t>
      </w:r>
      <w:proofErr w:type="spellEnd"/>
      <w:r w:rsidR="002C642D" w:rsidRPr="00920817">
        <w:rPr>
          <w:rFonts w:ascii="Bookman Old Style" w:hAnsi="Bookman Old Style"/>
          <w:lang w:val="id-ID"/>
        </w:rPr>
        <w:t xml:space="preserve">. </w:t>
      </w:r>
    </w:p>
    <w:p w:rsidR="008163A4" w:rsidRPr="00920817" w:rsidRDefault="008163A4" w:rsidP="00BD7DF5">
      <w:pPr>
        <w:pStyle w:val="BodyText"/>
        <w:numPr>
          <w:ilvl w:val="0"/>
          <w:numId w:val="3"/>
        </w:numPr>
        <w:spacing w:line="360" w:lineRule="auto"/>
        <w:ind w:left="1134" w:hanging="567"/>
        <w:jc w:val="both"/>
        <w:rPr>
          <w:lang w:val="id-ID"/>
        </w:rPr>
      </w:pPr>
      <w:proofErr w:type="spellStart"/>
      <w:r w:rsidRPr="00920817">
        <w:t>Laporan</w:t>
      </w:r>
      <w:proofErr w:type="spellEnd"/>
      <w:r w:rsidRPr="00920817">
        <w:t xml:space="preserve"> </w:t>
      </w:r>
      <w:proofErr w:type="spellStart"/>
      <w:r w:rsidRPr="00920817">
        <w:t>keuangan</w:t>
      </w:r>
      <w:proofErr w:type="spellEnd"/>
      <w:r w:rsidRPr="00920817">
        <w:t xml:space="preserve"> </w:t>
      </w:r>
      <w:proofErr w:type="spellStart"/>
      <w:r w:rsidRPr="00920817">
        <w:t>tahunan</w:t>
      </w:r>
      <w:proofErr w:type="spellEnd"/>
      <w:r w:rsidRPr="00920817">
        <w:t xml:space="preserve"> </w:t>
      </w:r>
      <w:proofErr w:type="spellStart"/>
      <w:r w:rsidRPr="00920817">
        <w:t>sebagaimana</w:t>
      </w:r>
      <w:proofErr w:type="spellEnd"/>
      <w:r w:rsidRPr="00920817">
        <w:t xml:space="preserve"> </w:t>
      </w:r>
      <w:proofErr w:type="spellStart"/>
      <w:r w:rsidRPr="00920817">
        <w:t>dimaksud</w:t>
      </w:r>
      <w:proofErr w:type="spellEnd"/>
      <w:r w:rsidRPr="00920817">
        <w:t xml:space="preserve"> </w:t>
      </w:r>
      <w:proofErr w:type="spellStart"/>
      <w:r w:rsidRPr="00920817">
        <w:t>pada</w:t>
      </w:r>
      <w:proofErr w:type="spellEnd"/>
      <w:r w:rsidRPr="00920817">
        <w:t xml:space="preserve"> </w:t>
      </w:r>
      <w:r w:rsidRPr="00920817">
        <w:rPr>
          <w:lang w:val="id-ID"/>
        </w:rPr>
        <w:t>angka 2</w:t>
      </w:r>
      <w:r w:rsidRPr="00920817">
        <w:t xml:space="preserve"> </w:t>
      </w:r>
      <w:proofErr w:type="spellStart"/>
      <w:r w:rsidRPr="00920817">
        <w:t>huruf</w:t>
      </w:r>
      <w:proofErr w:type="spellEnd"/>
      <w:r w:rsidRPr="00920817">
        <w:t xml:space="preserve"> a </w:t>
      </w:r>
      <w:proofErr w:type="spellStart"/>
      <w:r w:rsidRPr="00920817">
        <w:t>terdiri</w:t>
      </w:r>
      <w:proofErr w:type="spellEnd"/>
      <w:r w:rsidRPr="00920817">
        <w:t xml:space="preserve"> </w:t>
      </w:r>
      <w:r w:rsidR="00D921EB" w:rsidRPr="00920817">
        <w:rPr>
          <w:lang w:val="id-ID"/>
        </w:rPr>
        <w:t>atas</w:t>
      </w:r>
      <w:r w:rsidRPr="00920817">
        <w:rPr>
          <w:lang w:val="id-ID"/>
        </w:rPr>
        <w:t>:</w:t>
      </w:r>
    </w:p>
    <w:p w:rsidR="008163A4" w:rsidRPr="00920817" w:rsidRDefault="008163A4"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proofErr w:type="spellStart"/>
      <w:r w:rsidRPr="00920817">
        <w:rPr>
          <w:rFonts w:ascii="Bookman Old Style" w:hAnsi="Bookman Old Style"/>
        </w:rPr>
        <w:t>laporan</w:t>
      </w:r>
      <w:proofErr w:type="spellEnd"/>
      <w:r w:rsidRPr="00920817">
        <w:rPr>
          <w:rFonts w:ascii="Bookman Old Style" w:hAnsi="Bookman Old Style"/>
        </w:rPr>
        <w:t xml:space="preserve"> </w:t>
      </w:r>
      <w:proofErr w:type="spellStart"/>
      <w:r w:rsidRPr="00920817">
        <w:rPr>
          <w:rFonts w:ascii="Bookman Old Style" w:hAnsi="Bookman Old Style"/>
        </w:rPr>
        <w:t>keuangan</w:t>
      </w:r>
      <w:proofErr w:type="spellEnd"/>
      <w:r w:rsidRPr="00920817">
        <w:rPr>
          <w:rFonts w:ascii="Bookman Old Style" w:hAnsi="Bookman Old Style"/>
        </w:rPr>
        <w:t xml:space="preserve"> </w:t>
      </w:r>
      <w:proofErr w:type="spellStart"/>
      <w:r w:rsidRPr="00920817">
        <w:rPr>
          <w:rFonts w:ascii="Bookman Old Style" w:hAnsi="Bookman Old Style"/>
        </w:rPr>
        <w:t>tahunan</w:t>
      </w:r>
      <w:proofErr w:type="spellEnd"/>
      <w:r w:rsidRPr="00920817">
        <w:rPr>
          <w:rFonts w:ascii="Bookman Old Style" w:hAnsi="Bookman Old Style"/>
        </w:rPr>
        <w:t xml:space="preserve"> yang </w:t>
      </w:r>
      <w:proofErr w:type="spellStart"/>
      <w:r w:rsidRPr="00920817">
        <w:rPr>
          <w:rFonts w:ascii="Bookman Old Style" w:hAnsi="Bookman Old Style"/>
        </w:rPr>
        <w:t>telah</w:t>
      </w:r>
      <w:proofErr w:type="spellEnd"/>
      <w:r w:rsidRPr="00920817">
        <w:rPr>
          <w:rFonts w:ascii="Bookman Old Style" w:hAnsi="Bookman Old Style"/>
        </w:rPr>
        <w:t xml:space="preserve"> </w:t>
      </w:r>
      <w:proofErr w:type="spellStart"/>
      <w:r w:rsidRPr="00920817">
        <w:rPr>
          <w:rFonts w:ascii="Bookman Old Style" w:hAnsi="Bookman Old Style"/>
        </w:rPr>
        <w:t>diaudit</w:t>
      </w:r>
      <w:proofErr w:type="spellEnd"/>
      <w:r w:rsidRPr="00920817">
        <w:rPr>
          <w:rFonts w:ascii="Bookman Old Style" w:hAnsi="Bookman Old Style"/>
        </w:rPr>
        <w:t xml:space="preserve"> </w:t>
      </w:r>
      <w:proofErr w:type="spellStart"/>
      <w:r w:rsidRPr="00920817">
        <w:rPr>
          <w:rFonts w:ascii="Bookman Old Style" w:hAnsi="Bookman Old Style"/>
        </w:rPr>
        <w:t>oleh</w:t>
      </w:r>
      <w:proofErr w:type="spellEnd"/>
      <w:r w:rsidRPr="00920817">
        <w:rPr>
          <w:rFonts w:ascii="Bookman Old Style" w:hAnsi="Bookman Old Style"/>
        </w:rPr>
        <w:t xml:space="preserve"> </w:t>
      </w:r>
      <w:proofErr w:type="spellStart"/>
      <w:r w:rsidRPr="00920817">
        <w:rPr>
          <w:rFonts w:ascii="Bookman Old Style" w:hAnsi="Bookman Old Style"/>
        </w:rPr>
        <w:t>akuntan</w:t>
      </w:r>
      <w:proofErr w:type="spellEnd"/>
      <w:r w:rsidRPr="00920817">
        <w:rPr>
          <w:rFonts w:ascii="Bookman Old Style" w:hAnsi="Bookman Old Style"/>
        </w:rPr>
        <w:t xml:space="preserve"> </w:t>
      </w:r>
      <w:proofErr w:type="spellStart"/>
      <w:r w:rsidRPr="00920817">
        <w:rPr>
          <w:rFonts w:ascii="Bookman Old Style" w:hAnsi="Bookman Old Style"/>
        </w:rPr>
        <w:t>publi</w:t>
      </w:r>
      <w:proofErr w:type="spellEnd"/>
      <w:r w:rsidRPr="00920817">
        <w:rPr>
          <w:rFonts w:ascii="Bookman Old Style" w:hAnsi="Bookman Old Style"/>
          <w:lang w:val="id-ID"/>
        </w:rPr>
        <w:t>k;</w:t>
      </w:r>
      <w:r w:rsidRPr="00920817">
        <w:rPr>
          <w:rFonts w:ascii="Bookman Old Style" w:hAnsi="Bookman Old Style"/>
        </w:rPr>
        <w:t xml:space="preserve"> dan </w:t>
      </w:r>
    </w:p>
    <w:p w:rsidR="00FF2346" w:rsidRPr="00920817" w:rsidRDefault="008163A4"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rPr>
        <w:t xml:space="preserve">data </w:t>
      </w:r>
      <w:proofErr w:type="spellStart"/>
      <w:r w:rsidRPr="00920817">
        <w:rPr>
          <w:rFonts w:ascii="Bookman Old Style" w:hAnsi="Bookman Old Style"/>
        </w:rPr>
        <w:t>elektronik</w:t>
      </w:r>
      <w:proofErr w:type="spellEnd"/>
      <w:r w:rsidRPr="00920817">
        <w:rPr>
          <w:rFonts w:ascii="Bookman Old Style" w:hAnsi="Bookman Old Style"/>
        </w:rPr>
        <w:t>.</w:t>
      </w:r>
    </w:p>
    <w:p w:rsidR="00B06CF6" w:rsidRPr="00920817" w:rsidRDefault="00A815F3" w:rsidP="00BD7DF5">
      <w:pPr>
        <w:pStyle w:val="BodyText"/>
        <w:numPr>
          <w:ilvl w:val="0"/>
          <w:numId w:val="3"/>
        </w:numPr>
        <w:spacing w:line="360" w:lineRule="auto"/>
        <w:ind w:left="1134" w:hanging="567"/>
        <w:jc w:val="both"/>
        <w:rPr>
          <w:lang w:val="id-ID"/>
        </w:rPr>
      </w:pPr>
      <w:r w:rsidRPr="00920817">
        <w:rPr>
          <w:lang w:val="en-ID"/>
        </w:rPr>
        <w:t>L</w:t>
      </w:r>
      <w:r w:rsidR="00B06CF6" w:rsidRPr="00920817">
        <w:rPr>
          <w:lang w:val="id-ID"/>
        </w:rPr>
        <w:t>aporan keuangan tahunan yang telah diaudit oleh akuntan publik sebagaimana dimaksud pada angka 3 huruf a mengikuti standar akunta</w:t>
      </w:r>
      <w:r w:rsidR="00C25BD1" w:rsidRPr="00920817">
        <w:rPr>
          <w:lang w:val="id-ID"/>
        </w:rPr>
        <w:t>n</w:t>
      </w:r>
      <w:r w:rsidR="00D318A6" w:rsidRPr="00920817">
        <w:rPr>
          <w:lang w:val="id-ID"/>
        </w:rPr>
        <w:t xml:space="preserve">si keuangan </w:t>
      </w:r>
      <w:r w:rsidR="00B06CF6" w:rsidRPr="00920817">
        <w:rPr>
          <w:lang w:val="id-ID"/>
        </w:rPr>
        <w:t xml:space="preserve">yang berlaku </w:t>
      </w:r>
      <w:r w:rsidR="00D318A6" w:rsidRPr="00920817">
        <w:rPr>
          <w:lang w:val="id-ID"/>
        </w:rPr>
        <w:t>di Indonesia</w:t>
      </w:r>
      <w:r w:rsidR="00B06CF6" w:rsidRPr="00920817">
        <w:rPr>
          <w:lang w:val="id-ID"/>
        </w:rPr>
        <w:t>.</w:t>
      </w:r>
    </w:p>
    <w:p w:rsidR="00E529C8" w:rsidRPr="00920817" w:rsidRDefault="00E529C8" w:rsidP="00BD7DF5">
      <w:pPr>
        <w:pStyle w:val="BodyText"/>
        <w:numPr>
          <w:ilvl w:val="0"/>
          <w:numId w:val="3"/>
        </w:numPr>
        <w:spacing w:line="360" w:lineRule="auto"/>
        <w:ind w:left="1134" w:hanging="567"/>
        <w:jc w:val="both"/>
        <w:rPr>
          <w:lang w:val="id-ID"/>
        </w:rPr>
      </w:pPr>
      <w:r w:rsidRPr="00920817">
        <w:rPr>
          <w:rFonts w:cs="Bookman Old Style"/>
          <w:lang w:val="id-ID"/>
        </w:rPr>
        <w:lastRenderedPageBreak/>
        <w:t>Bagi</w:t>
      </w:r>
      <w:r w:rsidRPr="00920817">
        <w:rPr>
          <w:lang w:val="id-ID"/>
        </w:rPr>
        <w:t xml:space="preserve"> DPPK, bentuk dan susunan </w:t>
      </w:r>
      <w:r w:rsidR="0018031C" w:rsidRPr="00920817">
        <w:rPr>
          <w:lang w:val="en-ID"/>
        </w:rPr>
        <w:t>L</w:t>
      </w:r>
      <w:r w:rsidR="00B97204" w:rsidRPr="00920817">
        <w:rPr>
          <w:lang w:val="id-ID"/>
        </w:rPr>
        <w:t xml:space="preserve">aporan </w:t>
      </w:r>
      <w:r w:rsidR="0018031C" w:rsidRPr="00920817">
        <w:rPr>
          <w:lang w:val="en-ID"/>
        </w:rPr>
        <w:t>B</w:t>
      </w:r>
      <w:r w:rsidRPr="00920817">
        <w:rPr>
          <w:lang w:val="id-ID"/>
        </w:rPr>
        <w:t xml:space="preserve">erkala sebagaimana dimaksud </w:t>
      </w:r>
      <w:proofErr w:type="spellStart"/>
      <w:r w:rsidR="008974E0" w:rsidRPr="00920817">
        <w:t>pada</w:t>
      </w:r>
      <w:proofErr w:type="spellEnd"/>
      <w:r w:rsidR="008974E0" w:rsidRPr="00920817">
        <w:t xml:space="preserve"> </w:t>
      </w:r>
      <w:r w:rsidRPr="00920817">
        <w:rPr>
          <w:lang w:val="id-ID"/>
        </w:rPr>
        <w:t>angka 1 adalah sebagaimana tercantum dalam Lampiran I yang merupakan bagian tidak terpisahkan dari Surat Edaran Otoritas Jasa Keuangan ini, dengan ketentuan sebagai berikut:</w:t>
      </w:r>
    </w:p>
    <w:p w:rsidR="00E529C8" w:rsidRPr="00920817"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bentuk dan susunan Laporan Bulanan sebagaimana dimaksud </w:t>
      </w:r>
      <w:proofErr w:type="spellStart"/>
      <w:r w:rsidR="008974E0" w:rsidRPr="00920817">
        <w:rPr>
          <w:rFonts w:ascii="Bookman Old Style" w:hAnsi="Bookman Old Style"/>
        </w:rPr>
        <w:t>pada</w:t>
      </w:r>
      <w:proofErr w:type="spellEnd"/>
      <w:r w:rsidR="008974E0" w:rsidRPr="00920817">
        <w:rPr>
          <w:rFonts w:ascii="Bookman Old Style" w:hAnsi="Bookman Old Style"/>
        </w:rPr>
        <w:t xml:space="preserve"> </w:t>
      </w:r>
      <w:r w:rsidR="00AD71C2" w:rsidRPr="00920817">
        <w:rPr>
          <w:rFonts w:ascii="Bookman Old Style" w:hAnsi="Bookman Old Style"/>
          <w:lang w:val="id-ID"/>
        </w:rPr>
        <w:t xml:space="preserve">angka 1 huruf a dan </w:t>
      </w:r>
      <w:r w:rsidR="00FD1787" w:rsidRPr="00920817">
        <w:rPr>
          <w:rFonts w:ascii="Bookman Old Style" w:hAnsi="Bookman Old Style"/>
          <w:lang w:val="en-ID"/>
        </w:rPr>
        <w:t>l</w:t>
      </w:r>
      <w:r w:rsidRPr="00920817">
        <w:rPr>
          <w:rFonts w:ascii="Bookman Old Style" w:hAnsi="Bookman Old Style"/>
          <w:lang w:val="id-ID"/>
        </w:rPr>
        <w:t xml:space="preserve">aporan </w:t>
      </w:r>
      <w:proofErr w:type="spellStart"/>
      <w:r w:rsidR="00FD1787" w:rsidRPr="00920817">
        <w:rPr>
          <w:rFonts w:ascii="Bookman Old Style" w:hAnsi="Bookman Old Style"/>
          <w:lang w:val="en-ID"/>
        </w:rPr>
        <w:t>keuangan</w:t>
      </w:r>
      <w:proofErr w:type="spellEnd"/>
      <w:r w:rsidR="00FD1787" w:rsidRPr="00920817">
        <w:rPr>
          <w:rFonts w:ascii="Bookman Old Style" w:hAnsi="Bookman Old Style"/>
          <w:lang w:val="en-ID"/>
        </w:rPr>
        <w:t xml:space="preserve"> t</w:t>
      </w:r>
      <w:r w:rsidRPr="00920817">
        <w:rPr>
          <w:rFonts w:ascii="Bookman Old Style" w:hAnsi="Bookman Old Style"/>
          <w:lang w:val="id-ID"/>
        </w:rPr>
        <w:t xml:space="preserve">ahunan dalam bentuk data elektronik sebagaimana dimaksud </w:t>
      </w:r>
      <w:proofErr w:type="spellStart"/>
      <w:r w:rsidR="008974E0" w:rsidRPr="00920817">
        <w:rPr>
          <w:rFonts w:ascii="Bookman Old Style" w:hAnsi="Bookman Old Style"/>
        </w:rPr>
        <w:t>pada</w:t>
      </w:r>
      <w:proofErr w:type="spellEnd"/>
      <w:r w:rsidR="008974E0" w:rsidRPr="00920817">
        <w:rPr>
          <w:rFonts w:ascii="Bookman Old Style" w:hAnsi="Bookman Old Style"/>
        </w:rPr>
        <w:t xml:space="preserve"> </w:t>
      </w:r>
      <w:r w:rsidRPr="00920817">
        <w:rPr>
          <w:rFonts w:ascii="Bookman Old Style" w:hAnsi="Bookman Old Style"/>
          <w:lang w:val="id-ID"/>
        </w:rPr>
        <w:t xml:space="preserve">angka 3 huruf b, bagi DPPK yang menyelenggarakan program pensiun manfaat pasti adalah sebagaimana tercantum dalam </w:t>
      </w:r>
      <w:r w:rsidR="007D51E7" w:rsidRPr="00920817">
        <w:rPr>
          <w:rFonts w:ascii="Bookman Old Style" w:hAnsi="Bookman Old Style"/>
          <w:lang w:val="en-ID"/>
        </w:rPr>
        <w:t xml:space="preserve">format </w:t>
      </w:r>
      <w:r w:rsidRPr="00920817">
        <w:rPr>
          <w:rFonts w:ascii="Bookman Old Style" w:hAnsi="Bookman Old Style"/>
          <w:lang w:val="id-ID"/>
        </w:rPr>
        <w:t>IA;</w:t>
      </w:r>
    </w:p>
    <w:p w:rsidR="00E529C8" w:rsidRPr="00920817"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bentuk dan susunan Laporan Bulanan sebagaimana dimaksud </w:t>
      </w:r>
      <w:proofErr w:type="spellStart"/>
      <w:r w:rsidR="008974E0" w:rsidRPr="00920817">
        <w:rPr>
          <w:rFonts w:ascii="Bookman Old Style" w:hAnsi="Bookman Old Style"/>
        </w:rPr>
        <w:t>pada</w:t>
      </w:r>
      <w:proofErr w:type="spellEnd"/>
      <w:r w:rsidR="008974E0" w:rsidRPr="00920817">
        <w:rPr>
          <w:rFonts w:ascii="Bookman Old Style" w:hAnsi="Bookman Old Style"/>
        </w:rPr>
        <w:t xml:space="preserve"> </w:t>
      </w:r>
      <w:r w:rsidRPr="00920817">
        <w:rPr>
          <w:rFonts w:ascii="Bookman Old Style" w:hAnsi="Bookman Old Style"/>
          <w:lang w:val="id-ID"/>
        </w:rPr>
        <w:t xml:space="preserve">angka 1 huruf a dan </w:t>
      </w:r>
      <w:r w:rsidR="00FD1787" w:rsidRPr="00920817">
        <w:rPr>
          <w:rFonts w:ascii="Bookman Old Style" w:hAnsi="Bookman Old Style"/>
          <w:lang w:val="en-ID"/>
        </w:rPr>
        <w:t>l</w:t>
      </w:r>
      <w:r w:rsidR="00FD1787" w:rsidRPr="00920817">
        <w:rPr>
          <w:rFonts w:ascii="Bookman Old Style" w:hAnsi="Bookman Old Style"/>
          <w:lang w:val="id-ID"/>
        </w:rPr>
        <w:t xml:space="preserve">aporan </w:t>
      </w:r>
      <w:proofErr w:type="spellStart"/>
      <w:r w:rsidR="00FD1787" w:rsidRPr="00920817">
        <w:rPr>
          <w:rFonts w:ascii="Bookman Old Style" w:hAnsi="Bookman Old Style"/>
          <w:lang w:val="en-ID"/>
        </w:rPr>
        <w:t>keuangan</w:t>
      </w:r>
      <w:proofErr w:type="spellEnd"/>
      <w:r w:rsidR="00FD1787" w:rsidRPr="00920817">
        <w:rPr>
          <w:rFonts w:ascii="Bookman Old Style" w:hAnsi="Bookman Old Style"/>
          <w:lang w:val="en-ID"/>
        </w:rPr>
        <w:t xml:space="preserve"> t</w:t>
      </w:r>
      <w:r w:rsidR="00FD1787" w:rsidRPr="00920817">
        <w:rPr>
          <w:rFonts w:ascii="Bookman Old Style" w:hAnsi="Bookman Old Style"/>
          <w:lang w:val="id-ID"/>
        </w:rPr>
        <w:t xml:space="preserve">ahunan </w:t>
      </w:r>
      <w:r w:rsidRPr="00920817">
        <w:rPr>
          <w:rFonts w:ascii="Bookman Old Style" w:hAnsi="Bookman Old Style"/>
          <w:lang w:val="id-ID"/>
        </w:rPr>
        <w:t xml:space="preserve">dalam bentuk data elektronik sebagaimana dimaksud </w:t>
      </w:r>
      <w:proofErr w:type="spellStart"/>
      <w:r w:rsidR="008974E0" w:rsidRPr="00920817">
        <w:rPr>
          <w:rFonts w:ascii="Bookman Old Style" w:hAnsi="Bookman Old Style"/>
        </w:rPr>
        <w:t>pada</w:t>
      </w:r>
      <w:proofErr w:type="spellEnd"/>
      <w:r w:rsidR="008974E0" w:rsidRPr="00920817">
        <w:rPr>
          <w:rFonts w:ascii="Bookman Old Style" w:hAnsi="Bookman Old Style"/>
        </w:rPr>
        <w:t xml:space="preserve"> </w:t>
      </w:r>
      <w:r w:rsidRPr="00920817">
        <w:rPr>
          <w:rFonts w:ascii="Bookman Old Style" w:hAnsi="Bookman Old Style"/>
          <w:lang w:val="id-ID"/>
        </w:rPr>
        <w:t xml:space="preserve">angka 3 huruf b, bagi DPPK menyelenggarakan program pensiun iuran pasti adalah sebagaimana tercantum dalam </w:t>
      </w:r>
      <w:r w:rsidR="007D51E7" w:rsidRPr="00920817">
        <w:rPr>
          <w:rFonts w:ascii="Bookman Old Style" w:hAnsi="Bookman Old Style"/>
          <w:lang w:val="en-ID"/>
        </w:rPr>
        <w:t>format</w:t>
      </w:r>
      <w:r w:rsidRPr="00920817">
        <w:rPr>
          <w:rFonts w:ascii="Bookman Old Style" w:hAnsi="Bookman Old Style"/>
          <w:lang w:val="id-ID"/>
        </w:rPr>
        <w:t xml:space="preserve"> IB; </w:t>
      </w:r>
    </w:p>
    <w:p w:rsidR="00E529C8" w:rsidRPr="00920817"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bentuk dan susunan laporan teknis </w:t>
      </w:r>
      <w:r w:rsidR="009E3857" w:rsidRPr="00920817">
        <w:rPr>
          <w:rFonts w:ascii="Bookman Old Style" w:hAnsi="Bookman Old Style"/>
          <w:lang w:val="id-ID"/>
        </w:rPr>
        <w:t>se</w:t>
      </w:r>
      <w:r w:rsidRPr="00920817">
        <w:rPr>
          <w:rFonts w:ascii="Bookman Old Style" w:hAnsi="Bookman Old Style"/>
          <w:lang w:val="id-ID"/>
        </w:rPr>
        <w:t xml:space="preserve">bagaimana dimaksud </w:t>
      </w:r>
      <w:r w:rsidR="008974E0" w:rsidRPr="00920817">
        <w:rPr>
          <w:rFonts w:ascii="Bookman Old Style" w:hAnsi="Bookman Old Style"/>
        </w:rPr>
        <w:t xml:space="preserve">pada </w:t>
      </w:r>
      <w:r w:rsidRPr="00920817">
        <w:rPr>
          <w:rFonts w:ascii="Bookman Old Style" w:hAnsi="Bookman Old Style"/>
          <w:lang w:val="id-ID"/>
        </w:rPr>
        <w:t xml:space="preserve">angka 2 huruf b adalah sebagaimana tercantum dalam </w:t>
      </w:r>
      <w:r w:rsidR="000D17B5" w:rsidRPr="00920817">
        <w:rPr>
          <w:rFonts w:ascii="Bookman Old Style" w:hAnsi="Bookman Old Style"/>
          <w:lang w:val="en-ID"/>
        </w:rPr>
        <w:t>format</w:t>
      </w:r>
      <w:r w:rsidR="000D17B5" w:rsidRPr="00920817">
        <w:rPr>
          <w:rFonts w:ascii="Bookman Old Style" w:hAnsi="Bookman Old Style"/>
          <w:lang w:val="id-ID"/>
        </w:rPr>
        <w:t xml:space="preserve"> </w:t>
      </w:r>
      <w:r w:rsidRPr="00920817">
        <w:rPr>
          <w:rFonts w:ascii="Bookman Old Style" w:hAnsi="Bookman Old Style"/>
          <w:lang w:val="id-ID"/>
        </w:rPr>
        <w:t>IC; dan</w:t>
      </w:r>
    </w:p>
    <w:p w:rsidR="00E529C8" w:rsidRPr="00920817"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bentuk dan susunan Laporan Lain </w:t>
      </w:r>
      <w:r w:rsidR="008974E0" w:rsidRPr="00920817">
        <w:rPr>
          <w:rFonts w:ascii="Bookman Old Style" w:hAnsi="Bookman Old Style"/>
        </w:rPr>
        <w:t>se</w:t>
      </w:r>
      <w:r w:rsidR="008974E0" w:rsidRPr="00920817">
        <w:rPr>
          <w:rFonts w:ascii="Bookman Old Style" w:hAnsi="Bookman Old Style"/>
          <w:lang w:val="id-ID"/>
        </w:rPr>
        <w:t xml:space="preserve">bagaimana </w:t>
      </w:r>
      <w:r w:rsidRPr="00920817">
        <w:rPr>
          <w:rFonts w:ascii="Bookman Old Style" w:hAnsi="Bookman Old Style"/>
          <w:lang w:val="id-ID"/>
        </w:rPr>
        <w:t xml:space="preserve">dimaksud </w:t>
      </w:r>
      <w:r w:rsidR="008974E0" w:rsidRPr="00920817">
        <w:rPr>
          <w:rFonts w:ascii="Bookman Old Style" w:hAnsi="Bookman Old Style"/>
        </w:rPr>
        <w:t xml:space="preserve">pada </w:t>
      </w:r>
      <w:r w:rsidRPr="00920817">
        <w:rPr>
          <w:rFonts w:ascii="Bookman Old Style" w:hAnsi="Bookman Old Style"/>
          <w:lang w:val="id-ID"/>
        </w:rPr>
        <w:t xml:space="preserve">angka 1 huruf c adalah sebagaimana tercantum dalam </w:t>
      </w:r>
      <w:r w:rsidR="000D17B5" w:rsidRPr="00920817">
        <w:rPr>
          <w:rFonts w:ascii="Bookman Old Style" w:hAnsi="Bookman Old Style"/>
          <w:lang w:val="en-ID"/>
        </w:rPr>
        <w:t>format</w:t>
      </w:r>
      <w:r w:rsidR="000D17B5" w:rsidRPr="00920817">
        <w:rPr>
          <w:rFonts w:ascii="Bookman Old Style" w:hAnsi="Bookman Old Style"/>
          <w:lang w:val="id-ID"/>
        </w:rPr>
        <w:t xml:space="preserve"> </w:t>
      </w:r>
      <w:r w:rsidRPr="00920817">
        <w:rPr>
          <w:rFonts w:ascii="Bookman Old Style" w:hAnsi="Bookman Old Style"/>
          <w:lang w:val="id-ID"/>
        </w:rPr>
        <w:t>ID.</w:t>
      </w:r>
    </w:p>
    <w:p w:rsidR="00E529C8" w:rsidRPr="00920817" w:rsidRDefault="00E529C8" w:rsidP="00BD7DF5">
      <w:pPr>
        <w:pStyle w:val="BodyText"/>
        <w:numPr>
          <w:ilvl w:val="0"/>
          <w:numId w:val="3"/>
        </w:numPr>
        <w:spacing w:line="360" w:lineRule="auto"/>
        <w:ind w:left="1134" w:hanging="567"/>
        <w:jc w:val="both"/>
        <w:rPr>
          <w:lang w:val="id-ID"/>
        </w:rPr>
      </w:pPr>
      <w:r w:rsidRPr="00920817">
        <w:rPr>
          <w:lang w:val="id-ID"/>
        </w:rPr>
        <w:t xml:space="preserve">Bagi DPLK, bentuk dan susunan </w:t>
      </w:r>
      <w:r w:rsidR="000D17B5" w:rsidRPr="00920817">
        <w:rPr>
          <w:lang w:val="en-ID"/>
        </w:rPr>
        <w:t>L</w:t>
      </w:r>
      <w:r w:rsidR="00AD71C2" w:rsidRPr="00920817">
        <w:rPr>
          <w:lang w:val="id-ID"/>
        </w:rPr>
        <w:t xml:space="preserve">aporan </w:t>
      </w:r>
      <w:r w:rsidR="000D17B5" w:rsidRPr="00920817">
        <w:rPr>
          <w:lang w:val="en-ID"/>
        </w:rPr>
        <w:t>B</w:t>
      </w:r>
      <w:r w:rsidRPr="00920817">
        <w:rPr>
          <w:lang w:val="id-ID"/>
        </w:rPr>
        <w:t xml:space="preserve">erkala sebagaimana dimaksud </w:t>
      </w:r>
      <w:proofErr w:type="spellStart"/>
      <w:r w:rsidR="00C711B4" w:rsidRPr="00920817">
        <w:t>pada</w:t>
      </w:r>
      <w:proofErr w:type="spellEnd"/>
      <w:r w:rsidR="00C711B4" w:rsidRPr="00920817">
        <w:rPr>
          <w:lang w:val="id-ID"/>
        </w:rPr>
        <w:t xml:space="preserve"> </w:t>
      </w:r>
      <w:r w:rsidRPr="00920817">
        <w:rPr>
          <w:lang w:val="id-ID"/>
        </w:rPr>
        <w:t>angka 1 adalah sebagaimana tercantum dalam Lampiran II yang merupakan bagian tidak terpisahkan dari Surat Edaran Otoritas Jasa Keuangan ini, dengan ketentuan sebagai berikut:</w:t>
      </w:r>
    </w:p>
    <w:p w:rsidR="00E529C8" w:rsidRPr="00920817"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bentuk dan susunan Laporan Bulanan sebagaimana dimaksud </w:t>
      </w:r>
      <w:proofErr w:type="spellStart"/>
      <w:r w:rsidR="008974E0" w:rsidRPr="00920817">
        <w:rPr>
          <w:rFonts w:ascii="Bookman Old Style" w:hAnsi="Bookman Old Style"/>
        </w:rPr>
        <w:t>pada</w:t>
      </w:r>
      <w:proofErr w:type="spellEnd"/>
      <w:r w:rsidR="008974E0" w:rsidRPr="00920817">
        <w:rPr>
          <w:rFonts w:ascii="Bookman Old Style" w:hAnsi="Bookman Old Style"/>
          <w:lang w:val="id-ID"/>
        </w:rPr>
        <w:t xml:space="preserve"> </w:t>
      </w:r>
      <w:r w:rsidRPr="00920817">
        <w:rPr>
          <w:rFonts w:ascii="Bookman Old Style" w:hAnsi="Bookman Old Style"/>
          <w:lang w:val="id-ID"/>
        </w:rPr>
        <w:t xml:space="preserve">angka 1 huruf a dan </w:t>
      </w:r>
      <w:r w:rsidR="00FD1787" w:rsidRPr="00920817">
        <w:rPr>
          <w:rFonts w:ascii="Bookman Old Style" w:hAnsi="Bookman Old Style"/>
          <w:lang w:val="en-ID"/>
        </w:rPr>
        <w:t>l</w:t>
      </w:r>
      <w:r w:rsidR="00FD1787" w:rsidRPr="00920817">
        <w:rPr>
          <w:rFonts w:ascii="Bookman Old Style" w:hAnsi="Bookman Old Style"/>
          <w:lang w:val="id-ID"/>
        </w:rPr>
        <w:t xml:space="preserve">aporan </w:t>
      </w:r>
      <w:proofErr w:type="spellStart"/>
      <w:r w:rsidR="00FD1787" w:rsidRPr="00920817">
        <w:rPr>
          <w:rFonts w:ascii="Bookman Old Style" w:hAnsi="Bookman Old Style"/>
          <w:lang w:val="en-ID"/>
        </w:rPr>
        <w:t>keuangan</w:t>
      </w:r>
      <w:proofErr w:type="spellEnd"/>
      <w:r w:rsidR="00FD1787" w:rsidRPr="00920817">
        <w:rPr>
          <w:rFonts w:ascii="Bookman Old Style" w:hAnsi="Bookman Old Style"/>
          <w:lang w:val="en-ID"/>
        </w:rPr>
        <w:t xml:space="preserve"> t</w:t>
      </w:r>
      <w:r w:rsidR="00FD1787" w:rsidRPr="00920817">
        <w:rPr>
          <w:rFonts w:ascii="Bookman Old Style" w:hAnsi="Bookman Old Style"/>
          <w:lang w:val="id-ID"/>
        </w:rPr>
        <w:t xml:space="preserve">ahunan </w:t>
      </w:r>
      <w:r w:rsidRPr="00920817">
        <w:rPr>
          <w:rFonts w:ascii="Bookman Old Style" w:hAnsi="Bookman Old Style"/>
          <w:lang w:val="id-ID"/>
        </w:rPr>
        <w:t xml:space="preserve">dalam bentuk data elektronik sebagaimana dimaksud </w:t>
      </w:r>
      <w:proofErr w:type="spellStart"/>
      <w:r w:rsidR="008974E0" w:rsidRPr="00920817">
        <w:rPr>
          <w:rFonts w:ascii="Bookman Old Style" w:hAnsi="Bookman Old Style"/>
        </w:rPr>
        <w:t>pada</w:t>
      </w:r>
      <w:proofErr w:type="spellEnd"/>
      <w:r w:rsidR="008974E0" w:rsidRPr="00920817">
        <w:rPr>
          <w:rFonts w:ascii="Bookman Old Style" w:hAnsi="Bookman Old Style"/>
          <w:lang w:val="id-ID"/>
        </w:rPr>
        <w:t xml:space="preserve"> </w:t>
      </w:r>
      <w:r w:rsidRPr="00920817">
        <w:rPr>
          <w:rFonts w:ascii="Bookman Old Style" w:hAnsi="Bookman Old Style"/>
          <w:lang w:val="id-ID"/>
        </w:rPr>
        <w:t xml:space="preserve">angka 3 huruf b adalah sebagaimana tercantum dalam </w:t>
      </w:r>
      <w:r w:rsidR="000D17B5" w:rsidRPr="00920817">
        <w:rPr>
          <w:rFonts w:ascii="Bookman Old Style" w:hAnsi="Bookman Old Style"/>
          <w:lang w:val="en-ID"/>
        </w:rPr>
        <w:t>format</w:t>
      </w:r>
      <w:r w:rsidR="000D17B5" w:rsidRPr="00920817">
        <w:rPr>
          <w:rFonts w:ascii="Bookman Old Style" w:hAnsi="Bookman Old Style"/>
          <w:lang w:val="id-ID"/>
        </w:rPr>
        <w:t xml:space="preserve"> </w:t>
      </w:r>
      <w:r w:rsidRPr="00920817">
        <w:rPr>
          <w:rFonts w:ascii="Bookman Old Style" w:hAnsi="Bookman Old Style"/>
          <w:lang w:val="id-ID"/>
        </w:rPr>
        <w:t>IIA;</w:t>
      </w:r>
    </w:p>
    <w:p w:rsidR="00E529C8" w:rsidRPr="00920817"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bentuk dan susunan laporan teknis </w:t>
      </w:r>
      <w:r w:rsidR="00035C28" w:rsidRPr="00920817">
        <w:rPr>
          <w:rFonts w:ascii="Bookman Old Style" w:hAnsi="Bookman Old Style"/>
        </w:rPr>
        <w:t>se</w:t>
      </w:r>
      <w:r w:rsidR="00035C28" w:rsidRPr="00920817">
        <w:rPr>
          <w:rFonts w:ascii="Bookman Old Style" w:hAnsi="Bookman Old Style"/>
          <w:lang w:val="id-ID"/>
        </w:rPr>
        <w:t xml:space="preserve">bagaimana </w:t>
      </w:r>
      <w:r w:rsidRPr="00920817">
        <w:rPr>
          <w:rFonts w:ascii="Bookman Old Style" w:hAnsi="Bookman Old Style"/>
          <w:lang w:val="id-ID"/>
        </w:rPr>
        <w:t xml:space="preserve">dimaksud </w:t>
      </w:r>
      <w:r w:rsidR="008974E0" w:rsidRPr="00920817">
        <w:rPr>
          <w:rFonts w:ascii="Bookman Old Style" w:hAnsi="Bookman Old Style"/>
        </w:rPr>
        <w:t>pada</w:t>
      </w:r>
      <w:r w:rsidR="008974E0" w:rsidRPr="00920817">
        <w:rPr>
          <w:rFonts w:ascii="Bookman Old Style" w:hAnsi="Bookman Old Style"/>
          <w:lang w:val="id-ID"/>
        </w:rPr>
        <w:t xml:space="preserve"> </w:t>
      </w:r>
      <w:r w:rsidRPr="00920817">
        <w:rPr>
          <w:rFonts w:ascii="Bookman Old Style" w:hAnsi="Bookman Old Style"/>
          <w:lang w:val="id-ID"/>
        </w:rPr>
        <w:t xml:space="preserve">angka 2 huruf b adalah sebagaimana tercantum dalam </w:t>
      </w:r>
      <w:r w:rsidR="000D17B5" w:rsidRPr="00920817">
        <w:rPr>
          <w:rFonts w:ascii="Bookman Old Style" w:hAnsi="Bookman Old Style"/>
          <w:lang w:val="en-ID"/>
        </w:rPr>
        <w:t>format</w:t>
      </w:r>
      <w:r w:rsidR="000D17B5" w:rsidRPr="00920817">
        <w:rPr>
          <w:rFonts w:ascii="Bookman Old Style" w:hAnsi="Bookman Old Style"/>
          <w:lang w:val="id-ID"/>
        </w:rPr>
        <w:t xml:space="preserve"> </w:t>
      </w:r>
      <w:r w:rsidRPr="00920817">
        <w:rPr>
          <w:rFonts w:ascii="Bookman Old Style" w:hAnsi="Bookman Old Style"/>
          <w:lang w:val="id-ID"/>
        </w:rPr>
        <w:t>IIB; dan</w:t>
      </w:r>
    </w:p>
    <w:p w:rsidR="00E529C8" w:rsidRPr="00920817"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920817">
        <w:rPr>
          <w:rFonts w:ascii="Bookman Old Style" w:hAnsi="Bookman Old Style"/>
          <w:lang w:val="id-ID"/>
        </w:rPr>
        <w:t xml:space="preserve">bentuk dan susunan Laporan Lain </w:t>
      </w:r>
      <w:r w:rsidR="00035C28" w:rsidRPr="00920817">
        <w:rPr>
          <w:rFonts w:ascii="Bookman Old Style" w:hAnsi="Bookman Old Style"/>
        </w:rPr>
        <w:t>se</w:t>
      </w:r>
      <w:r w:rsidR="00035C28" w:rsidRPr="00920817">
        <w:rPr>
          <w:rFonts w:ascii="Bookman Old Style" w:hAnsi="Bookman Old Style"/>
          <w:lang w:val="id-ID"/>
        </w:rPr>
        <w:t xml:space="preserve">bagaimana </w:t>
      </w:r>
      <w:r w:rsidRPr="00920817">
        <w:rPr>
          <w:rFonts w:ascii="Bookman Old Style" w:hAnsi="Bookman Old Style"/>
          <w:lang w:val="id-ID"/>
        </w:rPr>
        <w:t xml:space="preserve">dimaksud </w:t>
      </w:r>
      <w:r w:rsidR="008974E0" w:rsidRPr="00920817">
        <w:rPr>
          <w:rFonts w:ascii="Bookman Old Style" w:hAnsi="Bookman Old Style"/>
        </w:rPr>
        <w:t>pada</w:t>
      </w:r>
      <w:r w:rsidR="008974E0" w:rsidRPr="00920817">
        <w:rPr>
          <w:rFonts w:ascii="Bookman Old Style" w:hAnsi="Bookman Old Style"/>
          <w:lang w:val="id-ID"/>
        </w:rPr>
        <w:t xml:space="preserve"> </w:t>
      </w:r>
      <w:r w:rsidRPr="00920817">
        <w:rPr>
          <w:rFonts w:ascii="Bookman Old Style" w:hAnsi="Bookman Old Style"/>
          <w:lang w:val="id-ID"/>
        </w:rPr>
        <w:t xml:space="preserve">angka 1 huruf c adalah sebagaimana tercantum dalam </w:t>
      </w:r>
      <w:r w:rsidR="0027647F" w:rsidRPr="00920817">
        <w:rPr>
          <w:rFonts w:ascii="Bookman Old Style" w:hAnsi="Bookman Old Style"/>
          <w:lang w:val="id-ID"/>
        </w:rPr>
        <w:t>format</w:t>
      </w:r>
      <w:r w:rsidR="00BF634F" w:rsidRPr="00920817">
        <w:rPr>
          <w:rFonts w:ascii="Bookman Old Style" w:hAnsi="Bookman Old Style"/>
          <w:lang w:val="id-ID"/>
        </w:rPr>
        <w:t xml:space="preserve"> </w:t>
      </w:r>
      <w:r w:rsidRPr="00920817">
        <w:rPr>
          <w:rFonts w:ascii="Bookman Old Style" w:hAnsi="Bookman Old Style"/>
          <w:lang w:val="id-ID"/>
        </w:rPr>
        <w:t>IIC.</w:t>
      </w:r>
    </w:p>
    <w:p w:rsidR="004A3145" w:rsidRPr="00920817" w:rsidRDefault="004A3145" w:rsidP="00BD7DF5">
      <w:pPr>
        <w:pStyle w:val="BodyText"/>
        <w:spacing w:line="360" w:lineRule="auto"/>
        <w:ind w:left="1647"/>
        <w:jc w:val="both"/>
        <w:rPr>
          <w:lang w:val="id-ID"/>
        </w:rPr>
      </w:pPr>
    </w:p>
    <w:p w:rsidR="00F802C4" w:rsidRPr="00920817" w:rsidRDefault="00F802C4" w:rsidP="00BD7DF5">
      <w:pPr>
        <w:pStyle w:val="BodyText"/>
        <w:numPr>
          <w:ilvl w:val="0"/>
          <w:numId w:val="2"/>
        </w:numPr>
        <w:spacing w:line="360" w:lineRule="auto"/>
        <w:ind w:left="567" w:hanging="567"/>
        <w:jc w:val="both"/>
        <w:rPr>
          <w:rFonts w:cs="Bookman Old Style"/>
          <w:lang w:val="id-ID"/>
        </w:rPr>
      </w:pPr>
      <w:r w:rsidRPr="00920817">
        <w:rPr>
          <w:rFonts w:cs="Bookman Old Style"/>
          <w:lang w:val="id-ID"/>
        </w:rPr>
        <w:t xml:space="preserve">TATA CARA PENYAMPAIAN LAPORAN </w:t>
      </w:r>
      <w:r w:rsidR="00AB73C2" w:rsidRPr="00920817">
        <w:rPr>
          <w:rFonts w:cs="Bookman Old Style"/>
          <w:lang w:val="id-ID"/>
        </w:rPr>
        <w:t>BERKALA</w:t>
      </w:r>
    </w:p>
    <w:p w:rsidR="003F490E" w:rsidRPr="00920817" w:rsidRDefault="002C642D" w:rsidP="00BD7DF5">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920817">
        <w:rPr>
          <w:rFonts w:ascii="Bookman Old Style" w:hAnsi="Bookman Old Style" w:cs="Bookman Old Style"/>
          <w:lang w:val="id-ID"/>
        </w:rPr>
        <w:t xml:space="preserve">Penyampaian Laporan Berkala dilakukan secara </w:t>
      </w:r>
      <w:r w:rsidR="009E3857" w:rsidRPr="00920817">
        <w:rPr>
          <w:rFonts w:ascii="Bookman Old Style" w:hAnsi="Bookman Old Style" w:cs="Bookman Old Style"/>
          <w:lang w:val="id-ID"/>
        </w:rPr>
        <w:t>dalam jaringan (</w:t>
      </w:r>
      <w:r w:rsidR="003F490E" w:rsidRPr="00920817">
        <w:rPr>
          <w:rFonts w:ascii="Bookman Old Style" w:hAnsi="Bookman Old Style" w:cs="Bookman Old Style"/>
          <w:i/>
          <w:lang w:val="id-ID"/>
        </w:rPr>
        <w:t>online</w:t>
      </w:r>
      <w:r w:rsidR="009E3857" w:rsidRPr="00920817">
        <w:rPr>
          <w:rFonts w:ascii="Bookman Old Style" w:hAnsi="Bookman Old Style" w:cs="Bookman Old Style"/>
          <w:lang w:val="id-ID"/>
        </w:rPr>
        <w:t>)</w:t>
      </w:r>
      <w:r w:rsidR="009E3857" w:rsidRPr="00920817">
        <w:rPr>
          <w:rFonts w:ascii="Bookman Old Style" w:hAnsi="Bookman Old Style" w:cs="Bookman Old Style"/>
          <w:b/>
          <w:lang w:val="id-ID"/>
        </w:rPr>
        <w:t xml:space="preserve"> </w:t>
      </w:r>
      <w:r w:rsidRPr="00920817">
        <w:rPr>
          <w:rFonts w:ascii="Bookman Old Style" w:hAnsi="Bookman Old Style" w:cs="Bookman Old Style"/>
          <w:lang w:val="id-ID"/>
        </w:rPr>
        <w:t>melalui sistem jaringan komunikasi data Otoritas Jasa Keuangan.</w:t>
      </w:r>
    </w:p>
    <w:p w:rsidR="002C642D" w:rsidRPr="00920817" w:rsidRDefault="002B12AA" w:rsidP="00BD7DF5">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2B12AA">
        <w:rPr>
          <w:rFonts w:ascii="Bookman Old Style" w:hAnsi="Bookman Old Style" w:cs="Bookman Old Style"/>
          <w:lang w:val="id-ID"/>
        </w:rPr>
        <w:lastRenderedPageBreak/>
        <w:t>Dalam hal sistem jaringan komunikasi data Otoritas Jasa Keuangan sebagaimana dimaksud pada angka 1 belum tersedia, Perusahaan harus menyampaikan Laporan Berkala secara dalam jaringan (</w:t>
      </w:r>
      <w:r w:rsidRPr="002B12AA">
        <w:rPr>
          <w:rFonts w:ascii="Bookman Old Style" w:hAnsi="Bookman Old Style" w:cs="Bookman Old Style"/>
          <w:i/>
          <w:iCs/>
          <w:lang w:val="id-ID"/>
        </w:rPr>
        <w:t>online</w:t>
      </w:r>
      <w:r w:rsidRPr="002B12AA">
        <w:rPr>
          <w:rFonts w:ascii="Bookman Old Style" w:hAnsi="Bookman Old Style" w:cs="Bookman Old Style"/>
          <w:lang w:val="id-ID"/>
        </w:rPr>
        <w:t>) melalui surat elektronik kepada Otoritas Jasa Keuangan</w:t>
      </w:r>
      <w:r w:rsidR="002C642D" w:rsidRPr="00920817">
        <w:rPr>
          <w:rFonts w:ascii="Bookman Old Style" w:hAnsi="Bookman Old Style" w:cs="Bookman Old Style"/>
          <w:lang w:val="id-ID"/>
        </w:rPr>
        <w:t xml:space="preserve">. </w:t>
      </w:r>
    </w:p>
    <w:p w:rsidR="002B12AA" w:rsidRPr="006C587F" w:rsidRDefault="002B12AA" w:rsidP="002B12AA">
      <w:pPr>
        <w:pStyle w:val="BodyText"/>
        <w:numPr>
          <w:ilvl w:val="0"/>
          <w:numId w:val="4"/>
        </w:numPr>
        <w:spacing w:line="360" w:lineRule="auto"/>
        <w:ind w:left="1134" w:hanging="567"/>
        <w:contextualSpacing/>
        <w:jc w:val="both"/>
        <w:rPr>
          <w:rFonts w:cs="Bookman Old Style"/>
          <w:lang w:val="id-ID"/>
        </w:rPr>
      </w:pPr>
      <w:r w:rsidRPr="006C587F">
        <w:rPr>
          <w:rFonts w:cs="Bookman Old Style"/>
          <w:lang w:val="id-ID"/>
        </w:rPr>
        <w:t>Otoritas Jasa Keuangan menyampaikan secara tertulis kepada Perusahaan mengenai alamat surat elektronik yang digunakan untuk penyampaian Laporan Berkala paling lambat 14 (empat belas) hari kerja sebelum batas waktu penyampaian Laporan Berkala.</w:t>
      </w:r>
    </w:p>
    <w:p w:rsidR="002B12AA" w:rsidRPr="006C587F" w:rsidRDefault="002B12AA" w:rsidP="002B12AA">
      <w:pPr>
        <w:pStyle w:val="BodyText"/>
        <w:numPr>
          <w:ilvl w:val="0"/>
          <w:numId w:val="4"/>
        </w:numPr>
        <w:spacing w:line="360" w:lineRule="auto"/>
        <w:ind w:left="1134" w:hanging="567"/>
        <w:contextualSpacing/>
        <w:jc w:val="both"/>
        <w:rPr>
          <w:rFonts w:cs="Bookman Old Style"/>
          <w:lang w:val="id-ID"/>
        </w:rPr>
      </w:pPr>
      <w:r w:rsidRPr="006C587F">
        <w:rPr>
          <w:rFonts w:cs="Bookman Old Style"/>
          <w:lang w:val="id-ID"/>
        </w:rPr>
        <w:t xml:space="preserve">Perusahaan harus menyampaikan secara tertulis kepada Otoritas Jasa Keuangan alamat surat elektronik Perusahaan yang digunakan untuk penyampaian Laporan Berkala kepada Otoritas Jasa Keuangan sebagaimana dimaksud pada angka 2. </w:t>
      </w:r>
    </w:p>
    <w:p w:rsidR="00473162" w:rsidRPr="00920817" w:rsidRDefault="002B12AA" w:rsidP="002B12AA">
      <w:pPr>
        <w:pStyle w:val="BodyText"/>
        <w:numPr>
          <w:ilvl w:val="0"/>
          <w:numId w:val="4"/>
        </w:numPr>
        <w:spacing w:line="360" w:lineRule="auto"/>
        <w:ind w:left="1134" w:hanging="567"/>
        <w:contextualSpacing/>
        <w:jc w:val="both"/>
        <w:rPr>
          <w:rFonts w:cs="Bookman Old Style"/>
          <w:lang w:val="id-ID"/>
        </w:rPr>
      </w:pPr>
      <w:r w:rsidRPr="006C587F">
        <w:rPr>
          <w:rFonts w:cs="Bookman Old Style"/>
          <w:lang w:val="id-ID"/>
        </w:rPr>
        <w:t xml:space="preserve">Dalam hal sistem jaringan komunikasi data Otoritas Jasa Keuangan sebagaimana dimaksud pada angka 1 dan angka 2 mengalami permasalahan teknis atau Perusahaan mengalami gangguan sehingga tidak dapat menyampaikan Laporan </w:t>
      </w:r>
      <w:r w:rsidRPr="002C7B33">
        <w:rPr>
          <w:rFonts w:cs="Bookman Old Style"/>
          <w:lang w:val="id-ID"/>
        </w:rPr>
        <w:t>Berkala secara dalam jaringan (</w:t>
      </w:r>
      <w:r w:rsidRPr="008D50F4">
        <w:rPr>
          <w:rFonts w:cs="Bookman Old Style"/>
          <w:i/>
          <w:lang w:val="id-ID"/>
        </w:rPr>
        <w:t>online</w:t>
      </w:r>
      <w:r w:rsidRPr="002C7B33">
        <w:rPr>
          <w:rFonts w:cs="Bookman Old Style"/>
          <w:lang w:val="id-ID"/>
        </w:rPr>
        <w:t xml:space="preserve">), Laporan Berkala disampaikan secara </w:t>
      </w:r>
      <w:r w:rsidRPr="002B12AA">
        <w:rPr>
          <w:rFonts w:cs="Bookman Old Style"/>
          <w:lang w:val="id-ID"/>
        </w:rPr>
        <w:t>luar</w:t>
      </w:r>
      <w:r w:rsidRPr="002C7B33">
        <w:rPr>
          <w:rFonts w:cs="Bookman Old Style"/>
          <w:lang w:val="id-ID"/>
        </w:rPr>
        <w:t xml:space="preserve"> jaringan (</w:t>
      </w:r>
      <w:r w:rsidRPr="008D50F4">
        <w:rPr>
          <w:rFonts w:cs="Bookman Old Style"/>
          <w:i/>
          <w:lang w:val="id-ID"/>
        </w:rPr>
        <w:t>offline</w:t>
      </w:r>
      <w:r w:rsidRPr="002C7B33">
        <w:rPr>
          <w:rFonts w:cs="Bookman Old Style"/>
          <w:lang w:val="id-ID"/>
        </w:rPr>
        <w:t>) disertai dengan pemberitahuan secara tertulis dan dikirimkan kepada Otoritas Jasa Keuangan melalui surat yang ditandatangani oleh direksi atau yang setara dan ditujukan kepada:</w:t>
      </w:r>
    </w:p>
    <w:p w:rsidR="002C642D" w:rsidRPr="00920817" w:rsidRDefault="002C642D" w:rsidP="00BD7DF5">
      <w:pPr>
        <w:pStyle w:val="BodyText"/>
        <w:spacing w:line="360" w:lineRule="auto"/>
        <w:ind w:left="1134"/>
        <w:rPr>
          <w:rFonts w:cs="Bookman Old Style"/>
          <w:lang w:val="id-ID"/>
        </w:rPr>
      </w:pPr>
      <w:r w:rsidRPr="00920817">
        <w:rPr>
          <w:rFonts w:cs="Bookman Old Style"/>
          <w:lang w:val="id-ID"/>
        </w:rPr>
        <w:t>Otoritas Jasa Keuangan</w:t>
      </w:r>
    </w:p>
    <w:p w:rsidR="002C642D" w:rsidRPr="00920817" w:rsidRDefault="002C642D" w:rsidP="00BD7DF5">
      <w:pPr>
        <w:pStyle w:val="BodyText"/>
        <w:spacing w:line="360" w:lineRule="auto"/>
        <w:ind w:left="1134"/>
        <w:rPr>
          <w:rFonts w:cs="Bookman Old Style"/>
          <w:lang w:val="id-ID"/>
        </w:rPr>
      </w:pPr>
      <w:r w:rsidRPr="00920817">
        <w:rPr>
          <w:rFonts w:cs="Bookman Old Style"/>
          <w:lang w:val="id-ID"/>
        </w:rPr>
        <w:t xml:space="preserve">u.p. Direktur </w:t>
      </w:r>
      <w:r w:rsidR="00AC6C66" w:rsidRPr="00920817">
        <w:rPr>
          <w:rFonts w:cs="Bookman Old Style"/>
          <w:lang w:val="id-ID"/>
        </w:rPr>
        <w:t>Pengawasan Dana Pensiun dan BPJS Ketenagakerjaan</w:t>
      </w:r>
    </w:p>
    <w:p w:rsidR="002C642D" w:rsidRPr="00920817" w:rsidRDefault="002C642D" w:rsidP="00BD7DF5">
      <w:pPr>
        <w:pStyle w:val="BodyText"/>
        <w:spacing w:line="360" w:lineRule="auto"/>
        <w:ind w:left="1134"/>
        <w:rPr>
          <w:rFonts w:cs="Bookman Old Style"/>
          <w:lang w:val="id-ID"/>
        </w:rPr>
      </w:pPr>
      <w:r w:rsidRPr="00920817">
        <w:rPr>
          <w:rFonts w:cs="Bookman Old Style"/>
          <w:lang w:val="id-ID"/>
        </w:rPr>
        <w:t xml:space="preserve">Gedung Wisma Mulia 2 Lantai </w:t>
      </w:r>
      <w:r w:rsidR="007931BC" w:rsidRPr="00920817">
        <w:rPr>
          <w:rFonts w:cs="Bookman Old Style"/>
          <w:lang w:val="id-ID"/>
        </w:rPr>
        <w:t>12</w:t>
      </w:r>
    </w:p>
    <w:p w:rsidR="002C642D" w:rsidRPr="008D50F4" w:rsidRDefault="002C642D" w:rsidP="00BD7DF5">
      <w:pPr>
        <w:pStyle w:val="BodyText"/>
        <w:spacing w:line="360" w:lineRule="auto"/>
        <w:ind w:left="1134"/>
        <w:rPr>
          <w:rFonts w:cs="Bookman Old Style"/>
        </w:rPr>
      </w:pPr>
      <w:r w:rsidRPr="00920817">
        <w:rPr>
          <w:rFonts w:cs="Bookman Old Style"/>
          <w:lang w:val="id-ID"/>
        </w:rPr>
        <w:t>Jalan</w:t>
      </w:r>
      <w:r w:rsidR="008D50F4">
        <w:rPr>
          <w:rFonts w:cs="Bookman Old Style"/>
          <w:lang w:val="id-ID"/>
        </w:rPr>
        <w:t xml:space="preserve"> Jenderal Gatot Subroto </w:t>
      </w:r>
      <w:proofErr w:type="spellStart"/>
      <w:r w:rsidR="008D50F4">
        <w:rPr>
          <w:rFonts w:cs="Bookman Old Style"/>
        </w:rPr>
        <w:t>Kav</w:t>
      </w:r>
      <w:proofErr w:type="spellEnd"/>
      <w:r w:rsidR="008D50F4">
        <w:rPr>
          <w:rFonts w:cs="Bookman Old Style"/>
        </w:rPr>
        <w:t>. 40</w:t>
      </w:r>
    </w:p>
    <w:p w:rsidR="008974E0" w:rsidRPr="00920817" w:rsidRDefault="002C642D" w:rsidP="00BD7DF5">
      <w:pPr>
        <w:pStyle w:val="BodyText"/>
        <w:spacing w:line="360" w:lineRule="auto"/>
        <w:ind w:left="1134"/>
        <w:rPr>
          <w:rFonts w:cs="Bookman Old Style"/>
          <w:lang w:val="id-ID"/>
        </w:rPr>
      </w:pPr>
      <w:r w:rsidRPr="00920817">
        <w:rPr>
          <w:rFonts w:cs="Bookman Old Style"/>
          <w:lang w:val="id-ID"/>
        </w:rPr>
        <w:t>Jakarta 12710.</w:t>
      </w:r>
    </w:p>
    <w:p w:rsidR="002C642D" w:rsidRPr="00920817" w:rsidRDefault="002C642D" w:rsidP="00BD7DF5">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920817">
        <w:rPr>
          <w:rFonts w:ascii="Bookman Old Style" w:hAnsi="Bookman Old Style" w:cs="Bookman Old Style"/>
          <w:lang w:val="id-ID"/>
        </w:rPr>
        <w:t xml:space="preserve">Penyampaian Laporan Berkala secara </w:t>
      </w:r>
      <w:r w:rsidR="009E3857" w:rsidRPr="00920817">
        <w:rPr>
          <w:rFonts w:ascii="Bookman Old Style" w:hAnsi="Bookman Old Style" w:cs="Bookman Old Style"/>
          <w:lang w:val="id-ID"/>
        </w:rPr>
        <w:t>luar jaringan (</w:t>
      </w:r>
      <w:r w:rsidR="003F490E" w:rsidRPr="00920817">
        <w:rPr>
          <w:rFonts w:ascii="Bookman Old Style" w:hAnsi="Bookman Old Style" w:cs="Bookman Old Style"/>
          <w:i/>
          <w:lang w:val="id-ID"/>
        </w:rPr>
        <w:t>offline</w:t>
      </w:r>
      <w:r w:rsidR="009E3857" w:rsidRPr="00920817">
        <w:rPr>
          <w:rFonts w:ascii="Bookman Old Style" w:hAnsi="Bookman Old Style" w:cs="Bookman Old Style"/>
          <w:lang w:val="id-ID"/>
        </w:rPr>
        <w:t xml:space="preserve">) </w:t>
      </w:r>
      <w:r w:rsidRPr="00920817">
        <w:rPr>
          <w:rFonts w:ascii="Bookman Old Style" w:hAnsi="Bookman Old Style" w:cs="Bookman Old Style"/>
          <w:lang w:val="id-ID"/>
        </w:rPr>
        <w:t>sebagaimana dimaksud pada angka 5, dilakukan dengan s</w:t>
      </w:r>
      <w:r w:rsidR="008F7704" w:rsidRPr="00920817">
        <w:rPr>
          <w:rFonts w:ascii="Bookman Old Style" w:hAnsi="Bookman Old Style" w:cs="Bookman Old Style"/>
          <w:lang w:val="id-ID"/>
        </w:rPr>
        <w:t>alah satu cara sebagai berikut:</w:t>
      </w:r>
    </w:p>
    <w:p w:rsidR="00BD7DF5" w:rsidRPr="00920817" w:rsidRDefault="00BD7DF5" w:rsidP="00BD7DF5">
      <w:pPr>
        <w:pStyle w:val="NormalWeb"/>
        <w:numPr>
          <w:ilvl w:val="0"/>
          <w:numId w:val="23"/>
        </w:numPr>
        <w:spacing w:before="0" w:beforeAutospacing="0" w:after="0" w:afterAutospacing="0" w:line="360" w:lineRule="auto"/>
        <w:ind w:left="1701" w:hanging="567"/>
        <w:rPr>
          <w:rFonts w:ascii="Bookman Old Style" w:hAnsi="Bookman Old Style" w:cs="Bookman Old Style"/>
          <w:lang w:val="id-ID"/>
        </w:rPr>
      </w:pPr>
      <w:r w:rsidRPr="00920817">
        <w:rPr>
          <w:rFonts w:ascii="Bookman Old Style" w:hAnsi="Bookman Old Style" w:cs="Bookman Old Style"/>
          <w:lang w:val="id-ID"/>
        </w:rPr>
        <w:t>diserahkan langsung; atau</w:t>
      </w:r>
    </w:p>
    <w:p w:rsidR="00C673E1" w:rsidRPr="00920817" w:rsidRDefault="002C642D" w:rsidP="00BD7DF5">
      <w:pPr>
        <w:pStyle w:val="NormalWeb"/>
        <w:numPr>
          <w:ilvl w:val="0"/>
          <w:numId w:val="23"/>
        </w:numPr>
        <w:spacing w:before="0" w:beforeAutospacing="0" w:after="0" w:afterAutospacing="0" w:line="360" w:lineRule="auto"/>
        <w:ind w:left="1701" w:hanging="567"/>
        <w:rPr>
          <w:rFonts w:ascii="Bookman Old Style" w:hAnsi="Bookman Old Style" w:cs="Bookman Old Style"/>
          <w:lang w:val="id-ID"/>
        </w:rPr>
      </w:pPr>
      <w:r w:rsidRPr="00920817">
        <w:rPr>
          <w:rFonts w:ascii="Bookman Old Style" w:hAnsi="Bookman Old Style" w:cs="Bookman Old Style"/>
          <w:lang w:val="id-ID"/>
        </w:rPr>
        <w:t>dikirim mela</w:t>
      </w:r>
      <w:r w:rsidR="00232A4F" w:rsidRPr="00920817">
        <w:rPr>
          <w:rFonts w:ascii="Bookman Old Style" w:hAnsi="Bookman Old Style" w:cs="Bookman Old Style"/>
          <w:lang w:val="id-ID"/>
        </w:rPr>
        <w:t>lui perusahaan jasa pengiriman.</w:t>
      </w:r>
    </w:p>
    <w:p w:rsidR="002C642D" w:rsidRPr="00920817" w:rsidRDefault="007D7FEE" w:rsidP="00BD7DF5">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920817">
        <w:rPr>
          <w:rFonts w:ascii="Bookman Old Style" w:hAnsi="Bookman Old Style" w:cs="Bookman Old Style"/>
          <w:lang w:val="id-ID"/>
        </w:rPr>
        <w:t>Dana Pensiun</w:t>
      </w:r>
      <w:r w:rsidR="002C642D" w:rsidRPr="00920817">
        <w:rPr>
          <w:rFonts w:ascii="Bookman Old Style" w:hAnsi="Bookman Old Style" w:cs="Bookman Old Style"/>
          <w:lang w:val="id-ID"/>
        </w:rPr>
        <w:t xml:space="preserve"> dinyatakan telah menyampaikan Laporan Berkala dengan ketentuan sebagai berikut:</w:t>
      </w:r>
    </w:p>
    <w:p w:rsidR="002C642D" w:rsidRPr="00920817" w:rsidRDefault="002C642D" w:rsidP="00BD7DF5">
      <w:pPr>
        <w:pStyle w:val="Default"/>
        <w:numPr>
          <w:ilvl w:val="0"/>
          <w:numId w:val="24"/>
        </w:numPr>
        <w:spacing w:line="360" w:lineRule="auto"/>
        <w:ind w:left="1701" w:hanging="567"/>
        <w:jc w:val="both"/>
        <w:rPr>
          <w:color w:val="auto"/>
        </w:rPr>
      </w:pPr>
      <w:r w:rsidRPr="00920817">
        <w:rPr>
          <w:color w:val="auto"/>
        </w:rPr>
        <w:t xml:space="preserve">untuk penyampaian secara </w:t>
      </w:r>
      <w:r w:rsidR="009E3857" w:rsidRPr="00920817">
        <w:rPr>
          <w:color w:val="auto"/>
        </w:rPr>
        <w:t>dalam jaringan (</w:t>
      </w:r>
      <w:r w:rsidR="003F490E" w:rsidRPr="00920817">
        <w:rPr>
          <w:i/>
          <w:color w:val="auto"/>
        </w:rPr>
        <w:t>online</w:t>
      </w:r>
      <w:r w:rsidR="009E3857" w:rsidRPr="00920817">
        <w:rPr>
          <w:color w:val="auto"/>
        </w:rPr>
        <w:t>)</w:t>
      </w:r>
      <w:r w:rsidRPr="00920817">
        <w:rPr>
          <w:i/>
          <w:iCs/>
          <w:color w:val="auto"/>
        </w:rPr>
        <w:t xml:space="preserve"> </w:t>
      </w:r>
      <w:r w:rsidRPr="00920817">
        <w:rPr>
          <w:color w:val="auto"/>
        </w:rPr>
        <w:t xml:space="preserve">melalui: </w:t>
      </w:r>
    </w:p>
    <w:p w:rsidR="002C642D" w:rsidRPr="00920817" w:rsidRDefault="002C642D" w:rsidP="00BD7DF5">
      <w:pPr>
        <w:pStyle w:val="Default"/>
        <w:numPr>
          <w:ilvl w:val="0"/>
          <w:numId w:val="10"/>
        </w:numPr>
        <w:spacing w:line="360" w:lineRule="auto"/>
        <w:ind w:left="2268" w:hanging="567"/>
        <w:jc w:val="both"/>
        <w:rPr>
          <w:color w:val="auto"/>
        </w:rPr>
      </w:pPr>
      <w:r w:rsidRPr="00920817">
        <w:rPr>
          <w:color w:val="auto"/>
        </w:rPr>
        <w:t xml:space="preserve">sistem jaringan komunikasi data Otoritas Jasa Keuangan dibuktikan dengan tanda terima dari sistem jaringan komunikasi data Otoritas Jasa Keuangan; atau </w:t>
      </w:r>
    </w:p>
    <w:p w:rsidR="002C642D" w:rsidRPr="00920817" w:rsidRDefault="002C642D" w:rsidP="00BD7DF5">
      <w:pPr>
        <w:pStyle w:val="Default"/>
        <w:numPr>
          <w:ilvl w:val="0"/>
          <w:numId w:val="10"/>
        </w:numPr>
        <w:spacing w:line="360" w:lineRule="auto"/>
        <w:ind w:left="2268" w:hanging="567"/>
        <w:jc w:val="both"/>
        <w:rPr>
          <w:color w:val="auto"/>
        </w:rPr>
      </w:pPr>
      <w:r w:rsidRPr="00920817">
        <w:rPr>
          <w:color w:val="auto"/>
        </w:rPr>
        <w:lastRenderedPageBreak/>
        <w:t xml:space="preserve">bukti pengiriman surat elektronik terhadap laporan </w:t>
      </w:r>
      <w:r w:rsidR="005A6766">
        <w:rPr>
          <w:color w:val="auto"/>
        </w:rPr>
        <w:t xml:space="preserve">yang dikirimkan ke alamat surat </w:t>
      </w:r>
      <w:r w:rsidRPr="00920817">
        <w:rPr>
          <w:color w:val="auto"/>
        </w:rPr>
        <w:t xml:space="preserve">elektronik Otoritas Jasa Keuangan, dalam hal pengiriman melalui jaringan komunikasi data tidak dapat dilakukan; </w:t>
      </w:r>
      <w:r w:rsidR="008974E0" w:rsidRPr="00920817">
        <w:rPr>
          <w:color w:val="auto"/>
        </w:rPr>
        <w:t>atau</w:t>
      </w:r>
    </w:p>
    <w:p w:rsidR="002C642D" w:rsidRPr="00920817" w:rsidRDefault="002C642D" w:rsidP="00BD7DF5">
      <w:pPr>
        <w:pStyle w:val="Default"/>
        <w:numPr>
          <w:ilvl w:val="0"/>
          <w:numId w:val="24"/>
        </w:numPr>
        <w:spacing w:line="360" w:lineRule="auto"/>
        <w:ind w:left="1701" w:hanging="567"/>
        <w:jc w:val="both"/>
        <w:rPr>
          <w:color w:val="auto"/>
        </w:rPr>
      </w:pPr>
      <w:r w:rsidRPr="00920817">
        <w:rPr>
          <w:color w:val="auto"/>
        </w:rPr>
        <w:t xml:space="preserve">untuk penyampaian secara </w:t>
      </w:r>
      <w:r w:rsidR="009E3857" w:rsidRPr="00920817">
        <w:rPr>
          <w:color w:val="auto"/>
        </w:rPr>
        <w:t>luar jaringan (</w:t>
      </w:r>
      <w:r w:rsidR="003F490E" w:rsidRPr="00920817">
        <w:rPr>
          <w:i/>
          <w:color w:val="auto"/>
        </w:rPr>
        <w:t>offline</w:t>
      </w:r>
      <w:r w:rsidR="009E3857" w:rsidRPr="00920817">
        <w:rPr>
          <w:color w:val="auto"/>
        </w:rPr>
        <w:t>)</w:t>
      </w:r>
      <w:r w:rsidRPr="00920817">
        <w:rPr>
          <w:color w:val="auto"/>
        </w:rPr>
        <w:t>, dibuktikan dengan</w:t>
      </w:r>
      <w:r w:rsidR="002B12AA">
        <w:rPr>
          <w:color w:val="auto"/>
        </w:rPr>
        <w:t xml:space="preserve"> surat tanda terima dari Otoritas Jasa Keuangan</w:t>
      </w:r>
      <w:r w:rsidRPr="00920817">
        <w:rPr>
          <w:color w:val="auto"/>
        </w:rPr>
        <w:t xml:space="preserve">: </w:t>
      </w:r>
    </w:p>
    <w:p w:rsidR="002B12AA" w:rsidRPr="002B12AA" w:rsidRDefault="002B12AA" w:rsidP="002B12AA">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2B12AA">
        <w:rPr>
          <w:rFonts w:ascii="Bookman Old Style" w:hAnsi="Bookman Old Style" w:cs="Bookman Old Style"/>
          <w:lang w:val="id-ID"/>
        </w:rPr>
        <w:t>Perusahaan harus menyimpan dokumen dalam bentuk cetak atas Laporan Berkala yang telah disampaikan melalui sistem jaringan komunikasi data Otoritas Jasa Keuangan dalam jangka waktu paling singkat 5 (lima) tahun sejak tanggal pelaporan.</w:t>
      </w:r>
    </w:p>
    <w:p w:rsidR="002B12AA" w:rsidRPr="002B12AA" w:rsidRDefault="002B12AA" w:rsidP="002B12AA">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2B12AA">
        <w:rPr>
          <w:rFonts w:ascii="Bookman Old Style" w:hAnsi="Bookman Old Style" w:cs="Bookman Old Style"/>
          <w:lang w:val="id-ID"/>
        </w:rPr>
        <w:t>Otoritas Jasa Keuangan dapat meminta dokumen asli Laporan Berkala yang telah disampaikan oleh Perusahaan melalui sistem jaringan komunikasi data Otoritas Jasa Keuangan.</w:t>
      </w:r>
    </w:p>
    <w:p w:rsidR="0020286D" w:rsidRPr="00920817" w:rsidRDefault="0020286D" w:rsidP="002B12AA">
      <w:pPr>
        <w:pStyle w:val="NormalWeb"/>
        <w:spacing w:before="0" w:beforeAutospacing="0" w:after="0" w:afterAutospacing="0" w:line="360" w:lineRule="auto"/>
        <w:ind w:left="1134" w:firstLine="0"/>
        <w:rPr>
          <w:lang w:val="id-ID"/>
        </w:rPr>
      </w:pPr>
    </w:p>
    <w:p w:rsidR="00C45A97" w:rsidRPr="00920817" w:rsidRDefault="00C45A97" w:rsidP="00BD7DF5">
      <w:pPr>
        <w:pStyle w:val="BodyText"/>
        <w:numPr>
          <w:ilvl w:val="0"/>
          <w:numId w:val="2"/>
        </w:numPr>
        <w:spacing w:line="360" w:lineRule="auto"/>
        <w:ind w:left="567" w:hanging="567"/>
        <w:jc w:val="both"/>
        <w:rPr>
          <w:lang w:val="id-ID"/>
        </w:rPr>
      </w:pPr>
      <w:r w:rsidRPr="00920817">
        <w:rPr>
          <w:rFonts w:cs="Bookman Old Style"/>
          <w:lang w:val="id-ID"/>
        </w:rPr>
        <w:t>KETENTUAN</w:t>
      </w:r>
      <w:r w:rsidRPr="00920817">
        <w:rPr>
          <w:lang w:val="id-ID"/>
        </w:rPr>
        <w:t xml:space="preserve"> PENUTUP</w:t>
      </w:r>
    </w:p>
    <w:p w:rsidR="00964C02" w:rsidRPr="006C587F" w:rsidRDefault="00964C02" w:rsidP="00964C02">
      <w:pPr>
        <w:pStyle w:val="Default"/>
        <w:numPr>
          <w:ilvl w:val="0"/>
          <w:numId w:val="12"/>
        </w:numPr>
        <w:spacing w:line="360" w:lineRule="auto"/>
        <w:ind w:left="1134" w:hanging="567"/>
        <w:jc w:val="both"/>
      </w:pPr>
      <w:r w:rsidRPr="006C587F">
        <w:t xml:space="preserve">Ketentuan dalam </w:t>
      </w:r>
      <w:r w:rsidRPr="00964C02">
        <w:rPr>
          <w:color w:val="auto"/>
        </w:rPr>
        <w:t>Surat</w:t>
      </w:r>
      <w:r w:rsidRPr="006C587F">
        <w:t xml:space="preserve"> Edaran Otoritas Jasa Keuangan ini mulai berlaku pada tanggal ditetapkan.</w:t>
      </w:r>
    </w:p>
    <w:p w:rsidR="00F56959" w:rsidRPr="00964C02" w:rsidRDefault="00702BBC" w:rsidP="00964C02">
      <w:pPr>
        <w:pStyle w:val="Default"/>
        <w:numPr>
          <w:ilvl w:val="0"/>
          <w:numId w:val="12"/>
        </w:numPr>
        <w:spacing w:line="360" w:lineRule="auto"/>
        <w:ind w:left="1134" w:hanging="567"/>
        <w:jc w:val="both"/>
        <w:rPr>
          <w:color w:val="auto"/>
        </w:rPr>
      </w:pPr>
      <w:r w:rsidRPr="00964C02">
        <w:rPr>
          <w:color w:val="auto"/>
        </w:rPr>
        <w:t>Pada saat Surat Edaran Otoritas Jasa Keuangan ini mulai berlaku</w:t>
      </w:r>
      <w:r w:rsidR="00964C02" w:rsidRPr="00964C02">
        <w:rPr>
          <w:color w:val="auto"/>
        </w:rPr>
        <w:t xml:space="preserve">, Surat Edaran Otoritas Jasa Keuangan </w:t>
      </w:r>
      <w:r w:rsidR="00964C02" w:rsidRPr="00964C02">
        <w:rPr>
          <w:color w:val="auto"/>
          <w:lang w:val="en-ID"/>
        </w:rPr>
        <w:t>N</w:t>
      </w:r>
      <w:r w:rsidR="00964C02" w:rsidRPr="00964C02">
        <w:rPr>
          <w:color w:val="auto"/>
        </w:rPr>
        <w:t>omor 3/SEOJK.05/2019 tentang Bentuk dan Susunan Laporan Berkala Dana Pensiun</w:t>
      </w:r>
      <w:r w:rsidR="00964C02">
        <w:rPr>
          <w:color w:val="auto"/>
        </w:rPr>
        <w:t xml:space="preserve"> </w:t>
      </w:r>
      <w:proofErr w:type="spellStart"/>
      <w:r w:rsidR="00B961E4" w:rsidRPr="00964C02">
        <w:rPr>
          <w:color w:val="auto"/>
          <w:lang w:val="en-US"/>
        </w:rPr>
        <w:t>dicabut</w:t>
      </w:r>
      <w:proofErr w:type="spellEnd"/>
      <w:r w:rsidR="00B961E4" w:rsidRPr="00964C02">
        <w:rPr>
          <w:color w:val="auto"/>
          <w:lang w:val="en-US"/>
        </w:rPr>
        <w:t xml:space="preserve"> dan </w:t>
      </w:r>
      <w:proofErr w:type="spellStart"/>
      <w:r w:rsidR="00B961E4" w:rsidRPr="00964C02">
        <w:rPr>
          <w:color w:val="auto"/>
          <w:lang w:val="en-US"/>
        </w:rPr>
        <w:t>dinyatakan</w:t>
      </w:r>
      <w:proofErr w:type="spellEnd"/>
      <w:r w:rsidR="00B961E4" w:rsidRPr="00964C02">
        <w:rPr>
          <w:color w:val="auto"/>
          <w:lang w:val="en-US"/>
        </w:rPr>
        <w:t xml:space="preserve"> </w:t>
      </w:r>
      <w:proofErr w:type="spellStart"/>
      <w:r w:rsidR="00B961E4" w:rsidRPr="00964C02">
        <w:rPr>
          <w:color w:val="auto"/>
          <w:lang w:val="en-US"/>
        </w:rPr>
        <w:t>tidak</w:t>
      </w:r>
      <w:proofErr w:type="spellEnd"/>
      <w:r w:rsidR="00B961E4" w:rsidRPr="00964C02">
        <w:rPr>
          <w:color w:val="auto"/>
          <w:lang w:val="en-US"/>
        </w:rPr>
        <w:t xml:space="preserve"> </w:t>
      </w:r>
      <w:proofErr w:type="spellStart"/>
      <w:r w:rsidR="00B961E4" w:rsidRPr="00964C02">
        <w:rPr>
          <w:color w:val="auto"/>
          <w:lang w:val="en-US"/>
        </w:rPr>
        <w:t>berlaku</w:t>
      </w:r>
      <w:proofErr w:type="spellEnd"/>
      <w:r w:rsidR="0001064B" w:rsidRPr="00964C02">
        <w:rPr>
          <w:color w:val="auto"/>
        </w:rPr>
        <w:t>.</w:t>
      </w:r>
    </w:p>
    <w:p w:rsidR="002A4614" w:rsidRPr="00920817" w:rsidRDefault="002A4614" w:rsidP="00BD7DF5">
      <w:pPr>
        <w:pStyle w:val="BodyText"/>
        <w:spacing w:line="360" w:lineRule="auto"/>
        <w:ind w:left="927" w:right="102"/>
        <w:jc w:val="both"/>
        <w:rPr>
          <w:lang w:val="id-ID"/>
        </w:rPr>
      </w:pPr>
    </w:p>
    <w:p w:rsidR="00C23D3A" w:rsidRPr="00920817" w:rsidRDefault="00C23D3A" w:rsidP="00BD7DF5">
      <w:pPr>
        <w:pStyle w:val="BodyText"/>
        <w:spacing w:line="360" w:lineRule="auto"/>
        <w:ind w:left="4820"/>
        <w:jc w:val="both"/>
      </w:pPr>
    </w:p>
    <w:p w:rsidR="00AB73C2" w:rsidRPr="00920817" w:rsidRDefault="00AB73C2" w:rsidP="00BD7DF5">
      <w:pPr>
        <w:pStyle w:val="BodyText"/>
        <w:spacing w:line="360" w:lineRule="auto"/>
        <w:ind w:left="4820"/>
        <w:jc w:val="both"/>
        <w:rPr>
          <w:rFonts w:cs="Bookman Old Style"/>
        </w:rPr>
      </w:pPr>
      <w:proofErr w:type="spellStart"/>
      <w:r w:rsidRPr="00920817">
        <w:t>Ditetapkan</w:t>
      </w:r>
      <w:proofErr w:type="spellEnd"/>
      <w:r w:rsidRPr="00920817">
        <w:t xml:space="preserve"> di</w:t>
      </w:r>
      <w:r w:rsidRPr="00920817">
        <w:rPr>
          <w:spacing w:val="71"/>
        </w:rPr>
        <w:t xml:space="preserve"> </w:t>
      </w:r>
      <w:r w:rsidRPr="00920817">
        <w:t>Jakarta</w:t>
      </w:r>
    </w:p>
    <w:p w:rsidR="00AB73C2" w:rsidRPr="00920817" w:rsidRDefault="00AB73C2" w:rsidP="00BD7DF5">
      <w:pPr>
        <w:pStyle w:val="BodyText"/>
        <w:spacing w:line="360" w:lineRule="auto"/>
        <w:ind w:left="4820"/>
        <w:jc w:val="both"/>
        <w:rPr>
          <w:rFonts w:cs="Bookman Old Style"/>
        </w:rPr>
      </w:pPr>
      <w:proofErr w:type="spellStart"/>
      <w:r w:rsidRPr="00920817">
        <w:t>pada</w:t>
      </w:r>
      <w:proofErr w:type="spellEnd"/>
      <w:r w:rsidRPr="00920817">
        <w:t xml:space="preserve"> </w:t>
      </w:r>
      <w:proofErr w:type="spellStart"/>
      <w:r w:rsidRPr="00920817">
        <w:t>tanggal</w:t>
      </w:r>
      <w:proofErr w:type="spellEnd"/>
      <w:r w:rsidRPr="00920817">
        <w:t xml:space="preserve">  </w:t>
      </w:r>
    </w:p>
    <w:p w:rsidR="00BD7DF5" w:rsidRPr="00920817" w:rsidRDefault="00BD7DF5" w:rsidP="00BD7DF5">
      <w:pPr>
        <w:pStyle w:val="BodyText"/>
        <w:spacing w:line="360" w:lineRule="auto"/>
        <w:ind w:left="4820"/>
        <w:jc w:val="both"/>
      </w:pPr>
    </w:p>
    <w:p w:rsidR="00AB73C2" w:rsidRPr="00920817" w:rsidRDefault="00AB73C2" w:rsidP="00BD7DF5">
      <w:pPr>
        <w:pStyle w:val="BodyText"/>
        <w:spacing w:line="360" w:lineRule="auto"/>
        <w:ind w:left="4820"/>
        <w:jc w:val="both"/>
        <w:rPr>
          <w:rFonts w:cs="Bookman Old Style"/>
        </w:rPr>
      </w:pPr>
      <w:r w:rsidRPr="00920817">
        <w:t>KEPALA EKSEKUTIF PENGAWAS PERASURANSIAN, DANA PENSIUN, LEMBAGA PEMBIAYAAN, DAN LEMBAGA JASA KEUANGAN LAINNYA OTORITAS JASA KEUANGAN,</w:t>
      </w:r>
    </w:p>
    <w:p w:rsidR="00AB73C2" w:rsidRPr="00920817" w:rsidRDefault="00AB73C2" w:rsidP="00BD7DF5">
      <w:pPr>
        <w:pStyle w:val="BodyText"/>
        <w:spacing w:line="360" w:lineRule="auto"/>
        <w:ind w:left="4820"/>
        <w:jc w:val="both"/>
        <w:rPr>
          <w:strike/>
          <w:lang w:val="id-ID"/>
        </w:rPr>
      </w:pPr>
    </w:p>
    <w:p w:rsidR="00AB73C2" w:rsidRPr="00920817" w:rsidRDefault="00AB73C2" w:rsidP="00BD7DF5">
      <w:pPr>
        <w:pStyle w:val="BodyText"/>
        <w:spacing w:line="360" w:lineRule="auto"/>
        <w:ind w:left="4820"/>
        <w:jc w:val="both"/>
        <w:rPr>
          <w:strike/>
        </w:rPr>
      </w:pPr>
    </w:p>
    <w:p w:rsidR="00AB73C2" w:rsidRPr="00920817" w:rsidRDefault="00AB73C2" w:rsidP="00BD7DF5">
      <w:pPr>
        <w:pStyle w:val="BodyText"/>
        <w:spacing w:line="360" w:lineRule="auto"/>
        <w:ind w:left="4820"/>
        <w:jc w:val="both"/>
        <w:rPr>
          <w:strike/>
        </w:rPr>
      </w:pPr>
    </w:p>
    <w:p w:rsidR="00D46F8C" w:rsidRPr="00920817" w:rsidRDefault="0068264D" w:rsidP="00BD7DF5">
      <w:pPr>
        <w:pStyle w:val="BodyText"/>
        <w:spacing w:line="360" w:lineRule="auto"/>
        <w:ind w:left="4820"/>
        <w:jc w:val="both"/>
        <w:rPr>
          <w:lang w:val="id-ID"/>
        </w:rPr>
      </w:pPr>
      <w:r w:rsidRPr="00920817">
        <w:rPr>
          <w:lang w:val="id-ID"/>
        </w:rPr>
        <w:t>RISWINANDI</w:t>
      </w:r>
    </w:p>
    <w:sectPr w:rsidR="00D46F8C" w:rsidRPr="00920817" w:rsidSect="00BD7DF5">
      <w:headerReference w:type="default" r:id="rId8"/>
      <w:headerReference w:type="first" r:id="rId9"/>
      <w:type w:val="continuous"/>
      <w:pgSz w:w="12240" w:h="18720" w:code="14"/>
      <w:pgMar w:top="1701" w:right="1418" w:bottom="1418" w:left="1418" w:header="720" w:footer="720"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D8" w:rsidRDefault="00CE53D8">
      <w:r>
        <w:separator/>
      </w:r>
    </w:p>
  </w:endnote>
  <w:endnote w:type="continuationSeparator" w:id="0">
    <w:p w:rsidR="00CE53D8" w:rsidRDefault="00CE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D8" w:rsidRDefault="00CE53D8">
      <w:r>
        <w:separator/>
      </w:r>
    </w:p>
  </w:footnote>
  <w:footnote w:type="continuationSeparator" w:id="0">
    <w:p w:rsidR="00CE53D8" w:rsidRDefault="00CE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F5" w:rsidRPr="00BD7DF5" w:rsidRDefault="00BD7DF5">
    <w:pPr>
      <w:pStyle w:val="Header"/>
      <w:jc w:val="center"/>
      <w:rPr>
        <w:rFonts w:ascii="Bookman Old Style" w:hAnsi="Bookman Old Style"/>
        <w:sz w:val="24"/>
      </w:rPr>
    </w:pPr>
    <w:r w:rsidRPr="00BD7DF5">
      <w:rPr>
        <w:rFonts w:ascii="Bookman Old Style" w:hAnsi="Bookman Old Style"/>
        <w:sz w:val="24"/>
      </w:rPr>
      <w:fldChar w:fldCharType="begin"/>
    </w:r>
    <w:r w:rsidRPr="00BD7DF5">
      <w:rPr>
        <w:rFonts w:ascii="Bookman Old Style" w:hAnsi="Bookman Old Style"/>
        <w:sz w:val="24"/>
      </w:rPr>
      <w:instrText xml:space="preserve"> PAGE   \* MERGEFORMAT </w:instrText>
    </w:r>
    <w:r w:rsidRPr="00BD7DF5">
      <w:rPr>
        <w:rFonts w:ascii="Bookman Old Style" w:hAnsi="Bookman Old Style"/>
        <w:sz w:val="24"/>
      </w:rPr>
      <w:fldChar w:fldCharType="separate"/>
    </w:r>
    <w:r w:rsidR="00C57023">
      <w:rPr>
        <w:rFonts w:ascii="Bookman Old Style" w:hAnsi="Bookman Old Style"/>
        <w:noProof/>
        <w:sz w:val="24"/>
      </w:rPr>
      <w:t>- 5 -</w:t>
    </w:r>
    <w:r w:rsidRPr="00BD7DF5">
      <w:rPr>
        <w:rFonts w:ascii="Bookman Old Style" w:hAnsi="Bookman Old Style"/>
        <w:noProof/>
        <w:sz w:val="24"/>
      </w:rPr>
      <w:fldChar w:fldCharType="end"/>
    </w:r>
  </w:p>
  <w:p w:rsidR="008861D5" w:rsidRPr="00BD7DF5" w:rsidRDefault="008861D5">
    <w:pPr>
      <w:spacing w:line="14" w:lineRule="auto"/>
      <w:rPr>
        <w:rFonts w:ascii="Bookman Old Style" w:hAnsi="Bookman Old Style"/>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F7" w:rsidRDefault="002C2BF7">
    <w:pPr>
      <w:pStyle w:val="Header"/>
    </w:pPr>
    <w:r>
      <w:rPr>
        <w:noProof/>
        <w:lang w:val="id-ID" w:eastAsia="id-ID"/>
      </w:rPr>
      <w:drawing>
        <wp:anchor distT="0" distB="0" distL="114300" distR="114300" simplePos="0" relativeHeight="251659264" behindDoc="1" locked="0" layoutInCell="1" allowOverlap="1" wp14:anchorId="1EF5A0B6" wp14:editId="502334DE">
          <wp:simplePos x="0" y="0"/>
          <wp:positionH relativeFrom="column">
            <wp:posOffset>-543208</wp:posOffset>
          </wp:positionH>
          <wp:positionV relativeFrom="paragraph">
            <wp:posOffset>-244211</wp:posOffset>
          </wp:positionV>
          <wp:extent cx="2333625" cy="10096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721"/>
    <w:multiLevelType w:val="hybridMultilevel"/>
    <w:tmpl w:val="49860B0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5A23683"/>
    <w:multiLevelType w:val="hybridMultilevel"/>
    <w:tmpl w:val="FB848A1E"/>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72E2383"/>
    <w:multiLevelType w:val="hybridMultilevel"/>
    <w:tmpl w:val="8F7C20C2"/>
    <w:lvl w:ilvl="0" w:tplc="C90A1F70">
      <w:start w:val="2"/>
      <w:numFmt w:val="bullet"/>
      <w:lvlText w:val="-"/>
      <w:lvlJc w:val="left"/>
      <w:pPr>
        <w:ind w:left="1287" w:hanging="360"/>
      </w:pPr>
      <w:rPr>
        <w:rFonts w:ascii="Bookman Old Style" w:eastAsia="Bookman Old Style" w:hAnsi="Bookman Old Style" w:cs="Bookman Old Style"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15:restartNumberingAfterBreak="0">
    <w:nsid w:val="0DF51CD7"/>
    <w:multiLevelType w:val="hybridMultilevel"/>
    <w:tmpl w:val="16C00B9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0E2312DD"/>
    <w:multiLevelType w:val="hybridMultilevel"/>
    <w:tmpl w:val="AE72E35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74203AF"/>
    <w:multiLevelType w:val="hybridMultilevel"/>
    <w:tmpl w:val="0C92A4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9B03E5"/>
    <w:multiLevelType w:val="hybridMultilevel"/>
    <w:tmpl w:val="67A46BD6"/>
    <w:lvl w:ilvl="0" w:tplc="0421001B">
      <w:start w:val="1"/>
      <w:numFmt w:val="lowerRoman"/>
      <w:lvlText w:val="%1."/>
      <w:lvlJc w:val="righ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D9D51F6"/>
    <w:multiLevelType w:val="hybridMultilevel"/>
    <w:tmpl w:val="6A6AD42A"/>
    <w:lvl w:ilvl="0" w:tplc="DCA4F82E">
      <w:start w:val="1"/>
      <w:numFmt w:val="decimal"/>
      <w:lvlText w:val="%1."/>
      <w:lvlJc w:val="left"/>
      <w:pPr>
        <w:ind w:left="1779" w:hanging="360"/>
      </w:pPr>
      <w:rPr>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24063484"/>
    <w:multiLevelType w:val="hybridMultilevel"/>
    <w:tmpl w:val="AACE3FA2"/>
    <w:lvl w:ilvl="0" w:tplc="A802FBEE">
      <w:start w:val="1"/>
      <w:numFmt w:val="lowerLetter"/>
      <w:lvlText w:val="%1."/>
      <w:lvlJc w:val="righ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15:restartNumberingAfterBreak="0">
    <w:nsid w:val="37B97A4F"/>
    <w:multiLevelType w:val="hybridMultilevel"/>
    <w:tmpl w:val="E256800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37F6134F"/>
    <w:multiLevelType w:val="hybridMultilevel"/>
    <w:tmpl w:val="5BA2CBE8"/>
    <w:lvl w:ilvl="0" w:tplc="77F096A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38D200E7"/>
    <w:multiLevelType w:val="hybridMultilevel"/>
    <w:tmpl w:val="EAC08430"/>
    <w:lvl w:ilvl="0" w:tplc="0421000F">
      <w:start w:val="1"/>
      <w:numFmt w:val="decimal"/>
      <w:lvlText w:val="%1."/>
      <w:lvlJc w:val="left"/>
      <w:pPr>
        <w:ind w:left="927" w:hanging="360"/>
      </w:pPr>
    </w:lvl>
    <w:lvl w:ilvl="1" w:tplc="04210019">
      <w:start w:val="1"/>
      <w:numFmt w:val="lowerLetter"/>
      <w:lvlText w:val="%2."/>
      <w:lvlJc w:val="left"/>
      <w:pPr>
        <w:ind w:left="1647" w:hanging="360"/>
      </w:pPr>
    </w:lvl>
    <w:lvl w:ilvl="2" w:tplc="CCEE620C">
      <w:start w:val="1"/>
      <w:numFmt w:val="decimal"/>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3BD1091A"/>
    <w:multiLevelType w:val="hybridMultilevel"/>
    <w:tmpl w:val="C0E4739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3E993A31"/>
    <w:multiLevelType w:val="hybridMultilevel"/>
    <w:tmpl w:val="41F0DF4E"/>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15:restartNumberingAfterBreak="0">
    <w:nsid w:val="3EB1494C"/>
    <w:multiLevelType w:val="hybridMultilevel"/>
    <w:tmpl w:val="FB848A1E"/>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3F8F2032"/>
    <w:multiLevelType w:val="hybridMultilevel"/>
    <w:tmpl w:val="91CA8150"/>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4111704A"/>
    <w:multiLevelType w:val="hybridMultilevel"/>
    <w:tmpl w:val="39EA20F2"/>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453F40E8"/>
    <w:multiLevelType w:val="hybridMultilevel"/>
    <w:tmpl w:val="893A09D0"/>
    <w:lvl w:ilvl="0" w:tplc="04210019">
      <w:start w:val="1"/>
      <w:numFmt w:val="lowerLetter"/>
      <w:lvlText w:val="%1."/>
      <w:lvlJc w:val="left"/>
      <w:pPr>
        <w:ind w:left="1647" w:hanging="360"/>
      </w:p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8" w15:restartNumberingAfterBreak="0">
    <w:nsid w:val="4C9D7095"/>
    <w:multiLevelType w:val="hybridMultilevel"/>
    <w:tmpl w:val="4AE0EF44"/>
    <w:lvl w:ilvl="0" w:tplc="A802FBEE">
      <w:start w:val="1"/>
      <w:numFmt w:val="lowerLetter"/>
      <w:lvlText w:val="%1."/>
      <w:lvlJc w:val="righ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15:restartNumberingAfterBreak="0">
    <w:nsid w:val="51E052EE"/>
    <w:multiLevelType w:val="hybridMultilevel"/>
    <w:tmpl w:val="893A09D0"/>
    <w:lvl w:ilvl="0" w:tplc="04210019">
      <w:start w:val="1"/>
      <w:numFmt w:val="lowerLetter"/>
      <w:lvlText w:val="%1."/>
      <w:lvlJc w:val="left"/>
      <w:pPr>
        <w:ind w:left="1647" w:hanging="360"/>
      </w:p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15:restartNumberingAfterBreak="0">
    <w:nsid w:val="53494E00"/>
    <w:multiLevelType w:val="hybridMultilevel"/>
    <w:tmpl w:val="A5624F16"/>
    <w:lvl w:ilvl="0" w:tplc="04210019">
      <w:start w:val="1"/>
      <w:numFmt w:val="lowerLetter"/>
      <w:lvlText w:val="%1."/>
      <w:lvlJc w:val="left"/>
      <w:pPr>
        <w:ind w:left="1287" w:hanging="360"/>
      </w:pPr>
    </w:lvl>
    <w:lvl w:ilvl="1" w:tplc="0421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5381509A"/>
    <w:multiLevelType w:val="hybridMultilevel"/>
    <w:tmpl w:val="AE8EEEDE"/>
    <w:lvl w:ilvl="0" w:tplc="04210011">
      <w:start w:val="1"/>
      <w:numFmt w:val="decimal"/>
      <w:lvlText w:val="%1)"/>
      <w:lvlJc w:val="left"/>
      <w:pPr>
        <w:ind w:left="1647" w:hanging="360"/>
      </w:p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2" w15:restartNumberingAfterBreak="0">
    <w:nsid w:val="62912791"/>
    <w:multiLevelType w:val="hybridMultilevel"/>
    <w:tmpl w:val="8AF8C332"/>
    <w:lvl w:ilvl="0" w:tplc="E60C16CC">
      <w:start w:val="1"/>
      <w:numFmt w:val="upperRoman"/>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15:restartNumberingAfterBreak="0">
    <w:nsid w:val="7918719A"/>
    <w:multiLevelType w:val="hybridMultilevel"/>
    <w:tmpl w:val="49860B0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79906541"/>
    <w:multiLevelType w:val="hybridMultilevel"/>
    <w:tmpl w:val="593480BA"/>
    <w:lvl w:ilvl="0" w:tplc="A802FBEE">
      <w:start w:val="1"/>
      <w:numFmt w:val="lowerLetter"/>
      <w:lvlText w:val="%1."/>
      <w:lvlJc w:val="righ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15:restartNumberingAfterBreak="0">
    <w:nsid w:val="7B0F3C57"/>
    <w:multiLevelType w:val="hybridMultilevel"/>
    <w:tmpl w:val="B6D4868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22"/>
  </w:num>
  <w:num w:numId="3">
    <w:abstractNumId w:val="11"/>
  </w:num>
  <w:num w:numId="4">
    <w:abstractNumId w:val="23"/>
  </w:num>
  <w:num w:numId="5">
    <w:abstractNumId w:val="15"/>
  </w:num>
  <w:num w:numId="6">
    <w:abstractNumId w:val="20"/>
  </w:num>
  <w:num w:numId="7">
    <w:abstractNumId w:val="16"/>
  </w:num>
  <w:num w:numId="8">
    <w:abstractNumId w:val="12"/>
  </w:num>
  <w:num w:numId="9">
    <w:abstractNumId w:val="17"/>
  </w:num>
  <w:num w:numId="10">
    <w:abstractNumId w:val="1"/>
  </w:num>
  <w:num w:numId="11">
    <w:abstractNumId w:val="14"/>
  </w:num>
  <w:num w:numId="12">
    <w:abstractNumId w:val="0"/>
  </w:num>
  <w:num w:numId="13">
    <w:abstractNumId w:val="3"/>
  </w:num>
  <w:num w:numId="14">
    <w:abstractNumId w:val="4"/>
  </w:num>
  <w:num w:numId="15">
    <w:abstractNumId w:val="21"/>
  </w:num>
  <w:num w:numId="16">
    <w:abstractNumId w:val="19"/>
  </w:num>
  <w:num w:numId="17">
    <w:abstractNumId w:val="9"/>
  </w:num>
  <w:num w:numId="18">
    <w:abstractNumId w:val="18"/>
  </w:num>
  <w:num w:numId="19">
    <w:abstractNumId w:val="6"/>
  </w:num>
  <w:num w:numId="20">
    <w:abstractNumId w:val="8"/>
  </w:num>
  <w:num w:numId="21">
    <w:abstractNumId w:val="2"/>
  </w:num>
  <w:num w:numId="22">
    <w:abstractNumId w:val="24"/>
  </w:num>
  <w:num w:numId="23">
    <w:abstractNumId w:val="13"/>
  </w:num>
  <w:num w:numId="24">
    <w:abstractNumId w:val="10"/>
  </w:num>
  <w:num w:numId="25">
    <w:abstractNumId w:val="5"/>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61"/>
    <w:rsid w:val="0001064B"/>
    <w:rsid w:val="00015606"/>
    <w:rsid w:val="000172C9"/>
    <w:rsid w:val="000311C3"/>
    <w:rsid w:val="00035C28"/>
    <w:rsid w:val="000411D3"/>
    <w:rsid w:val="00047CFE"/>
    <w:rsid w:val="0005496F"/>
    <w:rsid w:val="00057243"/>
    <w:rsid w:val="00062F7C"/>
    <w:rsid w:val="00076380"/>
    <w:rsid w:val="00080E21"/>
    <w:rsid w:val="00084CD9"/>
    <w:rsid w:val="00096501"/>
    <w:rsid w:val="000B6F8D"/>
    <w:rsid w:val="000B794C"/>
    <w:rsid w:val="000D0A4A"/>
    <w:rsid w:val="000D17B5"/>
    <w:rsid w:val="000D56FE"/>
    <w:rsid w:val="000E0778"/>
    <w:rsid w:val="000E1148"/>
    <w:rsid w:val="000E321A"/>
    <w:rsid w:val="000F4BA5"/>
    <w:rsid w:val="000F5719"/>
    <w:rsid w:val="00107664"/>
    <w:rsid w:val="00112CFB"/>
    <w:rsid w:val="001606FF"/>
    <w:rsid w:val="0017168F"/>
    <w:rsid w:val="00172DD7"/>
    <w:rsid w:val="0017411E"/>
    <w:rsid w:val="0018031C"/>
    <w:rsid w:val="00185DF5"/>
    <w:rsid w:val="00186111"/>
    <w:rsid w:val="00191080"/>
    <w:rsid w:val="00193A51"/>
    <w:rsid w:val="00195278"/>
    <w:rsid w:val="001A3D7B"/>
    <w:rsid w:val="001A552C"/>
    <w:rsid w:val="001B0831"/>
    <w:rsid w:val="001B4C57"/>
    <w:rsid w:val="001C2E16"/>
    <w:rsid w:val="001D095B"/>
    <w:rsid w:val="001D6857"/>
    <w:rsid w:val="001F784E"/>
    <w:rsid w:val="0020286D"/>
    <w:rsid w:val="00217A68"/>
    <w:rsid w:val="00222044"/>
    <w:rsid w:val="00232A4F"/>
    <w:rsid w:val="002442C6"/>
    <w:rsid w:val="0027647F"/>
    <w:rsid w:val="00296C86"/>
    <w:rsid w:val="002A4614"/>
    <w:rsid w:val="002A461F"/>
    <w:rsid w:val="002B12AA"/>
    <w:rsid w:val="002B7648"/>
    <w:rsid w:val="002C2BF7"/>
    <w:rsid w:val="002C435D"/>
    <w:rsid w:val="002C642D"/>
    <w:rsid w:val="002D5AD6"/>
    <w:rsid w:val="002D60B3"/>
    <w:rsid w:val="002E20EF"/>
    <w:rsid w:val="002E6509"/>
    <w:rsid w:val="002F3750"/>
    <w:rsid w:val="00305D66"/>
    <w:rsid w:val="00321557"/>
    <w:rsid w:val="003412C5"/>
    <w:rsid w:val="003447AA"/>
    <w:rsid w:val="00356B9D"/>
    <w:rsid w:val="00357DF1"/>
    <w:rsid w:val="00366831"/>
    <w:rsid w:val="0036796E"/>
    <w:rsid w:val="0037177A"/>
    <w:rsid w:val="00397909"/>
    <w:rsid w:val="003A66D5"/>
    <w:rsid w:val="003B4D4F"/>
    <w:rsid w:val="003B6826"/>
    <w:rsid w:val="003C4ED9"/>
    <w:rsid w:val="003D3B3D"/>
    <w:rsid w:val="003E1C52"/>
    <w:rsid w:val="003E4B83"/>
    <w:rsid w:val="003F490E"/>
    <w:rsid w:val="004002AB"/>
    <w:rsid w:val="00431B52"/>
    <w:rsid w:val="00442A7B"/>
    <w:rsid w:val="00451D14"/>
    <w:rsid w:val="00461103"/>
    <w:rsid w:val="00473162"/>
    <w:rsid w:val="00477581"/>
    <w:rsid w:val="004777D8"/>
    <w:rsid w:val="004840A4"/>
    <w:rsid w:val="00490128"/>
    <w:rsid w:val="004A3145"/>
    <w:rsid w:val="004A7F6F"/>
    <w:rsid w:val="004B5E88"/>
    <w:rsid w:val="004D0A03"/>
    <w:rsid w:val="004D53D6"/>
    <w:rsid w:val="004E0CC0"/>
    <w:rsid w:val="004F0FEC"/>
    <w:rsid w:val="004F1342"/>
    <w:rsid w:val="00503D11"/>
    <w:rsid w:val="0050444D"/>
    <w:rsid w:val="00507E55"/>
    <w:rsid w:val="00547319"/>
    <w:rsid w:val="00551B8F"/>
    <w:rsid w:val="00554258"/>
    <w:rsid w:val="005570E2"/>
    <w:rsid w:val="005600F2"/>
    <w:rsid w:val="0056673C"/>
    <w:rsid w:val="005720A4"/>
    <w:rsid w:val="005814AC"/>
    <w:rsid w:val="005864EB"/>
    <w:rsid w:val="00586D65"/>
    <w:rsid w:val="005906C4"/>
    <w:rsid w:val="00597793"/>
    <w:rsid w:val="005A08C3"/>
    <w:rsid w:val="005A1A75"/>
    <w:rsid w:val="005A6287"/>
    <w:rsid w:val="005A6766"/>
    <w:rsid w:val="005B1EF8"/>
    <w:rsid w:val="005B487E"/>
    <w:rsid w:val="005C5B7C"/>
    <w:rsid w:val="005D0051"/>
    <w:rsid w:val="005E208D"/>
    <w:rsid w:val="005E2546"/>
    <w:rsid w:val="005E4A1E"/>
    <w:rsid w:val="005F585F"/>
    <w:rsid w:val="005F6050"/>
    <w:rsid w:val="00602CF4"/>
    <w:rsid w:val="0060565C"/>
    <w:rsid w:val="00605683"/>
    <w:rsid w:val="00613AE4"/>
    <w:rsid w:val="00615F18"/>
    <w:rsid w:val="006166A2"/>
    <w:rsid w:val="0062543F"/>
    <w:rsid w:val="00626E09"/>
    <w:rsid w:val="00653938"/>
    <w:rsid w:val="00674EA8"/>
    <w:rsid w:val="00676C73"/>
    <w:rsid w:val="0068264D"/>
    <w:rsid w:val="006865EB"/>
    <w:rsid w:val="006874EF"/>
    <w:rsid w:val="006907A9"/>
    <w:rsid w:val="006938BB"/>
    <w:rsid w:val="006B51FC"/>
    <w:rsid w:val="006C4B91"/>
    <w:rsid w:val="006D6581"/>
    <w:rsid w:val="006D6635"/>
    <w:rsid w:val="006F462C"/>
    <w:rsid w:val="006F552B"/>
    <w:rsid w:val="006F7EA4"/>
    <w:rsid w:val="00702BBC"/>
    <w:rsid w:val="00710D2F"/>
    <w:rsid w:val="00713675"/>
    <w:rsid w:val="007164D8"/>
    <w:rsid w:val="00721EE5"/>
    <w:rsid w:val="00726517"/>
    <w:rsid w:val="00731BC0"/>
    <w:rsid w:val="007330B6"/>
    <w:rsid w:val="0073514D"/>
    <w:rsid w:val="00736D94"/>
    <w:rsid w:val="00743F33"/>
    <w:rsid w:val="00744DD9"/>
    <w:rsid w:val="00746AF1"/>
    <w:rsid w:val="007641BB"/>
    <w:rsid w:val="00775A35"/>
    <w:rsid w:val="00785C33"/>
    <w:rsid w:val="00786455"/>
    <w:rsid w:val="00791621"/>
    <w:rsid w:val="007931BC"/>
    <w:rsid w:val="007A4480"/>
    <w:rsid w:val="007A4D83"/>
    <w:rsid w:val="007D42B3"/>
    <w:rsid w:val="007D51E7"/>
    <w:rsid w:val="007D7FEE"/>
    <w:rsid w:val="007E05BE"/>
    <w:rsid w:val="007F001E"/>
    <w:rsid w:val="007F07B2"/>
    <w:rsid w:val="00804A92"/>
    <w:rsid w:val="008051BC"/>
    <w:rsid w:val="008163A4"/>
    <w:rsid w:val="00817154"/>
    <w:rsid w:val="00820457"/>
    <w:rsid w:val="00820E70"/>
    <w:rsid w:val="00822B29"/>
    <w:rsid w:val="008239F4"/>
    <w:rsid w:val="0082606F"/>
    <w:rsid w:val="00831428"/>
    <w:rsid w:val="008431DD"/>
    <w:rsid w:val="00845CE2"/>
    <w:rsid w:val="008509C3"/>
    <w:rsid w:val="00853726"/>
    <w:rsid w:val="00863A74"/>
    <w:rsid w:val="00883907"/>
    <w:rsid w:val="00884EFE"/>
    <w:rsid w:val="00885717"/>
    <w:rsid w:val="008861D5"/>
    <w:rsid w:val="00890EC8"/>
    <w:rsid w:val="00895356"/>
    <w:rsid w:val="008974E0"/>
    <w:rsid w:val="008A560E"/>
    <w:rsid w:val="008C045A"/>
    <w:rsid w:val="008C1B9C"/>
    <w:rsid w:val="008C5D4B"/>
    <w:rsid w:val="008D2F3F"/>
    <w:rsid w:val="008D3B13"/>
    <w:rsid w:val="008D50F4"/>
    <w:rsid w:val="008E3452"/>
    <w:rsid w:val="008F3036"/>
    <w:rsid w:val="008F4EC1"/>
    <w:rsid w:val="008F5D32"/>
    <w:rsid w:val="008F7704"/>
    <w:rsid w:val="00904F9D"/>
    <w:rsid w:val="00920817"/>
    <w:rsid w:val="00922BD7"/>
    <w:rsid w:val="00927391"/>
    <w:rsid w:val="0092759B"/>
    <w:rsid w:val="00930588"/>
    <w:rsid w:val="009404BC"/>
    <w:rsid w:val="00945061"/>
    <w:rsid w:val="0094759C"/>
    <w:rsid w:val="0095291B"/>
    <w:rsid w:val="00960078"/>
    <w:rsid w:val="00960D7F"/>
    <w:rsid w:val="00961619"/>
    <w:rsid w:val="00964C02"/>
    <w:rsid w:val="009663C0"/>
    <w:rsid w:val="00973FF9"/>
    <w:rsid w:val="00980E9F"/>
    <w:rsid w:val="00993C36"/>
    <w:rsid w:val="009A3B15"/>
    <w:rsid w:val="009B1361"/>
    <w:rsid w:val="009C0C9E"/>
    <w:rsid w:val="009D4F6A"/>
    <w:rsid w:val="009E001B"/>
    <w:rsid w:val="009E378E"/>
    <w:rsid w:val="009E3857"/>
    <w:rsid w:val="009E5BBB"/>
    <w:rsid w:val="009F60D3"/>
    <w:rsid w:val="00A3325E"/>
    <w:rsid w:val="00A51823"/>
    <w:rsid w:val="00A57D6E"/>
    <w:rsid w:val="00A63C6B"/>
    <w:rsid w:val="00A671A1"/>
    <w:rsid w:val="00A71838"/>
    <w:rsid w:val="00A815F3"/>
    <w:rsid w:val="00A8769F"/>
    <w:rsid w:val="00A93235"/>
    <w:rsid w:val="00A95637"/>
    <w:rsid w:val="00A95FBE"/>
    <w:rsid w:val="00AA1937"/>
    <w:rsid w:val="00AA1E06"/>
    <w:rsid w:val="00AB61A6"/>
    <w:rsid w:val="00AB73C2"/>
    <w:rsid w:val="00AC6C66"/>
    <w:rsid w:val="00AD234F"/>
    <w:rsid w:val="00AD30A2"/>
    <w:rsid w:val="00AD71C2"/>
    <w:rsid w:val="00AE2510"/>
    <w:rsid w:val="00AE45C2"/>
    <w:rsid w:val="00AF764B"/>
    <w:rsid w:val="00B04504"/>
    <w:rsid w:val="00B06CF6"/>
    <w:rsid w:val="00B11784"/>
    <w:rsid w:val="00B150D3"/>
    <w:rsid w:val="00B17230"/>
    <w:rsid w:val="00B237BA"/>
    <w:rsid w:val="00B260F5"/>
    <w:rsid w:val="00B30BB2"/>
    <w:rsid w:val="00B32E2B"/>
    <w:rsid w:val="00B32F70"/>
    <w:rsid w:val="00B33137"/>
    <w:rsid w:val="00B408FA"/>
    <w:rsid w:val="00B4470B"/>
    <w:rsid w:val="00B52CFE"/>
    <w:rsid w:val="00B60B27"/>
    <w:rsid w:val="00B63811"/>
    <w:rsid w:val="00B72B90"/>
    <w:rsid w:val="00B74159"/>
    <w:rsid w:val="00B746FE"/>
    <w:rsid w:val="00B75173"/>
    <w:rsid w:val="00B776BC"/>
    <w:rsid w:val="00B914A5"/>
    <w:rsid w:val="00B961E4"/>
    <w:rsid w:val="00B97204"/>
    <w:rsid w:val="00BD3329"/>
    <w:rsid w:val="00BD52E7"/>
    <w:rsid w:val="00BD7DF5"/>
    <w:rsid w:val="00BE0E64"/>
    <w:rsid w:val="00BE3C5B"/>
    <w:rsid w:val="00BE7AF6"/>
    <w:rsid w:val="00BF457F"/>
    <w:rsid w:val="00BF634F"/>
    <w:rsid w:val="00BF7AB8"/>
    <w:rsid w:val="00C12D54"/>
    <w:rsid w:val="00C13C3B"/>
    <w:rsid w:val="00C15FDA"/>
    <w:rsid w:val="00C23D3A"/>
    <w:rsid w:val="00C25BD1"/>
    <w:rsid w:val="00C331C8"/>
    <w:rsid w:val="00C4459F"/>
    <w:rsid w:val="00C45040"/>
    <w:rsid w:val="00C45A97"/>
    <w:rsid w:val="00C45C1D"/>
    <w:rsid w:val="00C5348A"/>
    <w:rsid w:val="00C57023"/>
    <w:rsid w:val="00C66EBD"/>
    <w:rsid w:val="00C673E1"/>
    <w:rsid w:val="00C711B4"/>
    <w:rsid w:val="00C73E30"/>
    <w:rsid w:val="00C77C89"/>
    <w:rsid w:val="00C8101B"/>
    <w:rsid w:val="00C92AD0"/>
    <w:rsid w:val="00C97E08"/>
    <w:rsid w:val="00CA078A"/>
    <w:rsid w:val="00CA2B5F"/>
    <w:rsid w:val="00CA7633"/>
    <w:rsid w:val="00CA7939"/>
    <w:rsid w:val="00CB0216"/>
    <w:rsid w:val="00CB0C19"/>
    <w:rsid w:val="00CB74B2"/>
    <w:rsid w:val="00CC33F1"/>
    <w:rsid w:val="00CE2580"/>
    <w:rsid w:val="00CE4F83"/>
    <w:rsid w:val="00CE53D8"/>
    <w:rsid w:val="00CF1FEE"/>
    <w:rsid w:val="00CF3011"/>
    <w:rsid w:val="00CF4028"/>
    <w:rsid w:val="00D00AAF"/>
    <w:rsid w:val="00D029CA"/>
    <w:rsid w:val="00D065C6"/>
    <w:rsid w:val="00D069BD"/>
    <w:rsid w:val="00D318A6"/>
    <w:rsid w:val="00D42FD6"/>
    <w:rsid w:val="00D44A0A"/>
    <w:rsid w:val="00D45898"/>
    <w:rsid w:val="00D46DFA"/>
    <w:rsid w:val="00D46F8C"/>
    <w:rsid w:val="00D53B00"/>
    <w:rsid w:val="00D811FD"/>
    <w:rsid w:val="00D91F74"/>
    <w:rsid w:val="00D92013"/>
    <w:rsid w:val="00D921EB"/>
    <w:rsid w:val="00DA212B"/>
    <w:rsid w:val="00DB71CB"/>
    <w:rsid w:val="00DC131C"/>
    <w:rsid w:val="00DC2B31"/>
    <w:rsid w:val="00DD7804"/>
    <w:rsid w:val="00DF13E6"/>
    <w:rsid w:val="00DF18CE"/>
    <w:rsid w:val="00E12074"/>
    <w:rsid w:val="00E161B6"/>
    <w:rsid w:val="00E167E6"/>
    <w:rsid w:val="00E170D8"/>
    <w:rsid w:val="00E20788"/>
    <w:rsid w:val="00E2314C"/>
    <w:rsid w:val="00E23403"/>
    <w:rsid w:val="00E26672"/>
    <w:rsid w:val="00E317C1"/>
    <w:rsid w:val="00E35088"/>
    <w:rsid w:val="00E36155"/>
    <w:rsid w:val="00E36A97"/>
    <w:rsid w:val="00E4664E"/>
    <w:rsid w:val="00E529C8"/>
    <w:rsid w:val="00E60401"/>
    <w:rsid w:val="00E7509D"/>
    <w:rsid w:val="00E836AB"/>
    <w:rsid w:val="00E8377D"/>
    <w:rsid w:val="00E8394E"/>
    <w:rsid w:val="00E841E3"/>
    <w:rsid w:val="00E85EA9"/>
    <w:rsid w:val="00E92E7F"/>
    <w:rsid w:val="00EA54BF"/>
    <w:rsid w:val="00EC6225"/>
    <w:rsid w:val="00EC75F8"/>
    <w:rsid w:val="00ED5B97"/>
    <w:rsid w:val="00EF289A"/>
    <w:rsid w:val="00EF2F90"/>
    <w:rsid w:val="00F1211C"/>
    <w:rsid w:val="00F21211"/>
    <w:rsid w:val="00F26185"/>
    <w:rsid w:val="00F27190"/>
    <w:rsid w:val="00F56959"/>
    <w:rsid w:val="00F61EC4"/>
    <w:rsid w:val="00F64561"/>
    <w:rsid w:val="00F802C4"/>
    <w:rsid w:val="00FA13DA"/>
    <w:rsid w:val="00FA2320"/>
    <w:rsid w:val="00FA5F7C"/>
    <w:rsid w:val="00FA725C"/>
    <w:rsid w:val="00FB29E8"/>
    <w:rsid w:val="00FC4AC8"/>
    <w:rsid w:val="00FD1787"/>
    <w:rsid w:val="00FD1818"/>
    <w:rsid w:val="00FD3D94"/>
    <w:rsid w:val="00FE7809"/>
    <w:rsid w:val="00FF23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E13E3-889E-4F53-8B05-9204E5A0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5F18"/>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Bookman Old Style" w:eastAsia="Bookman Old Style" w:hAnsi="Bookman Old Styl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FEC"/>
    <w:pPr>
      <w:tabs>
        <w:tab w:val="center" w:pos="4680"/>
        <w:tab w:val="right" w:pos="9360"/>
      </w:tabs>
    </w:pPr>
  </w:style>
  <w:style w:type="character" w:customStyle="1" w:styleId="HeaderChar">
    <w:name w:val="Header Char"/>
    <w:basedOn w:val="DefaultParagraphFont"/>
    <w:link w:val="Header"/>
    <w:uiPriority w:val="99"/>
    <w:rsid w:val="004F0FEC"/>
  </w:style>
  <w:style w:type="paragraph" w:styleId="Footer">
    <w:name w:val="footer"/>
    <w:basedOn w:val="Normal"/>
    <w:link w:val="FooterChar"/>
    <w:uiPriority w:val="99"/>
    <w:unhideWhenUsed/>
    <w:rsid w:val="004F0FEC"/>
    <w:pPr>
      <w:tabs>
        <w:tab w:val="center" w:pos="4680"/>
        <w:tab w:val="right" w:pos="9360"/>
      </w:tabs>
    </w:pPr>
  </w:style>
  <w:style w:type="character" w:customStyle="1" w:styleId="FooterChar">
    <w:name w:val="Footer Char"/>
    <w:basedOn w:val="DefaultParagraphFont"/>
    <w:link w:val="Footer"/>
    <w:uiPriority w:val="99"/>
    <w:rsid w:val="004F0FEC"/>
  </w:style>
  <w:style w:type="paragraph" w:customStyle="1" w:styleId="Default">
    <w:name w:val="Default"/>
    <w:rsid w:val="004F0FEC"/>
    <w:pPr>
      <w:autoSpaceDE w:val="0"/>
      <w:autoSpaceDN w:val="0"/>
      <w:adjustRightInd w:val="0"/>
    </w:pPr>
    <w:rPr>
      <w:rFonts w:ascii="Bookman Old Style" w:hAnsi="Bookman Old Style" w:cs="Bookman Old Style"/>
      <w:color w:val="000000"/>
      <w:sz w:val="24"/>
      <w:szCs w:val="24"/>
      <w:lang w:eastAsia="en-US"/>
    </w:rPr>
  </w:style>
  <w:style w:type="character" w:customStyle="1" w:styleId="BodyTextChar">
    <w:name w:val="Body Text Char"/>
    <w:link w:val="BodyText"/>
    <w:uiPriority w:val="1"/>
    <w:rsid w:val="00E20788"/>
    <w:rPr>
      <w:rFonts w:ascii="Bookman Old Style" w:eastAsia="Bookman Old Style" w:hAnsi="Bookman Old Style"/>
      <w:sz w:val="24"/>
      <w:szCs w:val="24"/>
    </w:rPr>
  </w:style>
  <w:style w:type="character" w:styleId="CommentReference">
    <w:name w:val="annotation reference"/>
    <w:uiPriority w:val="99"/>
    <w:semiHidden/>
    <w:unhideWhenUsed/>
    <w:rsid w:val="00195278"/>
    <w:rPr>
      <w:sz w:val="16"/>
      <w:szCs w:val="16"/>
    </w:rPr>
  </w:style>
  <w:style w:type="paragraph" w:styleId="CommentText">
    <w:name w:val="annotation text"/>
    <w:basedOn w:val="Normal"/>
    <w:link w:val="CommentTextChar"/>
    <w:uiPriority w:val="99"/>
    <w:semiHidden/>
    <w:unhideWhenUsed/>
    <w:rsid w:val="00195278"/>
    <w:rPr>
      <w:sz w:val="20"/>
      <w:szCs w:val="20"/>
    </w:rPr>
  </w:style>
  <w:style w:type="character" w:customStyle="1" w:styleId="CommentTextChar">
    <w:name w:val="Comment Text Char"/>
    <w:link w:val="CommentText"/>
    <w:uiPriority w:val="99"/>
    <w:semiHidden/>
    <w:rsid w:val="00195278"/>
    <w:rPr>
      <w:sz w:val="20"/>
      <w:szCs w:val="20"/>
    </w:rPr>
  </w:style>
  <w:style w:type="paragraph" w:styleId="CommentSubject">
    <w:name w:val="annotation subject"/>
    <w:basedOn w:val="CommentText"/>
    <w:next w:val="CommentText"/>
    <w:link w:val="CommentSubjectChar"/>
    <w:uiPriority w:val="99"/>
    <w:semiHidden/>
    <w:unhideWhenUsed/>
    <w:rsid w:val="00195278"/>
    <w:rPr>
      <w:b/>
      <w:bCs/>
    </w:rPr>
  </w:style>
  <w:style w:type="character" w:customStyle="1" w:styleId="CommentSubjectChar">
    <w:name w:val="Comment Subject Char"/>
    <w:link w:val="CommentSubject"/>
    <w:uiPriority w:val="99"/>
    <w:semiHidden/>
    <w:rsid w:val="00195278"/>
    <w:rPr>
      <w:b/>
      <w:bCs/>
      <w:sz w:val="20"/>
      <w:szCs w:val="20"/>
    </w:rPr>
  </w:style>
  <w:style w:type="paragraph" w:styleId="BalloonText">
    <w:name w:val="Balloon Text"/>
    <w:basedOn w:val="Normal"/>
    <w:link w:val="BalloonTextChar"/>
    <w:uiPriority w:val="99"/>
    <w:semiHidden/>
    <w:unhideWhenUsed/>
    <w:rsid w:val="00195278"/>
    <w:rPr>
      <w:rFonts w:ascii="Tahoma" w:hAnsi="Tahoma" w:cs="Tahoma"/>
      <w:sz w:val="16"/>
      <w:szCs w:val="16"/>
    </w:rPr>
  </w:style>
  <w:style w:type="character" w:customStyle="1" w:styleId="BalloonTextChar">
    <w:name w:val="Balloon Text Char"/>
    <w:link w:val="BalloonText"/>
    <w:uiPriority w:val="99"/>
    <w:semiHidden/>
    <w:rsid w:val="00195278"/>
    <w:rPr>
      <w:rFonts w:ascii="Tahoma" w:hAnsi="Tahoma" w:cs="Tahoma"/>
      <w:sz w:val="16"/>
      <w:szCs w:val="16"/>
    </w:rPr>
  </w:style>
  <w:style w:type="paragraph" w:styleId="NormalWeb">
    <w:name w:val="Normal (Web)"/>
    <w:basedOn w:val="Normal"/>
    <w:rsid w:val="00AD71C2"/>
    <w:pPr>
      <w:widowControl/>
      <w:spacing w:before="100" w:beforeAutospacing="1" w:after="100" w:afterAutospacing="1"/>
      <w:ind w:left="964" w:hanging="397"/>
      <w:jc w:val="both"/>
    </w:pPr>
    <w:rPr>
      <w:rFonts w:ascii="Times New Roman" w:eastAsia="Times New Roman" w:hAnsi="Times New Roman"/>
      <w:sz w:val="24"/>
      <w:szCs w:val="24"/>
    </w:rPr>
  </w:style>
  <w:style w:type="table" w:styleId="TableGrid">
    <w:name w:val="Table Grid"/>
    <w:basedOn w:val="TableNormal"/>
    <w:uiPriority w:val="39"/>
    <w:rsid w:val="002B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5816">
      <w:bodyDiv w:val="1"/>
      <w:marLeft w:val="0"/>
      <w:marRight w:val="0"/>
      <w:marTop w:val="0"/>
      <w:marBottom w:val="0"/>
      <w:divBdr>
        <w:top w:val="none" w:sz="0" w:space="0" w:color="auto"/>
        <w:left w:val="none" w:sz="0" w:space="0" w:color="auto"/>
        <w:bottom w:val="none" w:sz="0" w:space="0" w:color="auto"/>
        <w:right w:val="none" w:sz="0" w:space="0" w:color="auto"/>
      </w:divBdr>
      <w:divsChild>
        <w:div w:id="227032965">
          <w:marLeft w:val="0"/>
          <w:marRight w:val="0"/>
          <w:marTop w:val="0"/>
          <w:marBottom w:val="0"/>
          <w:divBdr>
            <w:top w:val="none" w:sz="0" w:space="0" w:color="auto"/>
            <w:left w:val="none" w:sz="0" w:space="0" w:color="auto"/>
            <w:bottom w:val="none" w:sz="0" w:space="0" w:color="auto"/>
            <w:right w:val="none" w:sz="0" w:space="0" w:color="auto"/>
          </w:divBdr>
        </w:div>
        <w:div w:id="265963467">
          <w:marLeft w:val="0"/>
          <w:marRight w:val="0"/>
          <w:marTop w:val="0"/>
          <w:marBottom w:val="0"/>
          <w:divBdr>
            <w:top w:val="none" w:sz="0" w:space="0" w:color="auto"/>
            <w:left w:val="none" w:sz="0" w:space="0" w:color="auto"/>
            <w:bottom w:val="none" w:sz="0" w:space="0" w:color="auto"/>
            <w:right w:val="none" w:sz="0" w:space="0" w:color="auto"/>
          </w:divBdr>
        </w:div>
        <w:div w:id="482819636">
          <w:marLeft w:val="0"/>
          <w:marRight w:val="0"/>
          <w:marTop w:val="0"/>
          <w:marBottom w:val="0"/>
          <w:divBdr>
            <w:top w:val="none" w:sz="0" w:space="0" w:color="auto"/>
            <w:left w:val="none" w:sz="0" w:space="0" w:color="auto"/>
            <w:bottom w:val="none" w:sz="0" w:space="0" w:color="auto"/>
            <w:right w:val="none" w:sz="0" w:space="0" w:color="auto"/>
          </w:divBdr>
        </w:div>
        <w:div w:id="777407450">
          <w:marLeft w:val="0"/>
          <w:marRight w:val="0"/>
          <w:marTop w:val="0"/>
          <w:marBottom w:val="0"/>
          <w:divBdr>
            <w:top w:val="none" w:sz="0" w:space="0" w:color="auto"/>
            <w:left w:val="none" w:sz="0" w:space="0" w:color="auto"/>
            <w:bottom w:val="none" w:sz="0" w:space="0" w:color="auto"/>
            <w:right w:val="none" w:sz="0" w:space="0" w:color="auto"/>
          </w:divBdr>
        </w:div>
        <w:div w:id="1056469049">
          <w:marLeft w:val="0"/>
          <w:marRight w:val="0"/>
          <w:marTop w:val="0"/>
          <w:marBottom w:val="0"/>
          <w:divBdr>
            <w:top w:val="none" w:sz="0" w:space="0" w:color="auto"/>
            <w:left w:val="none" w:sz="0" w:space="0" w:color="auto"/>
            <w:bottom w:val="none" w:sz="0" w:space="0" w:color="auto"/>
            <w:right w:val="none" w:sz="0" w:space="0" w:color="auto"/>
          </w:divBdr>
        </w:div>
        <w:div w:id="1385829655">
          <w:marLeft w:val="0"/>
          <w:marRight w:val="0"/>
          <w:marTop w:val="0"/>
          <w:marBottom w:val="0"/>
          <w:divBdr>
            <w:top w:val="none" w:sz="0" w:space="0" w:color="auto"/>
            <w:left w:val="none" w:sz="0" w:space="0" w:color="auto"/>
            <w:bottom w:val="none" w:sz="0" w:space="0" w:color="auto"/>
            <w:right w:val="none" w:sz="0" w:space="0" w:color="auto"/>
          </w:divBdr>
        </w:div>
        <w:div w:id="1416515647">
          <w:marLeft w:val="0"/>
          <w:marRight w:val="0"/>
          <w:marTop w:val="0"/>
          <w:marBottom w:val="0"/>
          <w:divBdr>
            <w:top w:val="none" w:sz="0" w:space="0" w:color="auto"/>
            <w:left w:val="none" w:sz="0" w:space="0" w:color="auto"/>
            <w:bottom w:val="none" w:sz="0" w:space="0" w:color="auto"/>
            <w:right w:val="none" w:sz="0" w:space="0" w:color="auto"/>
          </w:divBdr>
        </w:div>
        <w:div w:id="1643927496">
          <w:marLeft w:val="0"/>
          <w:marRight w:val="0"/>
          <w:marTop w:val="0"/>
          <w:marBottom w:val="0"/>
          <w:divBdr>
            <w:top w:val="none" w:sz="0" w:space="0" w:color="auto"/>
            <w:left w:val="none" w:sz="0" w:space="0" w:color="auto"/>
            <w:bottom w:val="none" w:sz="0" w:space="0" w:color="auto"/>
            <w:right w:val="none" w:sz="0" w:space="0" w:color="auto"/>
          </w:divBdr>
        </w:div>
        <w:div w:id="2107000922">
          <w:marLeft w:val="0"/>
          <w:marRight w:val="0"/>
          <w:marTop w:val="0"/>
          <w:marBottom w:val="0"/>
          <w:divBdr>
            <w:top w:val="none" w:sz="0" w:space="0" w:color="auto"/>
            <w:left w:val="none" w:sz="0" w:space="0" w:color="auto"/>
            <w:bottom w:val="none" w:sz="0" w:space="0" w:color="auto"/>
            <w:right w:val="none" w:sz="0" w:space="0" w:color="auto"/>
          </w:divBdr>
        </w:div>
      </w:divsChild>
    </w:div>
    <w:div w:id="970204908">
      <w:bodyDiv w:val="1"/>
      <w:marLeft w:val="0"/>
      <w:marRight w:val="0"/>
      <w:marTop w:val="0"/>
      <w:marBottom w:val="0"/>
      <w:divBdr>
        <w:top w:val="none" w:sz="0" w:space="0" w:color="auto"/>
        <w:left w:val="none" w:sz="0" w:space="0" w:color="auto"/>
        <w:bottom w:val="none" w:sz="0" w:space="0" w:color="auto"/>
        <w:right w:val="none" w:sz="0" w:space="0" w:color="auto"/>
      </w:divBdr>
      <w:divsChild>
        <w:div w:id="207766151">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1260219892">
          <w:marLeft w:val="0"/>
          <w:marRight w:val="0"/>
          <w:marTop w:val="0"/>
          <w:marBottom w:val="0"/>
          <w:divBdr>
            <w:top w:val="none" w:sz="0" w:space="0" w:color="auto"/>
            <w:left w:val="none" w:sz="0" w:space="0" w:color="auto"/>
            <w:bottom w:val="none" w:sz="0" w:space="0" w:color="auto"/>
            <w:right w:val="none" w:sz="0" w:space="0" w:color="auto"/>
          </w:divBdr>
        </w:div>
        <w:div w:id="1499227231">
          <w:marLeft w:val="0"/>
          <w:marRight w:val="0"/>
          <w:marTop w:val="0"/>
          <w:marBottom w:val="0"/>
          <w:divBdr>
            <w:top w:val="none" w:sz="0" w:space="0" w:color="auto"/>
            <w:left w:val="none" w:sz="0" w:space="0" w:color="auto"/>
            <w:bottom w:val="none" w:sz="0" w:space="0" w:color="auto"/>
            <w:right w:val="none" w:sz="0" w:space="0" w:color="auto"/>
          </w:divBdr>
        </w:div>
        <w:div w:id="1594435405">
          <w:marLeft w:val="0"/>
          <w:marRight w:val="0"/>
          <w:marTop w:val="0"/>
          <w:marBottom w:val="0"/>
          <w:divBdr>
            <w:top w:val="none" w:sz="0" w:space="0" w:color="auto"/>
            <w:left w:val="none" w:sz="0" w:space="0" w:color="auto"/>
            <w:bottom w:val="none" w:sz="0" w:space="0" w:color="auto"/>
            <w:right w:val="none" w:sz="0" w:space="0" w:color="auto"/>
          </w:divBdr>
        </w:div>
        <w:div w:id="2066638288">
          <w:marLeft w:val="0"/>
          <w:marRight w:val="0"/>
          <w:marTop w:val="0"/>
          <w:marBottom w:val="0"/>
          <w:divBdr>
            <w:top w:val="none" w:sz="0" w:space="0" w:color="auto"/>
            <w:left w:val="none" w:sz="0" w:space="0" w:color="auto"/>
            <w:bottom w:val="none" w:sz="0" w:space="0" w:color="auto"/>
            <w:right w:val="none" w:sz="0" w:space="0" w:color="auto"/>
          </w:divBdr>
        </w:div>
      </w:divsChild>
    </w:div>
    <w:div w:id="1024794539">
      <w:bodyDiv w:val="1"/>
      <w:marLeft w:val="0"/>
      <w:marRight w:val="0"/>
      <w:marTop w:val="0"/>
      <w:marBottom w:val="0"/>
      <w:divBdr>
        <w:top w:val="none" w:sz="0" w:space="0" w:color="auto"/>
        <w:left w:val="none" w:sz="0" w:space="0" w:color="auto"/>
        <w:bottom w:val="none" w:sz="0" w:space="0" w:color="auto"/>
        <w:right w:val="none" w:sz="0" w:space="0" w:color="auto"/>
      </w:divBdr>
      <w:divsChild>
        <w:div w:id="109016904">
          <w:marLeft w:val="0"/>
          <w:marRight w:val="0"/>
          <w:marTop w:val="0"/>
          <w:marBottom w:val="0"/>
          <w:divBdr>
            <w:top w:val="none" w:sz="0" w:space="0" w:color="auto"/>
            <w:left w:val="none" w:sz="0" w:space="0" w:color="auto"/>
            <w:bottom w:val="none" w:sz="0" w:space="0" w:color="auto"/>
            <w:right w:val="none" w:sz="0" w:space="0" w:color="auto"/>
          </w:divBdr>
        </w:div>
      </w:divsChild>
    </w:div>
    <w:div w:id="1114907442">
      <w:bodyDiv w:val="1"/>
      <w:marLeft w:val="0"/>
      <w:marRight w:val="0"/>
      <w:marTop w:val="0"/>
      <w:marBottom w:val="0"/>
      <w:divBdr>
        <w:top w:val="none" w:sz="0" w:space="0" w:color="auto"/>
        <w:left w:val="none" w:sz="0" w:space="0" w:color="auto"/>
        <w:bottom w:val="none" w:sz="0" w:space="0" w:color="auto"/>
        <w:right w:val="none" w:sz="0" w:space="0" w:color="auto"/>
      </w:divBdr>
      <w:divsChild>
        <w:div w:id="125315699">
          <w:marLeft w:val="0"/>
          <w:marRight w:val="0"/>
          <w:marTop w:val="0"/>
          <w:marBottom w:val="0"/>
          <w:divBdr>
            <w:top w:val="none" w:sz="0" w:space="0" w:color="auto"/>
            <w:left w:val="none" w:sz="0" w:space="0" w:color="auto"/>
            <w:bottom w:val="none" w:sz="0" w:space="0" w:color="auto"/>
            <w:right w:val="none" w:sz="0" w:space="0" w:color="auto"/>
          </w:divBdr>
        </w:div>
        <w:div w:id="212667568">
          <w:marLeft w:val="0"/>
          <w:marRight w:val="0"/>
          <w:marTop w:val="0"/>
          <w:marBottom w:val="0"/>
          <w:divBdr>
            <w:top w:val="none" w:sz="0" w:space="0" w:color="auto"/>
            <w:left w:val="none" w:sz="0" w:space="0" w:color="auto"/>
            <w:bottom w:val="none" w:sz="0" w:space="0" w:color="auto"/>
            <w:right w:val="none" w:sz="0" w:space="0" w:color="auto"/>
          </w:divBdr>
        </w:div>
        <w:div w:id="386876468">
          <w:marLeft w:val="0"/>
          <w:marRight w:val="0"/>
          <w:marTop w:val="0"/>
          <w:marBottom w:val="0"/>
          <w:divBdr>
            <w:top w:val="none" w:sz="0" w:space="0" w:color="auto"/>
            <w:left w:val="none" w:sz="0" w:space="0" w:color="auto"/>
            <w:bottom w:val="none" w:sz="0" w:space="0" w:color="auto"/>
            <w:right w:val="none" w:sz="0" w:space="0" w:color="auto"/>
          </w:divBdr>
        </w:div>
        <w:div w:id="403992372">
          <w:marLeft w:val="0"/>
          <w:marRight w:val="0"/>
          <w:marTop w:val="0"/>
          <w:marBottom w:val="0"/>
          <w:divBdr>
            <w:top w:val="none" w:sz="0" w:space="0" w:color="auto"/>
            <w:left w:val="none" w:sz="0" w:space="0" w:color="auto"/>
            <w:bottom w:val="none" w:sz="0" w:space="0" w:color="auto"/>
            <w:right w:val="none" w:sz="0" w:space="0" w:color="auto"/>
          </w:divBdr>
        </w:div>
        <w:div w:id="807210223">
          <w:marLeft w:val="0"/>
          <w:marRight w:val="0"/>
          <w:marTop w:val="0"/>
          <w:marBottom w:val="0"/>
          <w:divBdr>
            <w:top w:val="none" w:sz="0" w:space="0" w:color="auto"/>
            <w:left w:val="none" w:sz="0" w:space="0" w:color="auto"/>
            <w:bottom w:val="none" w:sz="0" w:space="0" w:color="auto"/>
            <w:right w:val="none" w:sz="0" w:space="0" w:color="auto"/>
          </w:divBdr>
        </w:div>
        <w:div w:id="1008755173">
          <w:marLeft w:val="0"/>
          <w:marRight w:val="0"/>
          <w:marTop w:val="0"/>
          <w:marBottom w:val="0"/>
          <w:divBdr>
            <w:top w:val="none" w:sz="0" w:space="0" w:color="auto"/>
            <w:left w:val="none" w:sz="0" w:space="0" w:color="auto"/>
            <w:bottom w:val="none" w:sz="0" w:space="0" w:color="auto"/>
            <w:right w:val="none" w:sz="0" w:space="0" w:color="auto"/>
          </w:divBdr>
        </w:div>
        <w:div w:id="1062216891">
          <w:marLeft w:val="0"/>
          <w:marRight w:val="0"/>
          <w:marTop w:val="0"/>
          <w:marBottom w:val="0"/>
          <w:divBdr>
            <w:top w:val="none" w:sz="0" w:space="0" w:color="auto"/>
            <w:left w:val="none" w:sz="0" w:space="0" w:color="auto"/>
            <w:bottom w:val="none" w:sz="0" w:space="0" w:color="auto"/>
            <w:right w:val="none" w:sz="0" w:space="0" w:color="auto"/>
          </w:divBdr>
        </w:div>
        <w:div w:id="1153909408">
          <w:marLeft w:val="0"/>
          <w:marRight w:val="0"/>
          <w:marTop w:val="0"/>
          <w:marBottom w:val="0"/>
          <w:divBdr>
            <w:top w:val="none" w:sz="0" w:space="0" w:color="auto"/>
            <w:left w:val="none" w:sz="0" w:space="0" w:color="auto"/>
            <w:bottom w:val="none" w:sz="0" w:space="0" w:color="auto"/>
            <w:right w:val="none" w:sz="0" w:space="0" w:color="auto"/>
          </w:divBdr>
        </w:div>
        <w:div w:id="1489007491">
          <w:marLeft w:val="0"/>
          <w:marRight w:val="0"/>
          <w:marTop w:val="0"/>
          <w:marBottom w:val="0"/>
          <w:divBdr>
            <w:top w:val="none" w:sz="0" w:space="0" w:color="auto"/>
            <w:left w:val="none" w:sz="0" w:space="0" w:color="auto"/>
            <w:bottom w:val="none" w:sz="0" w:space="0" w:color="auto"/>
            <w:right w:val="none" w:sz="0" w:space="0" w:color="auto"/>
          </w:divBdr>
        </w:div>
      </w:divsChild>
    </w:div>
    <w:div w:id="1341008100">
      <w:bodyDiv w:val="1"/>
      <w:marLeft w:val="0"/>
      <w:marRight w:val="0"/>
      <w:marTop w:val="0"/>
      <w:marBottom w:val="0"/>
      <w:divBdr>
        <w:top w:val="none" w:sz="0" w:space="0" w:color="auto"/>
        <w:left w:val="none" w:sz="0" w:space="0" w:color="auto"/>
        <w:bottom w:val="none" w:sz="0" w:space="0" w:color="auto"/>
        <w:right w:val="none" w:sz="0" w:space="0" w:color="auto"/>
      </w:divBdr>
      <w:divsChild>
        <w:div w:id="1677925066">
          <w:marLeft w:val="0"/>
          <w:marRight w:val="0"/>
          <w:marTop w:val="0"/>
          <w:marBottom w:val="0"/>
          <w:divBdr>
            <w:top w:val="none" w:sz="0" w:space="0" w:color="auto"/>
            <w:left w:val="none" w:sz="0" w:space="0" w:color="auto"/>
            <w:bottom w:val="none" w:sz="0" w:space="0" w:color="auto"/>
            <w:right w:val="none" w:sz="0" w:space="0" w:color="auto"/>
          </w:divBdr>
        </w:div>
      </w:divsChild>
    </w:div>
    <w:div w:id="1377314044">
      <w:bodyDiv w:val="1"/>
      <w:marLeft w:val="0"/>
      <w:marRight w:val="0"/>
      <w:marTop w:val="0"/>
      <w:marBottom w:val="0"/>
      <w:divBdr>
        <w:top w:val="none" w:sz="0" w:space="0" w:color="auto"/>
        <w:left w:val="none" w:sz="0" w:space="0" w:color="auto"/>
        <w:bottom w:val="none" w:sz="0" w:space="0" w:color="auto"/>
        <w:right w:val="none" w:sz="0" w:space="0" w:color="auto"/>
      </w:divBdr>
      <w:divsChild>
        <w:div w:id="217203892">
          <w:marLeft w:val="0"/>
          <w:marRight w:val="0"/>
          <w:marTop w:val="0"/>
          <w:marBottom w:val="0"/>
          <w:divBdr>
            <w:top w:val="none" w:sz="0" w:space="0" w:color="auto"/>
            <w:left w:val="none" w:sz="0" w:space="0" w:color="auto"/>
            <w:bottom w:val="none" w:sz="0" w:space="0" w:color="auto"/>
            <w:right w:val="none" w:sz="0" w:space="0" w:color="auto"/>
          </w:divBdr>
        </w:div>
      </w:divsChild>
    </w:div>
    <w:div w:id="1737624461">
      <w:bodyDiv w:val="1"/>
      <w:marLeft w:val="0"/>
      <w:marRight w:val="0"/>
      <w:marTop w:val="0"/>
      <w:marBottom w:val="0"/>
      <w:divBdr>
        <w:top w:val="none" w:sz="0" w:space="0" w:color="auto"/>
        <w:left w:val="none" w:sz="0" w:space="0" w:color="auto"/>
        <w:bottom w:val="none" w:sz="0" w:space="0" w:color="auto"/>
        <w:right w:val="none" w:sz="0" w:space="0" w:color="auto"/>
      </w:divBdr>
      <w:divsChild>
        <w:div w:id="1019428644">
          <w:marLeft w:val="0"/>
          <w:marRight w:val="0"/>
          <w:marTop w:val="0"/>
          <w:marBottom w:val="0"/>
          <w:divBdr>
            <w:top w:val="none" w:sz="0" w:space="0" w:color="auto"/>
            <w:left w:val="none" w:sz="0" w:space="0" w:color="auto"/>
            <w:bottom w:val="none" w:sz="0" w:space="0" w:color="auto"/>
            <w:right w:val="none" w:sz="0" w:space="0" w:color="auto"/>
          </w:divBdr>
        </w:div>
      </w:divsChild>
    </w:div>
    <w:div w:id="1767771973">
      <w:bodyDiv w:val="1"/>
      <w:marLeft w:val="0"/>
      <w:marRight w:val="0"/>
      <w:marTop w:val="0"/>
      <w:marBottom w:val="0"/>
      <w:divBdr>
        <w:top w:val="none" w:sz="0" w:space="0" w:color="auto"/>
        <w:left w:val="none" w:sz="0" w:space="0" w:color="auto"/>
        <w:bottom w:val="none" w:sz="0" w:space="0" w:color="auto"/>
        <w:right w:val="none" w:sz="0" w:space="0" w:color="auto"/>
      </w:divBdr>
      <w:divsChild>
        <w:div w:id="1340737866">
          <w:marLeft w:val="0"/>
          <w:marRight w:val="0"/>
          <w:marTop w:val="0"/>
          <w:marBottom w:val="0"/>
          <w:divBdr>
            <w:top w:val="none" w:sz="0" w:space="0" w:color="auto"/>
            <w:left w:val="none" w:sz="0" w:space="0" w:color="auto"/>
            <w:bottom w:val="none" w:sz="0" w:space="0" w:color="auto"/>
            <w:right w:val="none" w:sz="0" w:space="0" w:color="auto"/>
          </w:divBdr>
        </w:div>
      </w:divsChild>
    </w:div>
    <w:div w:id="1769695715">
      <w:bodyDiv w:val="1"/>
      <w:marLeft w:val="0"/>
      <w:marRight w:val="0"/>
      <w:marTop w:val="0"/>
      <w:marBottom w:val="0"/>
      <w:divBdr>
        <w:top w:val="none" w:sz="0" w:space="0" w:color="auto"/>
        <w:left w:val="none" w:sz="0" w:space="0" w:color="auto"/>
        <w:bottom w:val="none" w:sz="0" w:space="0" w:color="auto"/>
        <w:right w:val="none" w:sz="0" w:space="0" w:color="auto"/>
      </w:divBdr>
      <w:divsChild>
        <w:div w:id="1029061475">
          <w:marLeft w:val="0"/>
          <w:marRight w:val="0"/>
          <w:marTop w:val="0"/>
          <w:marBottom w:val="0"/>
          <w:divBdr>
            <w:top w:val="none" w:sz="0" w:space="0" w:color="auto"/>
            <w:left w:val="none" w:sz="0" w:space="0" w:color="auto"/>
            <w:bottom w:val="none" w:sz="0" w:space="0" w:color="auto"/>
            <w:right w:val="none" w:sz="0" w:space="0" w:color="auto"/>
          </w:divBdr>
        </w:div>
      </w:divsChild>
    </w:div>
    <w:div w:id="2052338404">
      <w:bodyDiv w:val="1"/>
      <w:marLeft w:val="0"/>
      <w:marRight w:val="0"/>
      <w:marTop w:val="0"/>
      <w:marBottom w:val="0"/>
      <w:divBdr>
        <w:top w:val="none" w:sz="0" w:space="0" w:color="auto"/>
        <w:left w:val="none" w:sz="0" w:space="0" w:color="auto"/>
        <w:bottom w:val="none" w:sz="0" w:space="0" w:color="auto"/>
        <w:right w:val="none" w:sz="0" w:space="0" w:color="auto"/>
      </w:divBdr>
      <w:divsChild>
        <w:div w:id="1239174172">
          <w:marLeft w:val="0"/>
          <w:marRight w:val="0"/>
          <w:marTop w:val="0"/>
          <w:marBottom w:val="0"/>
          <w:divBdr>
            <w:top w:val="none" w:sz="0" w:space="0" w:color="auto"/>
            <w:left w:val="none" w:sz="0" w:space="0" w:color="auto"/>
            <w:bottom w:val="none" w:sz="0" w:space="0" w:color="auto"/>
            <w:right w:val="none" w:sz="0" w:space="0" w:color="auto"/>
          </w:divBdr>
        </w:div>
      </w:divsChild>
    </w:div>
    <w:div w:id="2109697671">
      <w:bodyDiv w:val="1"/>
      <w:marLeft w:val="0"/>
      <w:marRight w:val="0"/>
      <w:marTop w:val="0"/>
      <w:marBottom w:val="0"/>
      <w:divBdr>
        <w:top w:val="none" w:sz="0" w:space="0" w:color="auto"/>
        <w:left w:val="none" w:sz="0" w:space="0" w:color="auto"/>
        <w:bottom w:val="none" w:sz="0" w:space="0" w:color="auto"/>
        <w:right w:val="none" w:sz="0" w:space="0" w:color="auto"/>
      </w:divBdr>
      <w:divsChild>
        <w:div w:id="1273246827">
          <w:marLeft w:val="0"/>
          <w:marRight w:val="0"/>
          <w:marTop w:val="0"/>
          <w:marBottom w:val="0"/>
          <w:divBdr>
            <w:top w:val="none" w:sz="0" w:space="0" w:color="auto"/>
            <w:left w:val="none" w:sz="0" w:space="0" w:color="auto"/>
            <w:bottom w:val="none" w:sz="0" w:space="0" w:color="auto"/>
            <w:right w:val="none" w:sz="0" w:space="0" w:color="auto"/>
          </w:divBdr>
        </w:div>
      </w:divsChild>
    </w:div>
    <w:div w:id="2133938505">
      <w:bodyDiv w:val="1"/>
      <w:marLeft w:val="0"/>
      <w:marRight w:val="0"/>
      <w:marTop w:val="0"/>
      <w:marBottom w:val="0"/>
      <w:divBdr>
        <w:top w:val="none" w:sz="0" w:space="0" w:color="auto"/>
        <w:left w:val="none" w:sz="0" w:space="0" w:color="auto"/>
        <w:bottom w:val="none" w:sz="0" w:space="0" w:color="auto"/>
        <w:right w:val="none" w:sz="0" w:space="0" w:color="auto"/>
      </w:divBdr>
      <w:divsChild>
        <w:div w:id="1204442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p3b1\Downloads\WORKING%20FROM%20HOME\1_Peraturan\2_Subbagian%203\2_RSEOJK%20Laporan%20Berkala%20Dana%20Pensiun\Draft%20Awal\Draf%20SE%20Lapor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1AFC9F-9A76-44B5-8AE6-168270BB91CD}">
  <ds:schemaRefs>
    <ds:schemaRef ds:uri="http://schemas.openxmlformats.org/officeDocument/2006/bibliography"/>
  </ds:schemaRefs>
</ds:datastoreItem>
</file>

<file path=customXml/itemProps2.xml><?xml version="1.0" encoding="utf-8"?>
<ds:datastoreItem xmlns:ds="http://schemas.openxmlformats.org/officeDocument/2006/customXml" ds:itemID="{46631881-5C33-40C5-8992-B266C65D397E}"/>
</file>

<file path=customXml/itemProps3.xml><?xml version="1.0" encoding="utf-8"?>
<ds:datastoreItem xmlns:ds="http://schemas.openxmlformats.org/officeDocument/2006/customXml" ds:itemID="{DCAB5999-075B-49DC-A71B-6892FDA4EC5C}"/>
</file>

<file path=customXml/itemProps4.xml><?xml version="1.0" encoding="utf-8"?>
<ds:datastoreItem xmlns:ds="http://schemas.openxmlformats.org/officeDocument/2006/customXml" ds:itemID="{485CB311-BE0A-4633-B6C3-4A9077CEA560}"/>
</file>

<file path=docProps/app.xml><?xml version="1.0" encoding="utf-8"?>
<Properties xmlns="http://schemas.openxmlformats.org/officeDocument/2006/extended-properties" xmlns:vt="http://schemas.openxmlformats.org/officeDocument/2006/docPropsVTypes">
  <Template>Draf SE Laporan</Template>
  <TotalTime>52</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dp3b1</dc:creator>
  <cp:keywords/>
  <cp:lastModifiedBy>Direktorat Pengaturan Penelitian dan Pengembangan IKNB</cp:lastModifiedBy>
  <cp:revision>5</cp:revision>
  <cp:lastPrinted>2019-02-06T01:38:00Z</cp:lastPrinted>
  <dcterms:created xsi:type="dcterms:W3CDTF">2020-07-03T05:54:00Z</dcterms:created>
  <dcterms:modified xsi:type="dcterms:W3CDTF">2020-07-06T13:01:00Z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2013-01-07T00:00:00Z</vt:filetime>
  </property>
  <property fmtid="{D5CDD505-2E9C-101B-9397-08002B2CF9AE}" pid="4" name="ContentTypeId">
    <vt:lpwstr>0x0101000E568EA12C02744B90C2548B18D7B906</vt:lpwstr>
  </property>
</Properties>
</file>