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79" w:rsidRPr="007C65B4" w:rsidRDefault="007C65B4" w:rsidP="00DD3BE2">
      <w:pPr>
        <w:spacing w:before="80" w:after="80" w:line="260" w:lineRule="exact"/>
        <w:jc w:val="center"/>
        <w:rPr>
          <w:rStyle w:val="fontstyle01"/>
          <w:b/>
          <w:sz w:val="22"/>
          <w:szCs w:val="22"/>
        </w:rPr>
      </w:pPr>
      <w:r w:rsidRPr="007C65B4">
        <w:rPr>
          <w:rStyle w:val="fontstyle01"/>
          <w:b/>
          <w:sz w:val="22"/>
          <w:szCs w:val="22"/>
        </w:rPr>
        <w:t xml:space="preserve">ASPEK MANAJEMEN </w:t>
      </w:r>
    </w:p>
    <w:p w:rsidR="007C65B4" w:rsidRPr="009F7C11" w:rsidRDefault="007C65B4" w:rsidP="00DD3BE2">
      <w:pPr>
        <w:spacing w:before="80" w:after="80" w:line="260" w:lineRule="exact"/>
        <w:jc w:val="center"/>
        <w:rPr>
          <w:rStyle w:val="fontstyle01"/>
          <w:b/>
          <w:sz w:val="22"/>
          <w:szCs w:val="22"/>
        </w:rPr>
      </w:pPr>
    </w:p>
    <w:p w:rsidR="00C961C2" w:rsidRPr="009F7C11" w:rsidRDefault="00DD3BE2" w:rsidP="00DD3BE2">
      <w:pPr>
        <w:pStyle w:val="ListParagraph"/>
        <w:numPr>
          <w:ilvl w:val="0"/>
          <w:numId w:val="10"/>
        </w:numPr>
        <w:spacing w:before="80" w:after="80" w:line="260" w:lineRule="exact"/>
        <w:ind w:hanging="218"/>
        <w:contextualSpacing w:val="0"/>
        <w:jc w:val="both"/>
        <w:rPr>
          <w:rFonts w:ascii="Bookman Old Style" w:hAnsi="Bookman Old Style"/>
          <w:b/>
        </w:rPr>
      </w:pPr>
      <w:r w:rsidRPr="009F7C11">
        <w:rPr>
          <w:rStyle w:val="fontstyle01"/>
          <w:b/>
          <w:sz w:val="22"/>
          <w:szCs w:val="22"/>
        </w:rPr>
        <w:t xml:space="preserve">Laporan Penerapan Tata Kelola Perusahaan Yang Baik Bagi Perusahaan </w:t>
      </w:r>
      <w:r w:rsidR="00B43D27">
        <w:rPr>
          <w:rStyle w:val="fontstyle01"/>
          <w:b/>
          <w:sz w:val="22"/>
          <w:szCs w:val="22"/>
        </w:rPr>
        <w:t xml:space="preserve">Pialang Asuransi, </w:t>
      </w:r>
      <w:r w:rsidRPr="009F7C11">
        <w:rPr>
          <w:rStyle w:val="fontstyle01"/>
          <w:b/>
          <w:sz w:val="22"/>
          <w:szCs w:val="22"/>
        </w:rPr>
        <w:t xml:space="preserve">Perusahaan </w:t>
      </w:r>
      <w:r w:rsidR="00B43D27">
        <w:rPr>
          <w:rStyle w:val="fontstyle01"/>
          <w:b/>
          <w:sz w:val="22"/>
          <w:szCs w:val="22"/>
        </w:rPr>
        <w:t xml:space="preserve">Pialang </w:t>
      </w:r>
      <w:proofErr w:type="spellStart"/>
      <w:r w:rsidRPr="009F7C11">
        <w:rPr>
          <w:rStyle w:val="fontstyle01"/>
          <w:b/>
          <w:sz w:val="22"/>
          <w:szCs w:val="22"/>
          <w:lang w:val="en-US"/>
        </w:rPr>
        <w:t>Reasuransi</w:t>
      </w:r>
      <w:proofErr w:type="spellEnd"/>
      <w:r w:rsidR="00B43D27">
        <w:rPr>
          <w:rStyle w:val="fontstyle01"/>
          <w:b/>
          <w:sz w:val="22"/>
          <w:szCs w:val="22"/>
        </w:rPr>
        <w:t>, dan Perusahaan Penilai Kerugian Asuransi</w:t>
      </w:r>
      <w:r w:rsidRPr="009F7C11">
        <w:rPr>
          <w:rStyle w:val="fontstyle01"/>
          <w:b/>
          <w:sz w:val="22"/>
          <w:szCs w:val="22"/>
          <w:lang w:val="en-US"/>
        </w:rPr>
        <w:t xml:space="preserve"> </w:t>
      </w:r>
    </w:p>
    <w:p w:rsidR="00AA535C" w:rsidRPr="004B68AA" w:rsidRDefault="00515DD2" w:rsidP="00DD3BE2">
      <w:pPr>
        <w:numPr>
          <w:ilvl w:val="0"/>
          <w:numId w:val="1"/>
        </w:numPr>
        <w:spacing w:before="80" w:after="80" w:line="260" w:lineRule="exact"/>
        <w:ind w:left="851" w:hanging="426"/>
        <w:rPr>
          <w:rFonts w:ascii="Bookman Old Style" w:hAnsi="Bookman Old Style"/>
        </w:rPr>
      </w:pPr>
      <w:r w:rsidRPr="004B68AA">
        <w:rPr>
          <w:rFonts w:ascii="Bookman Old Style" w:hAnsi="Bookman Old Style"/>
        </w:rPr>
        <w:t>Transparansi Penerapan Tata Kelola Perusahaan Yang Baik</w:t>
      </w:r>
    </w:p>
    <w:p w:rsidR="000F5C5E" w:rsidRPr="004B68AA" w:rsidRDefault="00AA535C" w:rsidP="00DD3BE2">
      <w:pPr>
        <w:pStyle w:val="ListParagraph"/>
        <w:numPr>
          <w:ilvl w:val="0"/>
          <w:numId w:val="2"/>
        </w:numPr>
        <w:spacing w:before="80" w:after="80" w:line="260" w:lineRule="exact"/>
        <w:ind w:left="993" w:hanging="426"/>
        <w:contextualSpacing w:val="0"/>
        <w:rPr>
          <w:rFonts w:ascii="Bookman Old Style" w:hAnsi="Bookman Old Style"/>
        </w:rPr>
      </w:pPr>
      <w:r w:rsidRPr="004B68AA">
        <w:rPr>
          <w:rFonts w:ascii="Bookman Old Style" w:hAnsi="Bookman Old Style" w:cs="Times New Roman"/>
          <w:color w:val="000000"/>
        </w:rPr>
        <w:t>Pelaksanaan RUPS</w:t>
      </w:r>
    </w:p>
    <w:p w:rsidR="00C4007C" w:rsidRDefault="00C4007C" w:rsidP="00DD3BE2">
      <w:pPr>
        <w:spacing w:before="80" w:after="80" w:line="260" w:lineRule="exact"/>
        <w:ind w:left="993"/>
        <w:rPr>
          <w:rFonts w:ascii="Bookman Old Style" w:hAnsi="Bookman Old Style"/>
        </w:rPr>
      </w:pPr>
      <w:r w:rsidRPr="004B68AA">
        <w:rPr>
          <w:rFonts w:ascii="Bookman Old Style" w:hAnsi="Bookman Old Style"/>
        </w:rPr>
        <w:t>Pelaksanaan RUPS tahunan dan RUPS luar biasa serta keputusan yang dihasilkan pada masing-masing RUPS</w:t>
      </w:r>
    </w:p>
    <w:tbl>
      <w:tblPr>
        <w:tblStyle w:val="TableGrid"/>
        <w:tblW w:w="822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09"/>
        <w:gridCol w:w="1672"/>
        <w:gridCol w:w="1021"/>
        <w:gridCol w:w="992"/>
        <w:gridCol w:w="1418"/>
        <w:gridCol w:w="1559"/>
        <w:gridCol w:w="850"/>
      </w:tblGrid>
      <w:tr w:rsidR="00DD3BE2" w:rsidRPr="00DD3BE2" w:rsidTr="00033926">
        <w:tc>
          <w:tcPr>
            <w:tcW w:w="709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No.</w:t>
            </w:r>
          </w:p>
        </w:tc>
        <w:tc>
          <w:tcPr>
            <w:tcW w:w="1672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Waktu Pelaksanaan</w:t>
            </w:r>
          </w:p>
        </w:tc>
        <w:tc>
          <w:tcPr>
            <w:tcW w:w="1021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Agenda</w:t>
            </w:r>
          </w:p>
        </w:tc>
        <w:tc>
          <w:tcPr>
            <w:tcW w:w="992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Peserta</w:t>
            </w:r>
          </w:p>
        </w:tc>
        <w:tc>
          <w:tcPr>
            <w:tcW w:w="141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Keputusan RUPS</w:t>
            </w:r>
          </w:p>
        </w:tc>
        <w:tc>
          <w:tcPr>
            <w:tcW w:w="1559" w:type="dxa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Nomor Akta Notaris</w:t>
            </w:r>
          </w:p>
        </w:tc>
        <w:tc>
          <w:tcPr>
            <w:tcW w:w="85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Ket</w:t>
            </w:r>
          </w:p>
        </w:tc>
      </w:tr>
      <w:tr w:rsidR="00DD3BE2" w:rsidRPr="00DD3BE2" w:rsidTr="00033926">
        <w:trPr>
          <w:trHeight w:val="70"/>
        </w:trPr>
        <w:tc>
          <w:tcPr>
            <w:tcW w:w="709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1.</w:t>
            </w:r>
          </w:p>
        </w:tc>
        <w:tc>
          <w:tcPr>
            <w:tcW w:w="1672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21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418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559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  <w:tr w:rsidR="00DD3BE2" w:rsidRPr="00DD3BE2" w:rsidTr="00033926">
        <w:trPr>
          <w:trHeight w:val="70"/>
        </w:trPr>
        <w:tc>
          <w:tcPr>
            <w:tcW w:w="709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2.</w:t>
            </w:r>
          </w:p>
        </w:tc>
        <w:tc>
          <w:tcPr>
            <w:tcW w:w="1672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21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418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559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  <w:tr w:rsidR="00DD3BE2" w:rsidRPr="00DD3BE2" w:rsidTr="00033926">
        <w:trPr>
          <w:trHeight w:val="70"/>
        </w:trPr>
        <w:tc>
          <w:tcPr>
            <w:tcW w:w="709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Dst.</w:t>
            </w:r>
          </w:p>
        </w:tc>
        <w:tc>
          <w:tcPr>
            <w:tcW w:w="1672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21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418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559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</w:tbl>
    <w:p w:rsidR="00C4007C" w:rsidRPr="004B68AA" w:rsidRDefault="00DC251C" w:rsidP="00DD3BE2">
      <w:pPr>
        <w:pStyle w:val="ListParagraph"/>
        <w:numPr>
          <w:ilvl w:val="0"/>
          <w:numId w:val="2"/>
        </w:numPr>
        <w:spacing w:before="80" w:after="80" w:line="260" w:lineRule="exact"/>
        <w:ind w:left="992" w:hanging="425"/>
        <w:contextualSpacing w:val="0"/>
        <w:jc w:val="both"/>
        <w:rPr>
          <w:rFonts w:ascii="Bookman Old Style" w:hAnsi="Bookman Old Style" w:cs="Times New Roman"/>
          <w:color w:val="000000"/>
        </w:rPr>
      </w:pPr>
      <w:r w:rsidRPr="004B68AA">
        <w:rPr>
          <w:rFonts w:ascii="Bookman Old Style" w:hAnsi="Bookman Old Style" w:cs="Times New Roman"/>
          <w:color w:val="000000"/>
        </w:rPr>
        <w:t>Direksi</w:t>
      </w:r>
    </w:p>
    <w:p w:rsidR="00560DBE" w:rsidRDefault="00467473" w:rsidP="00DD3BE2">
      <w:pPr>
        <w:pStyle w:val="ListParagraph"/>
        <w:numPr>
          <w:ilvl w:val="0"/>
          <w:numId w:val="7"/>
        </w:numPr>
        <w:spacing w:before="80" w:after="80" w:line="260" w:lineRule="exact"/>
        <w:contextualSpacing w:val="0"/>
        <w:jc w:val="both"/>
        <w:rPr>
          <w:rFonts w:ascii="Bookman Old Style" w:hAnsi="Bookman Old Style"/>
        </w:rPr>
      </w:pPr>
      <w:r w:rsidRPr="004B68AA">
        <w:rPr>
          <w:rFonts w:ascii="Bookman Old Style" w:hAnsi="Bookman Old Style"/>
        </w:rPr>
        <w:t>J</w:t>
      </w:r>
      <w:r w:rsidR="00560DBE" w:rsidRPr="004B68AA">
        <w:rPr>
          <w:rFonts w:ascii="Bookman Old Style" w:hAnsi="Bookman Old Style"/>
        </w:rPr>
        <w:t>umlah, nama jabatan, kriteria, tanggal pengangkatan oleh RUPS, masa jabatan, kewarganegaraa</w:t>
      </w:r>
      <w:r w:rsidR="00BC1BD5" w:rsidRPr="004B68AA">
        <w:rPr>
          <w:rFonts w:ascii="Bookman Old Style" w:hAnsi="Bookman Old Style"/>
        </w:rPr>
        <w:t>n, dan domisili anggota Direksi</w:t>
      </w:r>
    </w:p>
    <w:p w:rsidR="00DD3BE2" w:rsidRPr="004B68AA" w:rsidRDefault="00DD3BE2" w:rsidP="00DD3BE2">
      <w:pPr>
        <w:pStyle w:val="ListParagraph"/>
        <w:spacing w:before="80" w:after="80" w:line="260" w:lineRule="exact"/>
        <w:ind w:left="1353"/>
        <w:contextualSpacing w:val="0"/>
        <w:jc w:val="both"/>
        <w:rPr>
          <w:rFonts w:ascii="Bookman Old Style" w:hAnsi="Bookman Old Style"/>
        </w:rPr>
      </w:pPr>
    </w:p>
    <w:tbl>
      <w:tblPr>
        <w:tblStyle w:val="TableGrid"/>
        <w:tblW w:w="823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650"/>
        <w:gridCol w:w="841"/>
        <w:gridCol w:w="1060"/>
        <w:gridCol w:w="1024"/>
        <w:gridCol w:w="960"/>
        <w:gridCol w:w="993"/>
        <w:gridCol w:w="1017"/>
        <w:gridCol w:w="670"/>
        <w:gridCol w:w="1020"/>
      </w:tblGrid>
      <w:tr w:rsidR="00DD3BE2" w:rsidRPr="00DD3BE2" w:rsidTr="00033926">
        <w:tc>
          <w:tcPr>
            <w:tcW w:w="650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No</w:t>
            </w:r>
          </w:p>
        </w:tc>
        <w:tc>
          <w:tcPr>
            <w:tcW w:w="841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Nama</w:t>
            </w:r>
          </w:p>
        </w:tc>
        <w:tc>
          <w:tcPr>
            <w:tcW w:w="1060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ind w:left="-269" w:firstLine="269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Jabatan</w:t>
            </w:r>
          </w:p>
        </w:tc>
        <w:tc>
          <w:tcPr>
            <w:tcW w:w="1984" w:type="dxa"/>
            <w:gridSpan w:val="2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Kriteria</w:t>
            </w:r>
          </w:p>
        </w:tc>
        <w:tc>
          <w:tcPr>
            <w:tcW w:w="993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Tanggal Pengangkatan oleh RUPS</w:t>
            </w:r>
          </w:p>
        </w:tc>
        <w:tc>
          <w:tcPr>
            <w:tcW w:w="1017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Masa Jabatan</w:t>
            </w:r>
          </w:p>
        </w:tc>
        <w:tc>
          <w:tcPr>
            <w:tcW w:w="670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Kewarganegaraan</w:t>
            </w:r>
          </w:p>
        </w:tc>
        <w:tc>
          <w:tcPr>
            <w:tcW w:w="1020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Domisili</w:t>
            </w:r>
          </w:p>
        </w:tc>
      </w:tr>
      <w:tr w:rsidR="00DD3BE2" w:rsidRPr="00DD3BE2" w:rsidTr="00033926">
        <w:tc>
          <w:tcPr>
            <w:tcW w:w="650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841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60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24" w:type="dxa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Pendidikan Formal Terakhir dan gelar profesi</w:t>
            </w:r>
          </w:p>
        </w:tc>
        <w:tc>
          <w:tcPr>
            <w:tcW w:w="960" w:type="dxa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Uji Kemampuan dan Kepatutan</w:t>
            </w:r>
          </w:p>
        </w:tc>
        <w:tc>
          <w:tcPr>
            <w:tcW w:w="993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670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  <w:tr w:rsidR="00DD3BE2" w:rsidRPr="00DD3BE2" w:rsidTr="00033926">
        <w:tc>
          <w:tcPr>
            <w:tcW w:w="65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1.</w:t>
            </w:r>
          </w:p>
        </w:tc>
        <w:tc>
          <w:tcPr>
            <w:tcW w:w="841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6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24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6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93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17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67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2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  <w:tr w:rsidR="00DD3BE2" w:rsidRPr="00DD3BE2" w:rsidTr="00033926">
        <w:tc>
          <w:tcPr>
            <w:tcW w:w="65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2.</w:t>
            </w:r>
          </w:p>
        </w:tc>
        <w:tc>
          <w:tcPr>
            <w:tcW w:w="841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6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24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6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93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17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67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2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  <w:tr w:rsidR="00DD3BE2" w:rsidRPr="00DD3BE2" w:rsidTr="00033926">
        <w:tc>
          <w:tcPr>
            <w:tcW w:w="65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Dst.</w:t>
            </w:r>
          </w:p>
        </w:tc>
        <w:tc>
          <w:tcPr>
            <w:tcW w:w="841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6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24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6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93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17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67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2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</w:tbl>
    <w:p w:rsidR="00BF0EC8" w:rsidRDefault="00BF0EC8" w:rsidP="00DD3BE2">
      <w:pPr>
        <w:pStyle w:val="ListParagraph"/>
        <w:spacing w:before="80" w:after="80" w:line="260" w:lineRule="exact"/>
        <w:ind w:left="1276"/>
        <w:contextualSpacing w:val="0"/>
        <w:jc w:val="both"/>
        <w:rPr>
          <w:rFonts w:ascii="Bookman Old Style" w:hAnsi="Bookman Old Style"/>
        </w:rPr>
      </w:pPr>
    </w:p>
    <w:p w:rsidR="00A309E3" w:rsidRPr="004B68AA" w:rsidRDefault="00A309E3" w:rsidP="00DD3BE2">
      <w:pPr>
        <w:pStyle w:val="ListParagraph"/>
        <w:numPr>
          <w:ilvl w:val="0"/>
          <w:numId w:val="3"/>
        </w:numPr>
        <w:spacing w:before="80" w:after="80" w:line="260" w:lineRule="exact"/>
        <w:ind w:left="1276" w:hanging="283"/>
        <w:contextualSpacing w:val="0"/>
        <w:jc w:val="both"/>
        <w:rPr>
          <w:rFonts w:ascii="Bookman Old Style" w:hAnsi="Bookman Old Style"/>
        </w:rPr>
      </w:pPr>
      <w:r w:rsidRPr="004B68AA">
        <w:rPr>
          <w:rFonts w:ascii="Bookman Old Style" w:hAnsi="Bookman Old Style"/>
        </w:rPr>
        <w:t>Dalam hal selama tahun pelaporan terdapat perubahan susunan anggota Direksi, harus dicantumkan susunan keanggotaan Direksi sebelumnya dengan tabel sebagai berikut:</w:t>
      </w:r>
    </w:p>
    <w:tbl>
      <w:tblPr>
        <w:tblStyle w:val="TableGrid"/>
        <w:tblW w:w="7938" w:type="dxa"/>
        <w:tblInd w:w="1384" w:type="dxa"/>
        <w:tblLook w:val="04A0" w:firstRow="1" w:lastRow="0" w:firstColumn="1" w:lastColumn="0" w:noHBand="0" w:noVBand="1"/>
      </w:tblPr>
      <w:tblGrid>
        <w:gridCol w:w="562"/>
        <w:gridCol w:w="1252"/>
        <w:gridCol w:w="1021"/>
        <w:gridCol w:w="2455"/>
        <w:gridCol w:w="2648"/>
      </w:tblGrid>
      <w:tr w:rsidR="00DD3BE2" w:rsidRPr="00DD3BE2" w:rsidTr="00033926">
        <w:tc>
          <w:tcPr>
            <w:tcW w:w="562" w:type="dxa"/>
            <w:vAlign w:val="center"/>
          </w:tcPr>
          <w:p w:rsidR="00DD3BE2" w:rsidRPr="00DD3BE2" w:rsidRDefault="00DD3BE2" w:rsidP="00DD3BE2">
            <w:pPr>
              <w:spacing w:before="60" w:after="60"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No.</w:t>
            </w:r>
          </w:p>
        </w:tc>
        <w:tc>
          <w:tcPr>
            <w:tcW w:w="1252" w:type="dxa"/>
            <w:vAlign w:val="center"/>
          </w:tcPr>
          <w:p w:rsidR="00DD3BE2" w:rsidRPr="00DD3BE2" w:rsidRDefault="00DD3BE2" w:rsidP="00DD3BE2">
            <w:pPr>
              <w:spacing w:before="60" w:after="60" w:line="260" w:lineRule="exact"/>
              <w:ind w:left="-1384" w:firstLine="1384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Nama</w:t>
            </w:r>
          </w:p>
        </w:tc>
        <w:tc>
          <w:tcPr>
            <w:tcW w:w="1021" w:type="dxa"/>
            <w:vAlign w:val="center"/>
          </w:tcPr>
          <w:p w:rsidR="00DD3BE2" w:rsidRPr="00DD3BE2" w:rsidRDefault="00DD3BE2" w:rsidP="00DD3BE2">
            <w:pPr>
              <w:spacing w:before="60" w:after="60"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Jabatan</w:t>
            </w:r>
          </w:p>
        </w:tc>
        <w:tc>
          <w:tcPr>
            <w:tcW w:w="2455" w:type="dxa"/>
            <w:vAlign w:val="center"/>
          </w:tcPr>
          <w:p w:rsidR="00DD3BE2" w:rsidRPr="00DD3BE2" w:rsidRDefault="00DD3BE2" w:rsidP="00DD3BE2">
            <w:pPr>
              <w:spacing w:before="60" w:after="60"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Tanggal Pengangkatan oleh RUPS</w:t>
            </w:r>
          </w:p>
        </w:tc>
        <w:tc>
          <w:tcPr>
            <w:tcW w:w="2648" w:type="dxa"/>
            <w:vAlign w:val="center"/>
          </w:tcPr>
          <w:p w:rsidR="00DD3BE2" w:rsidRPr="00DD3BE2" w:rsidRDefault="00DD3BE2" w:rsidP="00DD3BE2">
            <w:pPr>
              <w:spacing w:before="60" w:after="60"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Tanggal Pemberhentian oleh RUPS</w:t>
            </w:r>
          </w:p>
        </w:tc>
      </w:tr>
      <w:tr w:rsidR="00DD3BE2" w:rsidRPr="00DD3BE2" w:rsidTr="00033926">
        <w:tc>
          <w:tcPr>
            <w:tcW w:w="562" w:type="dxa"/>
          </w:tcPr>
          <w:p w:rsidR="00DD3BE2" w:rsidRPr="00DD3BE2" w:rsidRDefault="00DD3BE2" w:rsidP="00DD3BE2">
            <w:pPr>
              <w:spacing w:before="60" w:after="60" w:line="260" w:lineRule="exact"/>
              <w:jc w:val="both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252" w:type="dxa"/>
          </w:tcPr>
          <w:p w:rsidR="00DD3BE2" w:rsidRPr="00DD3BE2" w:rsidRDefault="00DD3BE2" w:rsidP="00DD3BE2">
            <w:pPr>
              <w:spacing w:before="60" w:after="60" w:line="260" w:lineRule="exact"/>
              <w:jc w:val="both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21" w:type="dxa"/>
          </w:tcPr>
          <w:p w:rsidR="00DD3BE2" w:rsidRPr="00DD3BE2" w:rsidRDefault="00DD3BE2" w:rsidP="00DD3BE2">
            <w:pPr>
              <w:spacing w:before="60" w:after="60" w:line="260" w:lineRule="exact"/>
              <w:jc w:val="both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2455" w:type="dxa"/>
          </w:tcPr>
          <w:p w:rsidR="00DD3BE2" w:rsidRPr="00DD3BE2" w:rsidRDefault="00DD3BE2" w:rsidP="00DD3BE2">
            <w:pPr>
              <w:spacing w:before="60" w:after="60" w:line="260" w:lineRule="exact"/>
              <w:jc w:val="both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2648" w:type="dxa"/>
          </w:tcPr>
          <w:p w:rsidR="00DD3BE2" w:rsidRPr="00DD3BE2" w:rsidRDefault="00DD3BE2" w:rsidP="00DD3BE2">
            <w:pPr>
              <w:spacing w:before="60" w:after="60" w:line="260" w:lineRule="exact"/>
              <w:jc w:val="both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</w:tbl>
    <w:p w:rsidR="00BF0EC8" w:rsidRDefault="00BF0EC8" w:rsidP="00DD3BE2">
      <w:pPr>
        <w:pStyle w:val="ListParagraph"/>
        <w:spacing w:before="80" w:after="80" w:line="260" w:lineRule="exact"/>
        <w:ind w:left="1276"/>
        <w:contextualSpacing w:val="0"/>
        <w:jc w:val="both"/>
        <w:rPr>
          <w:rFonts w:ascii="Bookman Old Style" w:hAnsi="Bookman Old Style"/>
        </w:rPr>
      </w:pPr>
    </w:p>
    <w:p w:rsidR="00DC251C" w:rsidRDefault="00DC251C" w:rsidP="00DD3BE2">
      <w:pPr>
        <w:pStyle w:val="ListParagraph"/>
        <w:numPr>
          <w:ilvl w:val="0"/>
          <w:numId w:val="3"/>
        </w:numPr>
        <w:spacing w:before="80" w:after="80" w:line="260" w:lineRule="exact"/>
        <w:ind w:left="1276" w:hanging="283"/>
        <w:contextualSpacing w:val="0"/>
        <w:jc w:val="both"/>
        <w:rPr>
          <w:rFonts w:ascii="Bookman Old Style" w:hAnsi="Bookman Old Style"/>
        </w:rPr>
      </w:pPr>
      <w:r w:rsidRPr="004B68AA">
        <w:rPr>
          <w:rFonts w:ascii="Bookman Old Style" w:hAnsi="Bookman Old Style"/>
        </w:rPr>
        <w:t>Rangkap jabatan Direksi</w:t>
      </w:r>
    </w:p>
    <w:tbl>
      <w:tblPr>
        <w:tblStyle w:val="TableGrid"/>
        <w:tblW w:w="7938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7"/>
        <w:gridCol w:w="1985"/>
        <w:gridCol w:w="1701"/>
        <w:gridCol w:w="992"/>
      </w:tblGrid>
      <w:tr w:rsidR="00DD3BE2" w:rsidRPr="00DD3BE2" w:rsidTr="00033926">
        <w:trPr>
          <w:tblHeader/>
        </w:trPr>
        <w:tc>
          <w:tcPr>
            <w:tcW w:w="567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1276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1417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  <w:szCs w:val="20"/>
              </w:rPr>
              <w:t>Posisi di Perusahaan</w:t>
            </w:r>
          </w:p>
        </w:tc>
        <w:tc>
          <w:tcPr>
            <w:tcW w:w="1985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  <w:szCs w:val="20"/>
              </w:rPr>
              <w:t>Posisi di Perusahaan Lain</w:t>
            </w:r>
          </w:p>
        </w:tc>
        <w:tc>
          <w:tcPr>
            <w:tcW w:w="1701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  <w:szCs w:val="20"/>
              </w:rPr>
              <w:t>Nama Perusahaan Lain dimaksud</w:t>
            </w:r>
          </w:p>
        </w:tc>
        <w:tc>
          <w:tcPr>
            <w:tcW w:w="992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  <w:szCs w:val="20"/>
              </w:rPr>
              <w:t>Bidang Usaha</w:t>
            </w:r>
          </w:p>
        </w:tc>
      </w:tr>
      <w:tr w:rsidR="00DD3BE2" w:rsidRPr="00DD3BE2" w:rsidTr="00033926">
        <w:tc>
          <w:tcPr>
            <w:tcW w:w="567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DD3BE2" w:rsidRPr="00DD3BE2" w:rsidTr="00033926">
        <w:tc>
          <w:tcPr>
            <w:tcW w:w="567" w:type="dxa"/>
            <w:vMerge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DD3BE2" w:rsidRPr="00DD3BE2" w:rsidTr="00033926">
        <w:tc>
          <w:tcPr>
            <w:tcW w:w="567" w:type="dxa"/>
            <w:vMerge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  <w:szCs w:val="20"/>
              </w:rPr>
              <w:t>Dst.</w:t>
            </w:r>
          </w:p>
        </w:tc>
        <w:tc>
          <w:tcPr>
            <w:tcW w:w="1701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DD3BE2" w:rsidRPr="00DD3BE2" w:rsidTr="00033926">
        <w:tc>
          <w:tcPr>
            <w:tcW w:w="567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DD3BE2" w:rsidRPr="00DD3BE2" w:rsidTr="00033926">
        <w:tc>
          <w:tcPr>
            <w:tcW w:w="567" w:type="dxa"/>
            <w:vMerge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DD3BE2" w:rsidRPr="00DD3BE2" w:rsidTr="00033926">
        <w:tc>
          <w:tcPr>
            <w:tcW w:w="567" w:type="dxa"/>
            <w:vMerge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  <w:szCs w:val="20"/>
              </w:rPr>
              <w:t>Dst.</w:t>
            </w:r>
          </w:p>
        </w:tc>
        <w:tc>
          <w:tcPr>
            <w:tcW w:w="1701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  <w:tr w:rsidR="00DD3BE2" w:rsidRPr="00DD3BE2" w:rsidTr="00033926">
        <w:tc>
          <w:tcPr>
            <w:tcW w:w="567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  <w:szCs w:val="20"/>
              </w:rPr>
              <w:t>Dst</w:t>
            </w:r>
          </w:p>
        </w:tc>
        <w:tc>
          <w:tcPr>
            <w:tcW w:w="1276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</w:tbl>
    <w:p w:rsidR="00515DD2" w:rsidRDefault="00515DD2" w:rsidP="00DD3BE2">
      <w:pPr>
        <w:pStyle w:val="ListParagraph"/>
        <w:spacing w:before="80" w:after="80" w:line="260" w:lineRule="exact"/>
        <w:ind w:left="1276"/>
        <w:contextualSpacing w:val="0"/>
        <w:jc w:val="both"/>
        <w:rPr>
          <w:rFonts w:ascii="Bookman Old Style" w:hAnsi="Bookman Old Style"/>
        </w:rPr>
      </w:pPr>
    </w:p>
    <w:p w:rsidR="00DC251C" w:rsidRDefault="00DC251C" w:rsidP="00DD3BE2">
      <w:pPr>
        <w:pStyle w:val="ListParagraph"/>
        <w:numPr>
          <w:ilvl w:val="0"/>
          <w:numId w:val="3"/>
        </w:numPr>
        <w:spacing w:before="80" w:after="80" w:line="260" w:lineRule="exact"/>
        <w:ind w:left="1276" w:hanging="283"/>
        <w:contextualSpacing w:val="0"/>
        <w:jc w:val="both"/>
        <w:rPr>
          <w:rFonts w:ascii="Bookman Old Style" w:hAnsi="Bookman Old Style"/>
        </w:rPr>
      </w:pPr>
      <w:r w:rsidRPr="004B68AA">
        <w:rPr>
          <w:rFonts w:ascii="Bookman Old Style" w:hAnsi="Bookman Old Style"/>
        </w:rPr>
        <w:t>Frekuensi rapat Direksi yang diselenggarakan dalam 1 (satu) tahun.</w:t>
      </w:r>
    </w:p>
    <w:tbl>
      <w:tblPr>
        <w:tblStyle w:val="TableGrid"/>
        <w:tblW w:w="7938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90"/>
        <w:gridCol w:w="970"/>
        <w:gridCol w:w="1134"/>
        <w:gridCol w:w="992"/>
        <w:gridCol w:w="2835"/>
        <w:gridCol w:w="1417"/>
      </w:tblGrid>
      <w:tr w:rsidR="00DD3BE2" w:rsidRPr="00DD3BE2" w:rsidTr="00033926">
        <w:tc>
          <w:tcPr>
            <w:tcW w:w="590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No</w:t>
            </w:r>
          </w:p>
        </w:tc>
        <w:tc>
          <w:tcPr>
            <w:tcW w:w="970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Jabatan</w:t>
            </w:r>
          </w:p>
        </w:tc>
        <w:tc>
          <w:tcPr>
            <w:tcW w:w="3827" w:type="dxa"/>
            <w:gridSpan w:val="2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Jumlah Rapat Direksi (... kali rapat)</w:t>
            </w:r>
          </w:p>
        </w:tc>
        <w:tc>
          <w:tcPr>
            <w:tcW w:w="1417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% Kehadiran</w:t>
            </w:r>
          </w:p>
        </w:tc>
      </w:tr>
      <w:tr w:rsidR="00DD3BE2" w:rsidRPr="00DD3BE2" w:rsidTr="00033926">
        <w:tc>
          <w:tcPr>
            <w:tcW w:w="590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70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Jumlah Kehadiran</w:t>
            </w:r>
          </w:p>
        </w:tc>
        <w:tc>
          <w:tcPr>
            <w:tcW w:w="1417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  <w:tr w:rsidR="00DD3BE2" w:rsidRPr="00DD3BE2" w:rsidTr="00033926">
        <w:tc>
          <w:tcPr>
            <w:tcW w:w="590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70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Fisik</w:t>
            </w:r>
          </w:p>
        </w:tc>
        <w:tc>
          <w:tcPr>
            <w:tcW w:w="2835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 xml:space="preserve">Telekonferensi/Video/ Konferensi/Sarana Media </w:t>
            </w:r>
            <w:r w:rsidRPr="00DD3BE2">
              <w:rPr>
                <w:rFonts w:ascii="Bookman Old Style" w:eastAsia="Calibri" w:hAnsi="Bookman Old Style" w:cs="Times New Roman"/>
                <w:sz w:val="20"/>
              </w:rPr>
              <w:lastRenderedPageBreak/>
              <w:t>Elektronik Lainnya</w:t>
            </w:r>
          </w:p>
        </w:tc>
        <w:tc>
          <w:tcPr>
            <w:tcW w:w="1417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  <w:tr w:rsidR="00DD3BE2" w:rsidRPr="00DD3BE2" w:rsidTr="00033926">
        <w:tc>
          <w:tcPr>
            <w:tcW w:w="59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lastRenderedPageBreak/>
              <w:t>1.</w:t>
            </w:r>
          </w:p>
        </w:tc>
        <w:tc>
          <w:tcPr>
            <w:tcW w:w="97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134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2835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417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  <w:tr w:rsidR="00DD3BE2" w:rsidRPr="00DD3BE2" w:rsidTr="00033926">
        <w:tc>
          <w:tcPr>
            <w:tcW w:w="59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2.</w:t>
            </w:r>
          </w:p>
        </w:tc>
        <w:tc>
          <w:tcPr>
            <w:tcW w:w="97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134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2835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417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  <w:tr w:rsidR="00DD3BE2" w:rsidRPr="00DD3BE2" w:rsidTr="00033926">
        <w:tc>
          <w:tcPr>
            <w:tcW w:w="59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Dst</w:t>
            </w:r>
          </w:p>
        </w:tc>
        <w:tc>
          <w:tcPr>
            <w:tcW w:w="97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134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2835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417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</w:tbl>
    <w:p w:rsidR="00DD3BE2" w:rsidRDefault="00DD3BE2" w:rsidP="00DD3BE2">
      <w:pPr>
        <w:spacing w:before="80" w:after="80" w:line="260" w:lineRule="exact"/>
        <w:jc w:val="both"/>
        <w:rPr>
          <w:rFonts w:ascii="Bookman Old Style" w:hAnsi="Bookman Old Style"/>
        </w:rPr>
      </w:pPr>
    </w:p>
    <w:p w:rsidR="006C4E44" w:rsidRDefault="000F2205" w:rsidP="00DD3BE2">
      <w:pPr>
        <w:pStyle w:val="ListParagraph"/>
        <w:numPr>
          <w:ilvl w:val="0"/>
          <w:numId w:val="3"/>
        </w:numPr>
        <w:spacing w:before="80" w:after="80" w:line="260" w:lineRule="exact"/>
        <w:ind w:left="1276" w:hanging="283"/>
        <w:contextualSpacing w:val="0"/>
        <w:jc w:val="both"/>
        <w:rPr>
          <w:rFonts w:ascii="Bookman Old Style" w:hAnsi="Bookman Old Style"/>
        </w:rPr>
      </w:pPr>
      <w:r w:rsidRPr="00184955">
        <w:rPr>
          <w:rFonts w:ascii="Bookman Old Style" w:hAnsi="Bookman Old Style"/>
        </w:rPr>
        <w:t>Pengungkapan kepemilikan saham anggota Direksi yang mencapai 5% (lima persen) atau lebih dari modal disetor, yang meliputi jenis dan jumlah lembar saham.</w:t>
      </w:r>
    </w:p>
    <w:tbl>
      <w:tblPr>
        <w:tblStyle w:val="TableGrid"/>
        <w:tblW w:w="10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0"/>
        <w:gridCol w:w="798"/>
        <w:gridCol w:w="992"/>
        <w:gridCol w:w="992"/>
        <w:gridCol w:w="709"/>
        <w:gridCol w:w="992"/>
        <w:gridCol w:w="851"/>
        <w:gridCol w:w="992"/>
        <w:gridCol w:w="898"/>
        <w:gridCol w:w="1087"/>
        <w:gridCol w:w="850"/>
        <w:gridCol w:w="961"/>
      </w:tblGrid>
      <w:tr w:rsidR="00DD3BE2" w:rsidRPr="00DD3BE2" w:rsidTr="00033926">
        <w:trPr>
          <w:trHeight w:val="289"/>
        </w:trPr>
        <w:tc>
          <w:tcPr>
            <w:tcW w:w="620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No</w:t>
            </w:r>
          </w:p>
        </w:tc>
        <w:tc>
          <w:tcPr>
            <w:tcW w:w="798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Nama</w:t>
            </w:r>
          </w:p>
        </w:tc>
        <w:tc>
          <w:tcPr>
            <w:tcW w:w="992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Jabatan</w:t>
            </w:r>
          </w:p>
        </w:tc>
        <w:tc>
          <w:tcPr>
            <w:tcW w:w="8332" w:type="dxa"/>
            <w:gridSpan w:val="9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Kepemilikan saham anggota Direksi yang mencapai 5% (lima persen) </w:t>
            </w:r>
          </w:p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atau lebih dari modal disetor</w:t>
            </w:r>
          </w:p>
        </w:tc>
      </w:tr>
      <w:tr w:rsidR="00DD3BE2" w:rsidRPr="00DD3BE2" w:rsidTr="00033926">
        <w:trPr>
          <w:trHeight w:val="165"/>
        </w:trPr>
        <w:tc>
          <w:tcPr>
            <w:tcW w:w="620" w:type="dxa"/>
            <w:vMerge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A</w:t>
            </w:r>
          </w:p>
        </w:tc>
        <w:tc>
          <w:tcPr>
            <w:tcW w:w="1843" w:type="dxa"/>
            <w:gridSpan w:val="2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B</w:t>
            </w:r>
          </w:p>
        </w:tc>
        <w:tc>
          <w:tcPr>
            <w:tcW w:w="1890" w:type="dxa"/>
            <w:gridSpan w:val="2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C</w:t>
            </w:r>
          </w:p>
        </w:tc>
        <w:tc>
          <w:tcPr>
            <w:tcW w:w="1937" w:type="dxa"/>
            <w:gridSpan w:val="2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</w:t>
            </w:r>
          </w:p>
        </w:tc>
        <w:tc>
          <w:tcPr>
            <w:tcW w:w="961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Keterangan: Indonesia/Luar Negeri</w:t>
            </w:r>
          </w:p>
        </w:tc>
      </w:tr>
      <w:tr w:rsidR="00DD3BE2" w:rsidRPr="00DD3BE2" w:rsidTr="00033926">
        <w:trPr>
          <w:trHeight w:val="871"/>
        </w:trPr>
        <w:tc>
          <w:tcPr>
            <w:tcW w:w="620" w:type="dxa"/>
            <w:vMerge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Jumlah Nominal Saham</w:t>
            </w:r>
          </w:p>
        </w:tc>
        <w:tc>
          <w:tcPr>
            <w:tcW w:w="709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% Kepemilikan</w:t>
            </w:r>
          </w:p>
        </w:tc>
        <w:tc>
          <w:tcPr>
            <w:tcW w:w="992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Jumlah Nominal Saham</w:t>
            </w:r>
          </w:p>
        </w:tc>
        <w:tc>
          <w:tcPr>
            <w:tcW w:w="851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% Kepemilikan</w:t>
            </w:r>
          </w:p>
        </w:tc>
        <w:tc>
          <w:tcPr>
            <w:tcW w:w="992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Jumlah Nominal Saham</w:t>
            </w:r>
          </w:p>
        </w:tc>
        <w:tc>
          <w:tcPr>
            <w:tcW w:w="89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%</w:t>
            </w:r>
          </w:p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Kepemilikan</w:t>
            </w:r>
          </w:p>
        </w:tc>
        <w:tc>
          <w:tcPr>
            <w:tcW w:w="1087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Jumlah Nominal Saham</w:t>
            </w:r>
          </w:p>
        </w:tc>
        <w:tc>
          <w:tcPr>
            <w:tcW w:w="85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% Kepemilikan</w:t>
            </w:r>
          </w:p>
        </w:tc>
        <w:tc>
          <w:tcPr>
            <w:tcW w:w="961" w:type="dxa"/>
            <w:vMerge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DD3BE2" w:rsidRPr="00DD3BE2" w:rsidTr="00033926">
        <w:tc>
          <w:tcPr>
            <w:tcW w:w="62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1.</w:t>
            </w:r>
          </w:p>
        </w:tc>
        <w:tc>
          <w:tcPr>
            <w:tcW w:w="79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DD3BE2" w:rsidRPr="00DD3BE2" w:rsidTr="00033926">
        <w:tc>
          <w:tcPr>
            <w:tcW w:w="62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2.</w:t>
            </w:r>
          </w:p>
        </w:tc>
        <w:tc>
          <w:tcPr>
            <w:tcW w:w="79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DD3BE2" w:rsidRPr="00DD3BE2" w:rsidTr="00033926">
        <w:tc>
          <w:tcPr>
            <w:tcW w:w="62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Dst.</w:t>
            </w:r>
          </w:p>
        </w:tc>
        <w:tc>
          <w:tcPr>
            <w:tcW w:w="79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</w:tbl>
    <w:p w:rsidR="008C7D24" w:rsidRPr="00D76BED" w:rsidRDefault="008C7D24" w:rsidP="00DD3BE2">
      <w:pPr>
        <w:spacing w:after="0" w:line="260" w:lineRule="exact"/>
        <w:ind w:left="1276"/>
        <w:jc w:val="both"/>
        <w:rPr>
          <w:rFonts w:ascii="Bookman Old Style" w:hAnsi="Bookman Old Style"/>
          <w:sz w:val="18"/>
        </w:rPr>
      </w:pPr>
      <w:r w:rsidRPr="00D76BED">
        <w:rPr>
          <w:rFonts w:ascii="Bookman Old Style" w:hAnsi="Bookman Old Style"/>
          <w:sz w:val="18"/>
        </w:rPr>
        <w:t>Keterangan:</w:t>
      </w:r>
    </w:p>
    <w:p w:rsidR="008C7D24" w:rsidRPr="00D76BED" w:rsidRDefault="008C7D24" w:rsidP="00DD3BE2">
      <w:pPr>
        <w:spacing w:after="0" w:line="260" w:lineRule="exact"/>
        <w:ind w:left="1276"/>
        <w:jc w:val="both"/>
        <w:rPr>
          <w:rFonts w:ascii="Bookman Old Style" w:hAnsi="Bookman Old Style"/>
          <w:sz w:val="18"/>
        </w:rPr>
      </w:pPr>
      <w:r w:rsidRPr="00D76BED">
        <w:rPr>
          <w:rFonts w:ascii="Bookman Old Style" w:hAnsi="Bookman Old Style"/>
          <w:sz w:val="18"/>
        </w:rPr>
        <w:t>A. Perusahaan yang bersangkutan;</w:t>
      </w:r>
    </w:p>
    <w:p w:rsidR="008C7D24" w:rsidRPr="00D76BED" w:rsidRDefault="008C7D24" w:rsidP="00DD3BE2">
      <w:pPr>
        <w:spacing w:after="0" w:line="260" w:lineRule="exact"/>
        <w:ind w:left="1276"/>
        <w:jc w:val="both"/>
        <w:rPr>
          <w:rFonts w:ascii="Bookman Old Style" w:hAnsi="Bookman Old Style"/>
          <w:sz w:val="18"/>
        </w:rPr>
      </w:pPr>
      <w:r w:rsidRPr="00D76BED">
        <w:rPr>
          <w:rFonts w:ascii="Bookman Old Style" w:hAnsi="Bookman Old Style"/>
          <w:sz w:val="18"/>
        </w:rPr>
        <w:t>B. perusahaan perasuransian lain;</w:t>
      </w:r>
    </w:p>
    <w:p w:rsidR="008C7D24" w:rsidRPr="00D76BED" w:rsidRDefault="008C7D24" w:rsidP="00DD3BE2">
      <w:pPr>
        <w:spacing w:after="0" w:line="260" w:lineRule="exact"/>
        <w:ind w:left="1276"/>
        <w:jc w:val="both"/>
        <w:rPr>
          <w:rFonts w:ascii="Bookman Old Style" w:hAnsi="Bookman Old Style"/>
          <w:sz w:val="18"/>
        </w:rPr>
      </w:pPr>
      <w:r w:rsidRPr="00D76BED">
        <w:rPr>
          <w:rFonts w:ascii="Bookman Old Style" w:hAnsi="Bookman Old Style"/>
          <w:sz w:val="18"/>
        </w:rPr>
        <w:t>C. perusahaan jasa keuangan selain perusahaan perasuransian; dan</w:t>
      </w:r>
    </w:p>
    <w:p w:rsidR="000F2205" w:rsidRDefault="008C7D24" w:rsidP="00DD3BE2">
      <w:pPr>
        <w:spacing w:after="0" w:line="260" w:lineRule="exact"/>
        <w:ind w:left="1276"/>
        <w:jc w:val="both"/>
        <w:rPr>
          <w:rFonts w:ascii="Bookman Old Style" w:hAnsi="Bookman Old Style"/>
          <w:sz w:val="18"/>
        </w:rPr>
      </w:pPr>
      <w:r w:rsidRPr="00D76BED">
        <w:rPr>
          <w:rFonts w:ascii="Bookman Old Style" w:hAnsi="Bookman Old Style"/>
          <w:sz w:val="18"/>
        </w:rPr>
        <w:t>D. perusahaan lainnya yang berkedudukan di dalam maupun di luar negeri, termasuk saham yang diperoleh melalui bursa efek.</w:t>
      </w:r>
    </w:p>
    <w:p w:rsidR="00515DD2" w:rsidRPr="00D76BED" w:rsidRDefault="00515DD2" w:rsidP="00DD3BE2">
      <w:pPr>
        <w:spacing w:before="80" w:after="80" w:line="260" w:lineRule="exact"/>
        <w:ind w:left="1276"/>
        <w:jc w:val="both"/>
        <w:rPr>
          <w:rFonts w:ascii="Bookman Old Style" w:hAnsi="Bookman Old Style"/>
          <w:sz w:val="18"/>
        </w:rPr>
      </w:pPr>
    </w:p>
    <w:p w:rsidR="008C7D24" w:rsidRDefault="008C7D24" w:rsidP="00DD3BE2">
      <w:pPr>
        <w:pStyle w:val="ListParagraph"/>
        <w:numPr>
          <w:ilvl w:val="0"/>
          <w:numId w:val="3"/>
        </w:numPr>
        <w:spacing w:before="80" w:after="80" w:line="260" w:lineRule="exact"/>
        <w:ind w:left="1276" w:hanging="283"/>
        <w:contextualSpacing w:val="0"/>
        <w:jc w:val="both"/>
        <w:rPr>
          <w:rFonts w:ascii="Bookman Old Style" w:hAnsi="Bookman Old Style"/>
        </w:rPr>
      </w:pPr>
      <w:r w:rsidRPr="008D3072">
        <w:rPr>
          <w:rFonts w:ascii="Bookman Old Style" w:hAnsi="Bookman Old Style"/>
        </w:rPr>
        <w:t xml:space="preserve">Hubungan keuangan dan hubungan keluarga anggota Direksi dengan anggota Direksi lain, anggota Dewan Komisaris, anggota Dewan Pengawas Syariah, dan/atau pemegang saham Perusahaan tempat anggota Direksi dimaksud menjabat. </w:t>
      </w:r>
    </w:p>
    <w:tbl>
      <w:tblPr>
        <w:tblStyle w:val="TableGrid"/>
        <w:tblW w:w="99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875"/>
        <w:gridCol w:w="519"/>
        <w:gridCol w:w="850"/>
        <w:gridCol w:w="709"/>
        <w:gridCol w:w="567"/>
        <w:gridCol w:w="819"/>
        <w:gridCol w:w="740"/>
        <w:gridCol w:w="567"/>
        <w:gridCol w:w="851"/>
        <w:gridCol w:w="708"/>
        <w:gridCol w:w="567"/>
        <w:gridCol w:w="826"/>
        <w:gridCol w:w="734"/>
      </w:tblGrid>
      <w:tr w:rsidR="00DD3BE2" w:rsidRPr="00DD3BE2" w:rsidTr="00033926">
        <w:tc>
          <w:tcPr>
            <w:tcW w:w="568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No.</w:t>
            </w:r>
          </w:p>
        </w:tc>
        <w:tc>
          <w:tcPr>
            <w:tcW w:w="875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Nama</w:t>
            </w:r>
          </w:p>
        </w:tc>
        <w:tc>
          <w:tcPr>
            <w:tcW w:w="8457" w:type="dxa"/>
            <w:gridSpan w:val="12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Hubungan Keuangan Dengan</w:t>
            </w:r>
          </w:p>
        </w:tc>
      </w:tr>
      <w:tr w:rsidR="00DD3BE2" w:rsidRPr="00DD3BE2" w:rsidTr="00033926">
        <w:tc>
          <w:tcPr>
            <w:tcW w:w="568" w:type="dxa"/>
            <w:vMerge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Direksi Lainnya</w:t>
            </w:r>
          </w:p>
        </w:tc>
        <w:tc>
          <w:tcPr>
            <w:tcW w:w="2126" w:type="dxa"/>
            <w:gridSpan w:val="3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Dewan Komisaris</w:t>
            </w:r>
          </w:p>
        </w:tc>
        <w:tc>
          <w:tcPr>
            <w:tcW w:w="2126" w:type="dxa"/>
            <w:gridSpan w:val="3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Dewan Pengawas Syariah</w:t>
            </w:r>
          </w:p>
        </w:tc>
        <w:tc>
          <w:tcPr>
            <w:tcW w:w="2127" w:type="dxa"/>
            <w:gridSpan w:val="3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Pemegang Saham</w:t>
            </w:r>
          </w:p>
        </w:tc>
      </w:tr>
      <w:tr w:rsidR="00DD3BE2" w:rsidRPr="00DD3BE2" w:rsidTr="00033926">
        <w:tc>
          <w:tcPr>
            <w:tcW w:w="568" w:type="dxa"/>
            <w:vMerge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Ya</w:t>
            </w:r>
          </w:p>
        </w:tc>
        <w:tc>
          <w:tcPr>
            <w:tcW w:w="85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Tidak</w:t>
            </w:r>
          </w:p>
        </w:tc>
        <w:tc>
          <w:tcPr>
            <w:tcW w:w="709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Ket*</w:t>
            </w:r>
          </w:p>
        </w:tc>
        <w:tc>
          <w:tcPr>
            <w:tcW w:w="567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Ya</w:t>
            </w:r>
          </w:p>
        </w:tc>
        <w:tc>
          <w:tcPr>
            <w:tcW w:w="819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Tidak</w:t>
            </w:r>
          </w:p>
        </w:tc>
        <w:tc>
          <w:tcPr>
            <w:tcW w:w="74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Ket*</w:t>
            </w:r>
          </w:p>
        </w:tc>
        <w:tc>
          <w:tcPr>
            <w:tcW w:w="567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Ya</w:t>
            </w:r>
          </w:p>
        </w:tc>
        <w:tc>
          <w:tcPr>
            <w:tcW w:w="851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Tidak</w:t>
            </w:r>
          </w:p>
        </w:tc>
        <w:tc>
          <w:tcPr>
            <w:tcW w:w="70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Ket*</w:t>
            </w:r>
          </w:p>
        </w:tc>
        <w:tc>
          <w:tcPr>
            <w:tcW w:w="567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Ya</w:t>
            </w:r>
          </w:p>
        </w:tc>
        <w:tc>
          <w:tcPr>
            <w:tcW w:w="826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Tidak</w:t>
            </w:r>
          </w:p>
        </w:tc>
        <w:tc>
          <w:tcPr>
            <w:tcW w:w="734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Ket*</w:t>
            </w:r>
          </w:p>
        </w:tc>
      </w:tr>
      <w:tr w:rsidR="00DD3BE2" w:rsidRPr="00DD3BE2" w:rsidTr="00033926">
        <w:tc>
          <w:tcPr>
            <w:tcW w:w="56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1.</w:t>
            </w:r>
          </w:p>
        </w:tc>
        <w:tc>
          <w:tcPr>
            <w:tcW w:w="875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DD3BE2" w:rsidRPr="00DD3BE2" w:rsidTr="00033926">
        <w:tc>
          <w:tcPr>
            <w:tcW w:w="56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2.</w:t>
            </w:r>
          </w:p>
        </w:tc>
        <w:tc>
          <w:tcPr>
            <w:tcW w:w="875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DD3BE2" w:rsidRPr="00DD3BE2" w:rsidTr="00033926">
        <w:tc>
          <w:tcPr>
            <w:tcW w:w="56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Dst</w:t>
            </w:r>
          </w:p>
        </w:tc>
        <w:tc>
          <w:tcPr>
            <w:tcW w:w="875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</w:tbl>
    <w:p w:rsidR="00DD3BE2" w:rsidRDefault="00DD3BE2" w:rsidP="00DD3BE2">
      <w:pPr>
        <w:pStyle w:val="ListParagraph"/>
        <w:spacing w:before="80" w:after="80" w:line="260" w:lineRule="exact"/>
        <w:ind w:left="1276"/>
        <w:contextualSpacing w:val="0"/>
        <w:jc w:val="both"/>
        <w:rPr>
          <w:rFonts w:ascii="Bookman Old Style" w:hAnsi="Bookman Old Style"/>
        </w:rPr>
      </w:pPr>
    </w:p>
    <w:tbl>
      <w:tblPr>
        <w:tblStyle w:val="TableGrid"/>
        <w:tblW w:w="99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875"/>
        <w:gridCol w:w="519"/>
        <w:gridCol w:w="850"/>
        <w:gridCol w:w="709"/>
        <w:gridCol w:w="567"/>
        <w:gridCol w:w="819"/>
        <w:gridCol w:w="740"/>
        <w:gridCol w:w="567"/>
        <w:gridCol w:w="851"/>
        <w:gridCol w:w="708"/>
        <w:gridCol w:w="567"/>
        <w:gridCol w:w="826"/>
        <w:gridCol w:w="734"/>
      </w:tblGrid>
      <w:tr w:rsidR="00DD3BE2" w:rsidRPr="00DD3BE2" w:rsidTr="00033926">
        <w:tc>
          <w:tcPr>
            <w:tcW w:w="568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No.</w:t>
            </w:r>
          </w:p>
        </w:tc>
        <w:tc>
          <w:tcPr>
            <w:tcW w:w="875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Nama</w:t>
            </w:r>
          </w:p>
        </w:tc>
        <w:tc>
          <w:tcPr>
            <w:tcW w:w="8457" w:type="dxa"/>
            <w:gridSpan w:val="12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Hubungan Keluarga Dengan</w:t>
            </w:r>
          </w:p>
        </w:tc>
      </w:tr>
      <w:tr w:rsidR="00DD3BE2" w:rsidRPr="00DD3BE2" w:rsidTr="00033926">
        <w:tc>
          <w:tcPr>
            <w:tcW w:w="568" w:type="dxa"/>
            <w:vMerge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Direksi Lainnya</w:t>
            </w:r>
          </w:p>
        </w:tc>
        <w:tc>
          <w:tcPr>
            <w:tcW w:w="2126" w:type="dxa"/>
            <w:gridSpan w:val="3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Dewan Komisaris</w:t>
            </w:r>
          </w:p>
        </w:tc>
        <w:tc>
          <w:tcPr>
            <w:tcW w:w="2126" w:type="dxa"/>
            <w:gridSpan w:val="3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Dewan Pengawas Syariah</w:t>
            </w:r>
          </w:p>
        </w:tc>
        <w:tc>
          <w:tcPr>
            <w:tcW w:w="2127" w:type="dxa"/>
            <w:gridSpan w:val="3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Pemegang Saham</w:t>
            </w:r>
          </w:p>
        </w:tc>
      </w:tr>
      <w:tr w:rsidR="00DD3BE2" w:rsidRPr="00DD3BE2" w:rsidTr="00033926">
        <w:tc>
          <w:tcPr>
            <w:tcW w:w="568" w:type="dxa"/>
            <w:vMerge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Ya</w:t>
            </w:r>
          </w:p>
        </w:tc>
        <w:tc>
          <w:tcPr>
            <w:tcW w:w="85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Tidak</w:t>
            </w:r>
          </w:p>
        </w:tc>
        <w:tc>
          <w:tcPr>
            <w:tcW w:w="709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Ket*</w:t>
            </w:r>
          </w:p>
        </w:tc>
        <w:tc>
          <w:tcPr>
            <w:tcW w:w="567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Ya</w:t>
            </w:r>
          </w:p>
        </w:tc>
        <w:tc>
          <w:tcPr>
            <w:tcW w:w="819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Tidak</w:t>
            </w:r>
          </w:p>
        </w:tc>
        <w:tc>
          <w:tcPr>
            <w:tcW w:w="74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Ket*</w:t>
            </w:r>
          </w:p>
        </w:tc>
        <w:tc>
          <w:tcPr>
            <w:tcW w:w="567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Ya</w:t>
            </w:r>
          </w:p>
        </w:tc>
        <w:tc>
          <w:tcPr>
            <w:tcW w:w="851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Tidak</w:t>
            </w:r>
          </w:p>
        </w:tc>
        <w:tc>
          <w:tcPr>
            <w:tcW w:w="70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Ket*</w:t>
            </w:r>
          </w:p>
        </w:tc>
        <w:tc>
          <w:tcPr>
            <w:tcW w:w="567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Ya</w:t>
            </w:r>
          </w:p>
        </w:tc>
        <w:tc>
          <w:tcPr>
            <w:tcW w:w="826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Tidak</w:t>
            </w:r>
          </w:p>
        </w:tc>
        <w:tc>
          <w:tcPr>
            <w:tcW w:w="734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Ket*</w:t>
            </w:r>
          </w:p>
        </w:tc>
      </w:tr>
      <w:tr w:rsidR="00DD3BE2" w:rsidRPr="00DD3BE2" w:rsidTr="00033926">
        <w:tc>
          <w:tcPr>
            <w:tcW w:w="56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1.</w:t>
            </w:r>
          </w:p>
        </w:tc>
        <w:tc>
          <w:tcPr>
            <w:tcW w:w="875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DD3BE2" w:rsidRPr="00DD3BE2" w:rsidTr="00033926">
        <w:tc>
          <w:tcPr>
            <w:tcW w:w="56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2.</w:t>
            </w:r>
          </w:p>
        </w:tc>
        <w:tc>
          <w:tcPr>
            <w:tcW w:w="875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DD3BE2" w:rsidRPr="00DD3BE2" w:rsidTr="00033926">
        <w:tc>
          <w:tcPr>
            <w:tcW w:w="56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Dst</w:t>
            </w:r>
          </w:p>
        </w:tc>
        <w:tc>
          <w:tcPr>
            <w:tcW w:w="875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</w:tbl>
    <w:p w:rsidR="00CC3E53" w:rsidRPr="00515DD2" w:rsidRDefault="00CC3E53" w:rsidP="00DD3BE2">
      <w:pPr>
        <w:spacing w:after="0" w:line="260" w:lineRule="exact"/>
        <w:ind w:left="1276"/>
        <w:jc w:val="both"/>
        <w:rPr>
          <w:rFonts w:ascii="Bookman Old Style" w:hAnsi="Bookman Old Style"/>
          <w:sz w:val="20"/>
        </w:rPr>
      </w:pPr>
      <w:r w:rsidRPr="00515DD2">
        <w:rPr>
          <w:rFonts w:ascii="Bookman Old Style" w:hAnsi="Bookman Old Style"/>
          <w:sz w:val="20"/>
        </w:rPr>
        <w:t>Keterangan:</w:t>
      </w:r>
    </w:p>
    <w:p w:rsidR="00CC3E53" w:rsidRPr="00515DD2" w:rsidRDefault="00CC3E53" w:rsidP="00DD3BE2">
      <w:pPr>
        <w:spacing w:after="0" w:line="260" w:lineRule="exact"/>
        <w:ind w:left="1276"/>
        <w:rPr>
          <w:rFonts w:ascii="Bookman Old Style" w:hAnsi="Bookman Old Style"/>
          <w:sz w:val="20"/>
        </w:rPr>
      </w:pPr>
      <w:r w:rsidRPr="00515DD2">
        <w:rPr>
          <w:rFonts w:ascii="Bookman Old Style" w:hAnsi="Bookman Old Style"/>
          <w:sz w:val="20"/>
        </w:rPr>
        <w:t>*) Bentuk hubungan keuangan: hutang-piutang, kerjasama bisnis, dsb</w:t>
      </w:r>
    </w:p>
    <w:p w:rsidR="0088657A" w:rsidRDefault="00CC3E53" w:rsidP="00DD3BE2">
      <w:pPr>
        <w:spacing w:after="0" w:line="260" w:lineRule="exact"/>
        <w:ind w:left="1276"/>
        <w:rPr>
          <w:rFonts w:ascii="Bookman Old Style" w:hAnsi="Bookman Old Style"/>
          <w:sz w:val="20"/>
        </w:rPr>
      </w:pPr>
      <w:r w:rsidRPr="00515DD2">
        <w:rPr>
          <w:rFonts w:ascii="Bookman Old Style" w:hAnsi="Bookman Old Style"/>
          <w:sz w:val="20"/>
        </w:rPr>
        <w:t>**) Bentuk hubungan keluarga: suami/istri/anak/orang tua/saudara kandung/</w:t>
      </w:r>
      <w:r w:rsidR="007C65B4">
        <w:rPr>
          <w:rFonts w:ascii="Bookman Old Style" w:hAnsi="Bookman Old Style"/>
          <w:sz w:val="20"/>
        </w:rPr>
        <w:t xml:space="preserve"> </w:t>
      </w:r>
      <w:r w:rsidRPr="00515DD2">
        <w:rPr>
          <w:rFonts w:ascii="Bookman Old Style" w:hAnsi="Bookman Old Style"/>
          <w:sz w:val="20"/>
        </w:rPr>
        <w:t>ipar,dsb</w:t>
      </w:r>
    </w:p>
    <w:p w:rsidR="00515DD2" w:rsidRPr="00515DD2" w:rsidRDefault="00515DD2" w:rsidP="00DD3BE2">
      <w:pPr>
        <w:spacing w:before="80" w:after="80" w:line="260" w:lineRule="exact"/>
        <w:jc w:val="both"/>
        <w:rPr>
          <w:rFonts w:ascii="Bookman Old Style" w:hAnsi="Bookman Old Style"/>
          <w:sz w:val="20"/>
        </w:rPr>
      </w:pPr>
    </w:p>
    <w:p w:rsidR="007B2E50" w:rsidRPr="004B68AA" w:rsidRDefault="00A27517" w:rsidP="00DD3BE2">
      <w:pPr>
        <w:pStyle w:val="ListParagraph"/>
        <w:numPr>
          <w:ilvl w:val="0"/>
          <w:numId w:val="2"/>
        </w:numPr>
        <w:spacing w:before="80" w:after="80" w:line="260" w:lineRule="exact"/>
        <w:ind w:left="992" w:hanging="425"/>
        <w:contextualSpacing w:val="0"/>
        <w:jc w:val="both"/>
        <w:rPr>
          <w:rFonts w:ascii="Bookman Old Style" w:hAnsi="Bookman Old Style" w:cs="Times New Roman"/>
          <w:color w:val="000000"/>
        </w:rPr>
      </w:pPr>
      <w:r w:rsidRPr="004B68AA">
        <w:rPr>
          <w:rFonts w:ascii="Bookman Old Style" w:hAnsi="Bookman Old Style" w:cs="Times New Roman"/>
          <w:color w:val="000000"/>
        </w:rPr>
        <w:t>Dewan Komisaris</w:t>
      </w:r>
    </w:p>
    <w:p w:rsidR="007B2E50" w:rsidRDefault="007B2E50" w:rsidP="00DD3BE2">
      <w:pPr>
        <w:pStyle w:val="ListParagraph"/>
        <w:numPr>
          <w:ilvl w:val="0"/>
          <w:numId w:val="4"/>
        </w:numPr>
        <w:spacing w:before="80" w:after="80" w:line="260" w:lineRule="exact"/>
        <w:contextualSpacing w:val="0"/>
        <w:rPr>
          <w:rFonts w:ascii="Bookman Old Style" w:hAnsi="Bookman Old Style"/>
        </w:rPr>
      </w:pPr>
      <w:r w:rsidRPr="004B68AA">
        <w:rPr>
          <w:rFonts w:ascii="Bookman Old Style" w:hAnsi="Bookman Old Style"/>
        </w:rPr>
        <w:t>Jumlah, nama jabatan, kriteria, tanggal pengangkatan oleh RUPS, masa jabatan, kewarganegaraan, dan domisili anggota Dewan Komisaris</w:t>
      </w:r>
    </w:p>
    <w:tbl>
      <w:tblPr>
        <w:tblStyle w:val="TableGrid"/>
        <w:tblW w:w="8391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650"/>
        <w:gridCol w:w="841"/>
        <w:gridCol w:w="1060"/>
        <w:gridCol w:w="1135"/>
        <w:gridCol w:w="960"/>
        <w:gridCol w:w="993"/>
        <w:gridCol w:w="1017"/>
        <w:gridCol w:w="715"/>
        <w:gridCol w:w="1020"/>
      </w:tblGrid>
      <w:tr w:rsidR="00DD3BE2" w:rsidRPr="00DD3BE2" w:rsidTr="00033926">
        <w:tc>
          <w:tcPr>
            <w:tcW w:w="650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No</w:t>
            </w:r>
          </w:p>
        </w:tc>
        <w:tc>
          <w:tcPr>
            <w:tcW w:w="841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Nama</w:t>
            </w:r>
          </w:p>
        </w:tc>
        <w:tc>
          <w:tcPr>
            <w:tcW w:w="1060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ind w:left="-269" w:firstLine="269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Jabatan</w:t>
            </w:r>
          </w:p>
        </w:tc>
        <w:tc>
          <w:tcPr>
            <w:tcW w:w="2095" w:type="dxa"/>
            <w:gridSpan w:val="2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Kriteria</w:t>
            </w:r>
          </w:p>
        </w:tc>
        <w:tc>
          <w:tcPr>
            <w:tcW w:w="993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Tanggal Pengangkatan oleh RUPS</w:t>
            </w:r>
          </w:p>
        </w:tc>
        <w:tc>
          <w:tcPr>
            <w:tcW w:w="1017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Masa Jabatan</w:t>
            </w:r>
          </w:p>
        </w:tc>
        <w:tc>
          <w:tcPr>
            <w:tcW w:w="715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Kewarganegaraan</w:t>
            </w:r>
          </w:p>
        </w:tc>
        <w:tc>
          <w:tcPr>
            <w:tcW w:w="1020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Domisili</w:t>
            </w:r>
          </w:p>
        </w:tc>
      </w:tr>
      <w:tr w:rsidR="00DD3BE2" w:rsidRPr="00DD3BE2" w:rsidTr="00033926">
        <w:tc>
          <w:tcPr>
            <w:tcW w:w="650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841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60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135" w:type="dxa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 xml:space="preserve">Pendidikan Formal Terakhir </w:t>
            </w:r>
            <w:r w:rsidRPr="00DD3BE2">
              <w:rPr>
                <w:rFonts w:ascii="Bookman Old Style" w:eastAsia="Calibri" w:hAnsi="Bookman Old Style" w:cs="Times New Roman"/>
                <w:sz w:val="20"/>
              </w:rPr>
              <w:lastRenderedPageBreak/>
              <w:t>dan gelar profesi</w:t>
            </w:r>
          </w:p>
        </w:tc>
        <w:tc>
          <w:tcPr>
            <w:tcW w:w="960" w:type="dxa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lastRenderedPageBreak/>
              <w:t xml:space="preserve">Uji Kemampuan dan </w:t>
            </w:r>
            <w:r w:rsidRPr="00DD3BE2">
              <w:rPr>
                <w:rFonts w:ascii="Bookman Old Style" w:eastAsia="Calibri" w:hAnsi="Bookman Old Style" w:cs="Times New Roman"/>
                <w:sz w:val="20"/>
              </w:rPr>
              <w:lastRenderedPageBreak/>
              <w:t>Kepatutan</w:t>
            </w:r>
          </w:p>
        </w:tc>
        <w:tc>
          <w:tcPr>
            <w:tcW w:w="993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715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  <w:tr w:rsidR="00DD3BE2" w:rsidRPr="00DD3BE2" w:rsidTr="00033926">
        <w:tc>
          <w:tcPr>
            <w:tcW w:w="65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lastRenderedPageBreak/>
              <w:t>1.</w:t>
            </w:r>
          </w:p>
        </w:tc>
        <w:tc>
          <w:tcPr>
            <w:tcW w:w="841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6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135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6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93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17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715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2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  <w:tr w:rsidR="00DD3BE2" w:rsidRPr="00DD3BE2" w:rsidTr="00033926">
        <w:tc>
          <w:tcPr>
            <w:tcW w:w="65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2.</w:t>
            </w:r>
          </w:p>
        </w:tc>
        <w:tc>
          <w:tcPr>
            <w:tcW w:w="841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6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135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6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93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17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715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2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  <w:tr w:rsidR="00DD3BE2" w:rsidRPr="00DD3BE2" w:rsidTr="00033926">
        <w:tc>
          <w:tcPr>
            <w:tcW w:w="65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Dst.</w:t>
            </w:r>
          </w:p>
        </w:tc>
        <w:tc>
          <w:tcPr>
            <w:tcW w:w="841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6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135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6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993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17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715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020" w:type="dxa"/>
          </w:tcPr>
          <w:p w:rsidR="00DD3BE2" w:rsidRPr="00DD3BE2" w:rsidRDefault="00DD3BE2" w:rsidP="00DD3BE2">
            <w:pPr>
              <w:spacing w:line="260" w:lineRule="exact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</w:tbl>
    <w:p w:rsidR="00DD3BE2" w:rsidRDefault="00DD3BE2" w:rsidP="00DD3BE2">
      <w:pPr>
        <w:pStyle w:val="ListParagraph"/>
        <w:spacing w:before="80" w:after="80" w:line="260" w:lineRule="exact"/>
        <w:ind w:left="1353"/>
        <w:contextualSpacing w:val="0"/>
        <w:rPr>
          <w:rFonts w:ascii="Bookman Old Style" w:hAnsi="Bookman Old Style"/>
        </w:rPr>
      </w:pPr>
    </w:p>
    <w:p w:rsidR="007B2E50" w:rsidRDefault="007B2E50" w:rsidP="00DD3BE2">
      <w:pPr>
        <w:pStyle w:val="ListParagraph"/>
        <w:numPr>
          <w:ilvl w:val="0"/>
          <w:numId w:val="4"/>
        </w:numPr>
        <w:spacing w:before="80" w:after="80" w:line="260" w:lineRule="exact"/>
        <w:contextualSpacing w:val="0"/>
        <w:jc w:val="both"/>
        <w:rPr>
          <w:rFonts w:ascii="Bookman Old Style" w:hAnsi="Bookman Old Style"/>
        </w:rPr>
      </w:pPr>
      <w:r w:rsidRPr="004B68AA">
        <w:rPr>
          <w:rFonts w:ascii="Bookman Old Style" w:hAnsi="Bookman Old Style"/>
        </w:rPr>
        <w:t>Dalam hal selama tahun pelaporan terdapat perubahan susunan anggota Dewan Komisaris, harus dicantumkan susunan keanggotaan Dewan Komisaris sebelumnya dengan tabel sebagai berikut:</w:t>
      </w:r>
    </w:p>
    <w:tbl>
      <w:tblPr>
        <w:tblStyle w:val="TableGrid"/>
        <w:tblW w:w="8074" w:type="dxa"/>
        <w:tblInd w:w="1526" w:type="dxa"/>
        <w:tblLook w:val="04A0" w:firstRow="1" w:lastRow="0" w:firstColumn="1" w:lastColumn="0" w:noHBand="0" w:noVBand="1"/>
      </w:tblPr>
      <w:tblGrid>
        <w:gridCol w:w="562"/>
        <w:gridCol w:w="1281"/>
        <w:gridCol w:w="1417"/>
        <w:gridCol w:w="2268"/>
        <w:gridCol w:w="2546"/>
      </w:tblGrid>
      <w:tr w:rsidR="00DD3BE2" w:rsidRPr="00DD3BE2" w:rsidTr="00033926">
        <w:tc>
          <w:tcPr>
            <w:tcW w:w="562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No.</w:t>
            </w:r>
          </w:p>
        </w:tc>
        <w:tc>
          <w:tcPr>
            <w:tcW w:w="1281" w:type="dxa"/>
            <w:vAlign w:val="center"/>
          </w:tcPr>
          <w:p w:rsidR="00DD3BE2" w:rsidRPr="00DD3BE2" w:rsidRDefault="00DD3BE2" w:rsidP="00DD3BE2">
            <w:pPr>
              <w:spacing w:line="260" w:lineRule="exact"/>
              <w:ind w:left="-1384" w:firstLine="1384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Nama</w:t>
            </w:r>
          </w:p>
        </w:tc>
        <w:tc>
          <w:tcPr>
            <w:tcW w:w="1417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Jabatan</w:t>
            </w:r>
          </w:p>
        </w:tc>
        <w:tc>
          <w:tcPr>
            <w:tcW w:w="226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Tanggal Pengangkatan oleh RUPS</w:t>
            </w:r>
          </w:p>
        </w:tc>
        <w:tc>
          <w:tcPr>
            <w:tcW w:w="2546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20"/>
              </w:rPr>
            </w:pPr>
            <w:r w:rsidRPr="00DD3BE2">
              <w:rPr>
                <w:rFonts w:ascii="Bookman Old Style" w:eastAsia="Calibri" w:hAnsi="Bookman Old Style" w:cs="Times New Roman"/>
                <w:sz w:val="20"/>
              </w:rPr>
              <w:t>Tanggal Pemberhentian oleh RUPS</w:t>
            </w:r>
          </w:p>
        </w:tc>
      </w:tr>
      <w:tr w:rsidR="00DD3BE2" w:rsidRPr="00DD3BE2" w:rsidTr="00033926">
        <w:tc>
          <w:tcPr>
            <w:tcW w:w="562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28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41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226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2546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  <w:tr w:rsidR="00DD3BE2" w:rsidRPr="00DD3BE2" w:rsidTr="00033926">
        <w:tc>
          <w:tcPr>
            <w:tcW w:w="562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28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141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226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20"/>
              </w:rPr>
            </w:pPr>
          </w:p>
        </w:tc>
        <w:tc>
          <w:tcPr>
            <w:tcW w:w="2546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20"/>
              </w:rPr>
            </w:pPr>
          </w:p>
        </w:tc>
      </w:tr>
    </w:tbl>
    <w:p w:rsidR="00BF0EC8" w:rsidRDefault="00BF0EC8" w:rsidP="00DD3BE2">
      <w:pPr>
        <w:pStyle w:val="ListParagraph"/>
        <w:spacing w:before="80" w:after="80" w:line="260" w:lineRule="exact"/>
        <w:ind w:left="1353"/>
        <w:contextualSpacing w:val="0"/>
        <w:jc w:val="both"/>
        <w:rPr>
          <w:rFonts w:ascii="Bookman Old Style" w:hAnsi="Bookman Old Style"/>
        </w:rPr>
      </w:pPr>
    </w:p>
    <w:p w:rsidR="00600D51" w:rsidRDefault="00600D51" w:rsidP="00DD3BE2">
      <w:pPr>
        <w:pStyle w:val="ListParagraph"/>
        <w:numPr>
          <w:ilvl w:val="0"/>
          <w:numId w:val="4"/>
        </w:numPr>
        <w:spacing w:before="80" w:after="80" w:line="260" w:lineRule="exact"/>
        <w:contextualSpacing w:val="0"/>
        <w:jc w:val="both"/>
        <w:rPr>
          <w:rFonts w:ascii="Bookman Old Style" w:hAnsi="Bookman Old Style"/>
        </w:rPr>
      </w:pPr>
      <w:r w:rsidRPr="004B68AA">
        <w:rPr>
          <w:rFonts w:ascii="Bookman Old Style" w:hAnsi="Bookman Old Style"/>
        </w:rPr>
        <w:t>Rangkap jabatan Dewan Komisaris</w:t>
      </w:r>
    </w:p>
    <w:tbl>
      <w:tblPr>
        <w:tblStyle w:val="TableGrid"/>
        <w:tblW w:w="8080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559"/>
        <w:gridCol w:w="1559"/>
        <w:gridCol w:w="1701"/>
        <w:gridCol w:w="1560"/>
      </w:tblGrid>
      <w:tr w:rsidR="00DD3BE2" w:rsidRPr="00515DD2" w:rsidTr="00033926">
        <w:tc>
          <w:tcPr>
            <w:tcW w:w="709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No.</w:t>
            </w:r>
          </w:p>
        </w:tc>
        <w:tc>
          <w:tcPr>
            <w:tcW w:w="992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Nama</w:t>
            </w:r>
          </w:p>
        </w:tc>
        <w:tc>
          <w:tcPr>
            <w:tcW w:w="1559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Posisi di Perusahaan</w:t>
            </w:r>
          </w:p>
        </w:tc>
        <w:tc>
          <w:tcPr>
            <w:tcW w:w="1559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Posisi di Perusahaan Lain</w:t>
            </w:r>
          </w:p>
        </w:tc>
        <w:tc>
          <w:tcPr>
            <w:tcW w:w="1701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Nama Perusahaan Lain dimaksud</w:t>
            </w:r>
          </w:p>
        </w:tc>
        <w:tc>
          <w:tcPr>
            <w:tcW w:w="1560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Bidang Usaha</w:t>
            </w:r>
          </w:p>
        </w:tc>
      </w:tr>
      <w:tr w:rsidR="00DD3BE2" w:rsidRPr="00515DD2" w:rsidTr="00033926">
        <w:tc>
          <w:tcPr>
            <w:tcW w:w="709" w:type="dxa"/>
            <w:vMerge w:val="restart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992" w:type="dxa"/>
            <w:vMerge w:val="restart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1701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</w:tr>
      <w:tr w:rsidR="00DD3BE2" w:rsidRPr="00515DD2" w:rsidTr="00033926">
        <w:tc>
          <w:tcPr>
            <w:tcW w:w="709" w:type="dxa"/>
            <w:vMerge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1701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</w:tr>
      <w:tr w:rsidR="00DD3BE2" w:rsidRPr="00515DD2" w:rsidTr="00033926">
        <w:tc>
          <w:tcPr>
            <w:tcW w:w="709" w:type="dxa"/>
            <w:vMerge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Dst.</w:t>
            </w:r>
          </w:p>
        </w:tc>
        <w:tc>
          <w:tcPr>
            <w:tcW w:w="1701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</w:tr>
      <w:tr w:rsidR="00DD3BE2" w:rsidRPr="00515DD2" w:rsidTr="00033926">
        <w:tc>
          <w:tcPr>
            <w:tcW w:w="709" w:type="dxa"/>
            <w:vMerge w:val="restart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2.</w:t>
            </w:r>
          </w:p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</w:p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1701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</w:tr>
      <w:tr w:rsidR="00DD3BE2" w:rsidRPr="00515DD2" w:rsidTr="00033926">
        <w:tc>
          <w:tcPr>
            <w:tcW w:w="709" w:type="dxa"/>
            <w:vMerge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1701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</w:tr>
      <w:tr w:rsidR="00DD3BE2" w:rsidRPr="00515DD2" w:rsidTr="00033926">
        <w:tc>
          <w:tcPr>
            <w:tcW w:w="709" w:type="dxa"/>
            <w:vMerge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Dst.</w:t>
            </w:r>
          </w:p>
        </w:tc>
        <w:tc>
          <w:tcPr>
            <w:tcW w:w="1701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</w:tr>
      <w:tr w:rsidR="00DD3BE2" w:rsidRPr="00515DD2" w:rsidTr="00033926">
        <w:tc>
          <w:tcPr>
            <w:tcW w:w="709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Dst.</w:t>
            </w: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59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01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</w:tr>
    </w:tbl>
    <w:p w:rsidR="00DD3BE2" w:rsidRDefault="00DD3BE2" w:rsidP="00DD3BE2">
      <w:pPr>
        <w:spacing w:before="80" w:after="80" w:line="260" w:lineRule="exact"/>
        <w:jc w:val="both"/>
        <w:rPr>
          <w:rFonts w:ascii="Bookman Old Style" w:hAnsi="Bookman Old Style"/>
        </w:rPr>
      </w:pPr>
    </w:p>
    <w:p w:rsidR="00600D51" w:rsidRDefault="00600D51" w:rsidP="00DD3BE2">
      <w:pPr>
        <w:pStyle w:val="ListParagraph"/>
        <w:numPr>
          <w:ilvl w:val="0"/>
          <w:numId w:val="4"/>
        </w:numPr>
        <w:spacing w:before="80" w:after="80" w:line="260" w:lineRule="exact"/>
        <w:contextualSpacing w:val="0"/>
        <w:jc w:val="both"/>
        <w:rPr>
          <w:rFonts w:ascii="Bookman Old Style" w:hAnsi="Bookman Old Style"/>
        </w:rPr>
      </w:pPr>
      <w:r w:rsidRPr="004B68AA">
        <w:rPr>
          <w:rFonts w:ascii="Bookman Old Style" w:hAnsi="Bookman Old Style"/>
        </w:rPr>
        <w:t>Frekuensi rapat Dewan Komisaris yang diselenggarakan dalam 1 (satu) tahun.</w:t>
      </w:r>
    </w:p>
    <w:tbl>
      <w:tblPr>
        <w:tblStyle w:val="TableGrid"/>
        <w:tblW w:w="8079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90"/>
        <w:gridCol w:w="970"/>
        <w:gridCol w:w="1134"/>
        <w:gridCol w:w="992"/>
        <w:gridCol w:w="2976"/>
        <w:gridCol w:w="1417"/>
      </w:tblGrid>
      <w:tr w:rsidR="00DD3BE2" w:rsidRPr="00515DD2" w:rsidTr="00033926">
        <w:tc>
          <w:tcPr>
            <w:tcW w:w="590" w:type="dxa"/>
            <w:vMerge w:val="restart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No</w:t>
            </w:r>
          </w:p>
        </w:tc>
        <w:tc>
          <w:tcPr>
            <w:tcW w:w="970" w:type="dxa"/>
            <w:vMerge w:val="restart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Jabatan</w:t>
            </w:r>
          </w:p>
        </w:tc>
        <w:tc>
          <w:tcPr>
            <w:tcW w:w="3968" w:type="dxa"/>
            <w:gridSpan w:val="2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Jumlah Rapat Direksi (... kali rapat)</w:t>
            </w:r>
          </w:p>
        </w:tc>
        <w:tc>
          <w:tcPr>
            <w:tcW w:w="1417" w:type="dxa"/>
            <w:vMerge w:val="restart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% Kehadiran</w:t>
            </w:r>
          </w:p>
        </w:tc>
      </w:tr>
      <w:tr w:rsidR="00DD3BE2" w:rsidRPr="00515DD2" w:rsidTr="00033926">
        <w:tc>
          <w:tcPr>
            <w:tcW w:w="590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70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Jumlah Kehadiran</w:t>
            </w:r>
          </w:p>
        </w:tc>
        <w:tc>
          <w:tcPr>
            <w:tcW w:w="1417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</w:tr>
      <w:tr w:rsidR="00DD3BE2" w:rsidRPr="00515DD2" w:rsidTr="00033926">
        <w:tc>
          <w:tcPr>
            <w:tcW w:w="590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70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Fisik</w:t>
            </w:r>
          </w:p>
        </w:tc>
        <w:tc>
          <w:tcPr>
            <w:tcW w:w="2976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Telekonferensi/Video/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515DD2">
              <w:rPr>
                <w:rFonts w:ascii="Bookman Old Style" w:hAnsi="Bookman Old Style"/>
                <w:sz w:val="20"/>
              </w:rPr>
              <w:t>Konferensi/Sarana Media Elektronik Lainnya</w:t>
            </w:r>
          </w:p>
        </w:tc>
        <w:tc>
          <w:tcPr>
            <w:tcW w:w="1417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</w:tr>
      <w:tr w:rsidR="00DD3BE2" w:rsidRPr="00515DD2" w:rsidTr="00033926">
        <w:tc>
          <w:tcPr>
            <w:tcW w:w="590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970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6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7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</w:tr>
      <w:tr w:rsidR="00DD3BE2" w:rsidRPr="00515DD2" w:rsidTr="00033926">
        <w:tc>
          <w:tcPr>
            <w:tcW w:w="590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970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6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7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</w:tr>
      <w:tr w:rsidR="00DD3BE2" w:rsidRPr="00515DD2" w:rsidTr="00033926">
        <w:tc>
          <w:tcPr>
            <w:tcW w:w="590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Dst</w:t>
            </w:r>
          </w:p>
        </w:tc>
        <w:tc>
          <w:tcPr>
            <w:tcW w:w="970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6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7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</w:tr>
    </w:tbl>
    <w:p w:rsidR="00BF0EC8" w:rsidRDefault="00BF0EC8" w:rsidP="00DD3BE2">
      <w:pPr>
        <w:pStyle w:val="ListParagraph"/>
        <w:spacing w:before="80" w:after="80" w:line="260" w:lineRule="exact"/>
        <w:ind w:left="1353"/>
        <w:contextualSpacing w:val="0"/>
        <w:jc w:val="both"/>
        <w:rPr>
          <w:rFonts w:ascii="Bookman Old Style" w:hAnsi="Bookman Old Style"/>
        </w:rPr>
      </w:pPr>
    </w:p>
    <w:p w:rsidR="000F0A1D" w:rsidRDefault="000F0A1D" w:rsidP="00DD3BE2">
      <w:pPr>
        <w:pStyle w:val="ListParagraph"/>
        <w:numPr>
          <w:ilvl w:val="0"/>
          <w:numId w:val="4"/>
        </w:numPr>
        <w:spacing w:before="80" w:after="80" w:line="260" w:lineRule="exact"/>
        <w:contextualSpacing w:val="0"/>
        <w:jc w:val="both"/>
        <w:rPr>
          <w:rFonts w:ascii="Bookman Old Style" w:hAnsi="Bookman Old Style"/>
        </w:rPr>
      </w:pPr>
      <w:r w:rsidRPr="004B68AA">
        <w:rPr>
          <w:rFonts w:ascii="Bookman Old Style" w:hAnsi="Bookman Old Style"/>
        </w:rPr>
        <w:t xml:space="preserve">Rapat Dewan Komisaris dengan Direksi </w:t>
      </w:r>
    </w:p>
    <w:p w:rsidR="00DD3BE2" w:rsidRDefault="00DD3BE2" w:rsidP="00DD3BE2">
      <w:pPr>
        <w:tabs>
          <w:tab w:val="left" w:pos="2644"/>
        </w:tabs>
        <w:spacing w:before="80" w:after="80" w:line="2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8079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90"/>
        <w:gridCol w:w="970"/>
        <w:gridCol w:w="1134"/>
        <w:gridCol w:w="992"/>
        <w:gridCol w:w="2976"/>
        <w:gridCol w:w="1417"/>
      </w:tblGrid>
      <w:tr w:rsidR="00DD3BE2" w:rsidRPr="00515DD2" w:rsidTr="00033926">
        <w:tc>
          <w:tcPr>
            <w:tcW w:w="590" w:type="dxa"/>
            <w:vMerge w:val="restart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No</w:t>
            </w:r>
          </w:p>
        </w:tc>
        <w:tc>
          <w:tcPr>
            <w:tcW w:w="970" w:type="dxa"/>
            <w:vMerge w:val="restart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Nama</w:t>
            </w:r>
          </w:p>
        </w:tc>
        <w:tc>
          <w:tcPr>
            <w:tcW w:w="1134" w:type="dxa"/>
            <w:vMerge w:val="restart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Jabatan</w:t>
            </w:r>
          </w:p>
        </w:tc>
        <w:tc>
          <w:tcPr>
            <w:tcW w:w="3968" w:type="dxa"/>
            <w:gridSpan w:val="2"/>
            <w:vAlign w:val="center"/>
          </w:tcPr>
          <w:p w:rsidR="00DD3BE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 xml:space="preserve">Jumlah Rapat </w:t>
            </w:r>
            <w:r>
              <w:rPr>
                <w:rFonts w:ascii="Bookman Old Style" w:hAnsi="Bookman Old Style"/>
                <w:sz w:val="20"/>
              </w:rPr>
              <w:t>Komisaris</w:t>
            </w:r>
          </w:p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 xml:space="preserve"> (... kali rapat)</w:t>
            </w:r>
          </w:p>
        </w:tc>
        <w:tc>
          <w:tcPr>
            <w:tcW w:w="1417" w:type="dxa"/>
            <w:vMerge w:val="restart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% Kehadiran</w:t>
            </w:r>
          </w:p>
        </w:tc>
      </w:tr>
      <w:tr w:rsidR="00DD3BE2" w:rsidRPr="00515DD2" w:rsidTr="00033926">
        <w:tc>
          <w:tcPr>
            <w:tcW w:w="590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70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Jumlah Kehadiran</w:t>
            </w:r>
          </w:p>
        </w:tc>
        <w:tc>
          <w:tcPr>
            <w:tcW w:w="1417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</w:tr>
      <w:tr w:rsidR="00DD3BE2" w:rsidRPr="00515DD2" w:rsidTr="00033926">
        <w:tc>
          <w:tcPr>
            <w:tcW w:w="590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70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Fisik</w:t>
            </w:r>
          </w:p>
        </w:tc>
        <w:tc>
          <w:tcPr>
            <w:tcW w:w="2976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Telekonferensi/Video/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515DD2">
              <w:rPr>
                <w:rFonts w:ascii="Bookman Old Style" w:hAnsi="Bookman Old Style"/>
                <w:sz w:val="20"/>
              </w:rPr>
              <w:t>Konferensi/Sarana Media Elektronik Lainnya</w:t>
            </w:r>
          </w:p>
        </w:tc>
        <w:tc>
          <w:tcPr>
            <w:tcW w:w="1417" w:type="dxa"/>
            <w:vMerge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</w:tr>
      <w:tr w:rsidR="00DD3BE2" w:rsidRPr="00515DD2" w:rsidTr="00033926">
        <w:tc>
          <w:tcPr>
            <w:tcW w:w="590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1.</w:t>
            </w:r>
          </w:p>
        </w:tc>
        <w:tc>
          <w:tcPr>
            <w:tcW w:w="970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6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7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</w:tr>
      <w:tr w:rsidR="00DD3BE2" w:rsidRPr="00515DD2" w:rsidTr="00033926">
        <w:tc>
          <w:tcPr>
            <w:tcW w:w="590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2.</w:t>
            </w:r>
          </w:p>
        </w:tc>
        <w:tc>
          <w:tcPr>
            <w:tcW w:w="970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6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7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</w:tr>
      <w:tr w:rsidR="00DD3BE2" w:rsidRPr="00515DD2" w:rsidTr="00033926">
        <w:tc>
          <w:tcPr>
            <w:tcW w:w="590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20"/>
              </w:rPr>
            </w:pPr>
            <w:r w:rsidRPr="00515DD2">
              <w:rPr>
                <w:rFonts w:ascii="Bookman Old Style" w:hAnsi="Bookman Old Style"/>
                <w:sz w:val="20"/>
              </w:rPr>
              <w:t>Dst</w:t>
            </w:r>
          </w:p>
        </w:tc>
        <w:tc>
          <w:tcPr>
            <w:tcW w:w="970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34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76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7" w:type="dxa"/>
          </w:tcPr>
          <w:p w:rsidR="00DD3BE2" w:rsidRPr="00515DD2" w:rsidRDefault="00DD3BE2" w:rsidP="00033926">
            <w:pPr>
              <w:spacing w:line="260" w:lineRule="exact"/>
              <w:rPr>
                <w:rFonts w:ascii="Bookman Old Style" w:hAnsi="Bookman Old Style"/>
                <w:sz w:val="20"/>
              </w:rPr>
            </w:pPr>
          </w:p>
        </w:tc>
      </w:tr>
    </w:tbl>
    <w:p w:rsidR="00DD3BE2" w:rsidRDefault="00DD3BE2" w:rsidP="00DD3BE2">
      <w:pPr>
        <w:tabs>
          <w:tab w:val="left" w:pos="2644"/>
        </w:tabs>
        <w:spacing w:before="80" w:after="80" w:line="260" w:lineRule="exact"/>
        <w:jc w:val="both"/>
        <w:rPr>
          <w:rFonts w:ascii="Bookman Old Style" w:hAnsi="Bookman Old Style"/>
        </w:rPr>
      </w:pPr>
    </w:p>
    <w:p w:rsidR="008D3072" w:rsidRDefault="008D3072" w:rsidP="00DD3BE2">
      <w:pPr>
        <w:pStyle w:val="ListParagraph"/>
        <w:numPr>
          <w:ilvl w:val="0"/>
          <w:numId w:val="4"/>
        </w:numPr>
        <w:spacing w:before="80" w:after="80" w:line="260" w:lineRule="exact"/>
        <w:contextualSpacing w:val="0"/>
        <w:jc w:val="both"/>
        <w:rPr>
          <w:rFonts w:ascii="Bookman Old Style" w:hAnsi="Bookman Old Style" w:cs="Times New Roman"/>
          <w:color w:val="000000"/>
        </w:rPr>
      </w:pPr>
      <w:r w:rsidRPr="008D3072">
        <w:rPr>
          <w:rFonts w:ascii="Bookman Old Style" w:hAnsi="Bookman Old Style" w:cs="Times New Roman"/>
          <w:color w:val="000000"/>
        </w:rPr>
        <w:t>Pengungkapan kepemilikan saham anggota Dewan Komisaris yang mencapai 5% (lima persen) atau lebih dari modal disetor, yang meliputi jenis dan jumlah lembar saham.</w:t>
      </w:r>
    </w:p>
    <w:tbl>
      <w:tblPr>
        <w:tblStyle w:val="TableGrid"/>
        <w:tblW w:w="10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0"/>
        <w:gridCol w:w="798"/>
        <w:gridCol w:w="992"/>
        <w:gridCol w:w="992"/>
        <w:gridCol w:w="709"/>
        <w:gridCol w:w="992"/>
        <w:gridCol w:w="851"/>
        <w:gridCol w:w="992"/>
        <w:gridCol w:w="898"/>
        <w:gridCol w:w="1087"/>
        <w:gridCol w:w="850"/>
        <w:gridCol w:w="961"/>
      </w:tblGrid>
      <w:tr w:rsidR="00DD3BE2" w:rsidRPr="00515DD2" w:rsidTr="00033926">
        <w:trPr>
          <w:trHeight w:val="289"/>
        </w:trPr>
        <w:tc>
          <w:tcPr>
            <w:tcW w:w="620" w:type="dxa"/>
            <w:vMerge w:val="restart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No</w:t>
            </w:r>
          </w:p>
        </w:tc>
        <w:tc>
          <w:tcPr>
            <w:tcW w:w="798" w:type="dxa"/>
            <w:vMerge w:val="restart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Nama</w:t>
            </w:r>
          </w:p>
        </w:tc>
        <w:tc>
          <w:tcPr>
            <w:tcW w:w="992" w:type="dxa"/>
            <w:vMerge w:val="restart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Jabatan</w:t>
            </w:r>
          </w:p>
        </w:tc>
        <w:tc>
          <w:tcPr>
            <w:tcW w:w="8332" w:type="dxa"/>
            <w:gridSpan w:val="9"/>
            <w:vAlign w:val="center"/>
          </w:tcPr>
          <w:p w:rsidR="00DD3BE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 xml:space="preserve">Kepemilikan saham anggota Direksi yang mencapai 5% (lima persen) </w:t>
            </w:r>
          </w:p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atau lebih dari modal disetor</w:t>
            </w:r>
          </w:p>
        </w:tc>
      </w:tr>
      <w:tr w:rsidR="00DD3BE2" w:rsidRPr="00515DD2" w:rsidTr="00033926">
        <w:trPr>
          <w:trHeight w:val="165"/>
        </w:trPr>
        <w:tc>
          <w:tcPr>
            <w:tcW w:w="620" w:type="dxa"/>
            <w:vMerge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A</w:t>
            </w:r>
          </w:p>
        </w:tc>
        <w:tc>
          <w:tcPr>
            <w:tcW w:w="1843" w:type="dxa"/>
            <w:gridSpan w:val="2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  <w:tc>
          <w:tcPr>
            <w:tcW w:w="1890" w:type="dxa"/>
            <w:gridSpan w:val="2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C</w:t>
            </w:r>
          </w:p>
        </w:tc>
        <w:tc>
          <w:tcPr>
            <w:tcW w:w="1937" w:type="dxa"/>
            <w:gridSpan w:val="2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D</w:t>
            </w:r>
          </w:p>
        </w:tc>
        <w:tc>
          <w:tcPr>
            <w:tcW w:w="961" w:type="dxa"/>
            <w:vMerge w:val="restart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Keteran</w:t>
            </w:r>
            <w:r w:rsidRPr="00515DD2">
              <w:rPr>
                <w:rFonts w:ascii="Bookman Old Style" w:hAnsi="Bookman Old Style"/>
                <w:sz w:val="18"/>
                <w:szCs w:val="18"/>
              </w:rPr>
              <w:lastRenderedPageBreak/>
              <w:t>gan: Indonesia/Luar Negeri</w:t>
            </w:r>
          </w:p>
        </w:tc>
      </w:tr>
      <w:tr w:rsidR="00DD3BE2" w:rsidRPr="00515DD2" w:rsidTr="00033926">
        <w:trPr>
          <w:trHeight w:val="871"/>
        </w:trPr>
        <w:tc>
          <w:tcPr>
            <w:tcW w:w="620" w:type="dxa"/>
            <w:vMerge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Jumlah Nominal Saham</w:t>
            </w:r>
          </w:p>
        </w:tc>
        <w:tc>
          <w:tcPr>
            <w:tcW w:w="709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% Kepemilikan</w:t>
            </w:r>
          </w:p>
        </w:tc>
        <w:tc>
          <w:tcPr>
            <w:tcW w:w="992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Jumlah Nominal Saham</w:t>
            </w:r>
          </w:p>
        </w:tc>
        <w:tc>
          <w:tcPr>
            <w:tcW w:w="851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%</w:t>
            </w:r>
            <w:r w:rsidRPr="00515DD2">
              <w:rPr>
                <w:rFonts w:ascii="Bookman Old Style" w:hAnsi="Bookman Old Style"/>
                <w:sz w:val="18"/>
                <w:szCs w:val="18"/>
              </w:rPr>
              <w:t xml:space="preserve"> Kepemilikan</w:t>
            </w:r>
          </w:p>
        </w:tc>
        <w:tc>
          <w:tcPr>
            <w:tcW w:w="992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Jumlah Nominal Saham</w:t>
            </w:r>
          </w:p>
        </w:tc>
        <w:tc>
          <w:tcPr>
            <w:tcW w:w="898" w:type="dxa"/>
            <w:vAlign w:val="center"/>
          </w:tcPr>
          <w:p w:rsidR="00DD3BE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%</w:t>
            </w:r>
          </w:p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Kepemilikan</w:t>
            </w:r>
          </w:p>
        </w:tc>
        <w:tc>
          <w:tcPr>
            <w:tcW w:w="1087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Jumlah Nominal Saham</w:t>
            </w:r>
          </w:p>
        </w:tc>
        <w:tc>
          <w:tcPr>
            <w:tcW w:w="850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% Kepemilikan</w:t>
            </w:r>
          </w:p>
        </w:tc>
        <w:tc>
          <w:tcPr>
            <w:tcW w:w="961" w:type="dxa"/>
            <w:vMerge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D3BE2" w:rsidRPr="00515DD2" w:rsidTr="00033926">
        <w:tc>
          <w:tcPr>
            <w:tcW w:w="620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lastRenderedPageBreak/>
              <w:t>1.</w:t>
            </w:r>
          </w:p>
        </w:tc>
        <w:tc>
          <w:tcPr>
            <w:tcW w:w="798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8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7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61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D3BE2" w:rsidRPr="00515DD2" w:rsidTr="00033926">
        <w:tc>
          <w:tcPr>
            <w:tcW w:w="620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798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8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7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61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D3BE2" w:rsidRPr="00515DD2" w:rsidTr="00033926">
        <w:tc>
          <w:tcPr>
            <w:tcW w:w="620" w:type="dxa"/>
            <w:vAlign w:val="center"/>
          </w:tcPr>
          <w:p w:rsidR="00DD3BE2" w:rsidRPr="00515DD2" w:rsidRDefault="00DD3BE2" w:rsidP="00033926">
            <w:pPr>
              <w:spacing w:line="26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5DD2">
              <w:rPr>
                <w:rFonts w:ascii="Bookman Old Style" w:hAnsi="Bookman Old Style"/>
                <w:sz w:val="18"/>
                <w:szCs w:val="18"/>
              </w:rPr>
              <w:t>Dst.</w:t>
            </w:r>
          </w:p>
        </w:tc>
        <w:tc>
          <w:tcPr>
            <w:tcW w:w="798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98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7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61" w:type="dxa"/>
          </w:tcPr>
          <w:p w:rsidR="00DD3BE2" w:rsidRPr="00515DD2" w:rsidRDefault="00DD3BE2" w:rsidP="00033926">
            <w:pPr>
              <w:spacing w:line="260" w:lineRule="exact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8D3072" w:rsidRPr="00FF73D3" w:rsidRDefault="008D3072" w:rsidP="00DD3BE2">
      <w:pPr>
        <w:spacing w:after="0" w:line="240" w:lineRule="auto"/>
        <w:ind w:left="1276"/>
        <w:jc w:val="both"/>
        <w:rPr>
          <w:rFonts w:ascii="Bookman Old Style" w:hAnsi="Bookman Old Style"/>
          <w:sz w:val="18"/>
        </w:rPr>
      </w:pPr>
      <w:r w:rsidRPr="00FF73D3">
        <w:rPr>
          <w:rFonts w:ascii="Bookman Old Style" w:hAnsi="Bookman Old Style"/>
          <w:sz w:val="18"/>
        </w:rPr>
        <w:t>Keterangan:</w:t>
      </w:r>
    </w:p>
    <w:p w:rsidR="008D3072" w:rsidRPr="00FF73D3" w:rsidRDefault="008D3072" w:rsidP="00DD3BE2">
      <w:pPr>
        <w:spacing w:after="0" w:line="240" w:lineRule="auto"/>
        <w:ind w:left="1276"/>
        <w:jc w:val="both"/>
        <w:rPr>
          <w:rFonts w:ascii="Bookman Old Style" w:hAnsi="Bookman Old Style"/>
          <w:sz w:val="18"/>
        </w:rPr>
      </w:pPr>
      <w:r w:rsidRPr="00FF73D3">
        <w:rPr>
          <w:rFonts w:ascii="Bookman Old Style" w:hAnsi="Bookman Old Style"/>
          <w:sz w:val="18"/>
        </w:rPr>
        <w:t>A. Perusahaan yang bersangkutan;</w:t>
      </w:r>
    </w:p>
    <w:p w:rsidR="008D3072" w:rsidRPr="00FF73D3" w:rsidRDefault="008D3072" w:rsidP="00DD3BE2">
      <w:pPr>
        <w:spacing w:after="0" w:line="240" w:lineRule="auto"/>
        <w:ind w:left="1276"/>
        <w:jc w:val="both"/>
        <w:rPr>
          <w:rFonts w:ascii="Bookman Old Style" w:hAnsi="Bookman Old Style"/>
          <w:sz w:val="18"/>
        </w:rPr>
      </w:pPr>
      <w:r w:rsidRPr="00FF73D3">
        <w:rPr>
          <w:rFonts w:ascii="Bookman Old Style" w:hAnsi="Bookman Old Style"/>
          <w:sz w:val="18"/>
        </w:rPr>
        <w:t>B. perusahaan perasuransian lain;</w:t>
      </w:r>
    </w:p>
    <w:p w:rsidR="008D3072" w:rsidRPr="00FF73D3" w:rsidRDefault="008D3072" w:rsidP="00DD3BE2">
      <w:pPr>
        <w:spacing w:after="0" w:line="240" w:lineRule="auto"/>
        <w:ind w:left="1276"/>
        <w:jc w:val="both"/>
        <w:rPr>
          <w:rFonts w:ascii="Bookman Old Style" w:hAnsi="Bookman Old Style"/>
          <w:sz w:val="18"/>
        </w:rPr>
      </w:pPr>
      <w:r w:rsidRPr="00FF73D3">
        <w:rPr>
          <w:rFonts w:ascii="Bookman Old Style" w:hAnsi="Bookman Old Style"/>
          <w:sz w:val="18"/>
        </w:rPr>
        <w:t>C. perusahaan jasa keuangan selain perusahaan perasuransian; dan</w:t>
      </w:r>
    </w:p>
    <w:p w:rsidR="008D3072" w:rsidRDefault="008D3072" w:rsidP="00DD3BE2">
      <w:pPr>
        <w:spacing w:after="0" w:line="240" w:lineRule="auto"/>
        <w:ind w:left="1276"/>
        <w:jc w:val="both"/>
        <w:rPr>
          <w:rFonts w:ascii="Bookman Old Style" w:hAnsi="Bookman Old Style"/>
          <w:sz w:val="18"/>
        </w:rPr>
      </w:pPr>
      <w:r w:rsidRPr="00FF73D3">
        <w:rPr>
          <w:rFonts w:ascii="Bookman Old Style" w:hAnsi="Bookman Old Style"/>
          <w:sz w:val="18"/>
        </w:rPr>
        <w:t>D. perusahaan lainnya yang berkedudukan di dalam maupun di luar negeri, termasuk saham yang diperoleh melalui bursa efek.</w:t>
      </w:r>
    </w:p>
    <w:p w:rsidR="00FF73D3" w:rsidRPr="00FF73D3" w:rsidRDefault="00FF73D3" w:rsidP="00DD3BE2">
      <w:pPr>
        <w:spacing w:before="80" w:after="80" w:line="260" w:lineRule="exact"/>
        <w:ind w:left="1276"/>
        <w:jc w:val="both"/>
        <w:rPr>
          <w:rFonts w:ascii="Bookman Old Style" w:hAnsi="Bookman Old Style"/>
          <w:sz w:val="18"/>
        </w:rPr>
      </w:pPr>
    </w:p>
    <w:p w:rsidR="00DD3BE2" w:rsidRPr="00DD3BE2" w:rsidRDefault="00DD3BE2" w:rsidP="00DD3BE2">
      <w:pPr>
        <w:numPr>
          <w:ilvl w:val="0"/>
          <w:numId w:val="4"/>
        </w:numPr>
        <w:spacing w:before="60" w:after="60" w:line="260" w:lineRule="exact"/>
        <w:jc w:val="both"/>
        <w:rPr>
          <w:rFonts w:ascii="Bookman Old Style" w:eastAsia="Calibri" w:hAnsi="Bookman Old Style" w:cs="Times New Roman"/>
          <w:color w:val="000000"/>
        </w:rPr>
      </w:pPr>
      <w:r w:rsidRPr="00DD3BE2">
        <w:rPr>
          <w:rFonts w:ascii="Bookman Old Style" w:eastAsia="Calibri" w:hAnsi="Bookman Old Style" w:cs="Times New Roman"/>
          <w:color w:val="000000"/>
        </w:rPr>
        <w:t>Hubungan keuangan dan hubungan keluarga anggota Dewan Komisaris dengan anggota Dewan Komisaris lain, anggota Direksi, anggota Dewan Pengawas Syariah, dan/atau pemegang saham Perusahaan tempat anggota Dewan Komisaris dimaksud menjabat</w:t>
      </w:r>
    </w:p>
    <w:tbl>
      <w:tblPr>
        <w:tblStyle w:val="TableGrid"/>
        <w:tblW w:w="99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875"/>
        <w:gridCol w:w="519"/>
        <w:gridCol w:w="850"/>
        <w:gridCol w:w="709"/>
        <w:gridCol w:w="567"/>
        <w:gridCol w:w="819"/>
        <w:gridCol w:w="740"/>
        <w:gridCol w:w="567"/>
        <w:gridCol w:w="851"/>
        <w:gridCol w:w="708"/>
        <w:gridCol w:w="567"/>
        <w:gridCol w:w="826"/>
        <w:gridCol w:w="734"/>
      </w:tblGrid>
      <w:tr w:rsidR="00DD3BE2" w:rsidRPr="00DD3BE2" w:rsidTr="00033926">
        <w:tc>
          <w:tcPr>
            <w:tcW w:w="568" w:type="dxa"/>
            <w:vMerge w:val="restart"/>
            <w:vAlign w:val="center"/>
          </w:tcPr>
          <w:p w:rsidR="00DD3BE2" w:rsidRPr="00DD3BE2" w:rsidRDefault="00DD3BE2" w:rsidP="00DD3BE2">
            <w:pPr>
              <w:numPr>
                <w:ilvl w:val="0"/>
                <w:numId w:val="4"/>
              </w:numPr>
              <w:spacing w:line="260" w:lineRule="exact"/>
              <w:contextualSpacing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No.</w:t>
            </w:r>
          </w:p>
        </w:tc>
        <w:tc>
          <w:tcPr>
            <w:tcW w:w="875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Nama</w:t>
            </w:r>
          </w:p>
        </w:tc>
        <w:tc>
          <w:tcPr>
            <w:tcW w:w="8457" w:type="dxa"/>
            <w:gridSpan w:val="12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Hubungan Keuangan Dengan</w:t>
            </w:r>
          </w:p>
        </w:tc>
      </w:tr>
      <w:tr w:rsidR="00DD3BE2" w:rsidRPr="00DD3BE2" w:rsidTr="00033926">
        <w:tc>
          <w:tcPr>
            <w:tcW w:w="568" w:type="dxa"/>
            <w:vMerge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Dewan Komisaris Lainnya</w:t>
            </w:r>
          </w:p>
        </w:tc>
        <w:tc>
          <w:tcPr>
            <w:tcW w:w="2126" w:type="dxa"/>
            <w:gridSpan w:val="3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Direksi</w:t>
            </w:r>
          </w:p>
        </w:tc>
        <w:tc>
          <w:tcPr>
            <w:tcW w:w="2126" w:type="dxa"/>
            <w:gridSpan w:val="3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Dewan Pengawas Syariah</w:t>
            </w:r>
          </w:p>
        </w:tc>
        <w:tc>
          <w:tcPr>
            <w:tcW w:w="2127" w:type="dxa"/>
            <w:gridSpan w:val="3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Pemegang Saham</w:t>
            </w:r>
          </w:p>
        </w:tc>
      </w:tr>
      <w:tr w:rsidR="00DD3BE2" w:rsidRPr="00DD3BE2" w:rsidTr="00033926">
        <w:tc>
          <w:tcPr>
            <w:tcW w:w="568" w:type="dxa"/>
            <w:vMerge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Ya</w:t>
            </w:r>
          </w:p>
        </w:tc>
        <w:tc>
          <w:tcPr>
            <w:tcW w:w="85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Tidak</w:t>
            </w:r>
          </w:p>
        </w:tc>
        <w:tc>
          <w:tcPr>
            <w:tcW w:w="709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Ket*</w:t>
            </w:r>
          </w:p>
        </w:tc>
        <w:tc>
          <w:tcPr>
            <w:tcW w:w="567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Ya</w:t>
            </w:r>
          </w:p>
        </w:tc>
        <w:tc>
          <w:tcPr>
            <w:tcW w:w="819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Tidak</w:t>
            </w:r>
          </w:p>
        </w:tc>
        <w:tc>
          <w:tcPr>
            <w:tcW w:w="74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Ket*</w:t>
            </w:r>
          </w:p>
        </w:tc>
        <w:tc>
          <w:tcPr>
            <w:tcW w:w="567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Ya</w:t>
            </w:r>
          </w:p>
        </w:tc>
        <w:tc>
          <w:tcPr>
            <w:tcW w:w="851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Tidak</w:t>
            </w:r>
          </w:p>
        </w:tc>
        <w:tc>
          <w:tcPr>
            <w:tcW w:w="70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Ket*</w:t>
            </w:r>
          </w:p>
        </w:tc>
        <w:tc>
          <w:tcPr>
            <w:tcW w:w="567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Ya</w:t>
            </w:r>
          </w:p>
        </w:tc>
        <w:tc>
          <w:tcPr>
            <w:tcW w:w="826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Tidak</w:t>
            </w:r>
          </w:p>
        </w:tc>
        <w:tc>
          <w:tcPr>
            <w:tcW w:w="734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Ket*</w:t>
            </w:r>
          </w:p>
        </w:tc>
      </w:tr>
      <w:tr w:rsidR="00DD3BE2" w:rsidRPr="00DD3BE2" w:rsidTr="00033926">
        <w:tc>
          <w:tcPr>
            <w:tcW w:w="56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1.</w:t>
            </w:r>
          </w:p>
        </w:tc>
        <w:tc>
          <w:tcPr>
            <w:tcW w:w="875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DD3BE2" w:rsidRPr="00DD3BE2" w:rsidTr="00033926">
        <w:tc>
          <w:tcPr>
            <w:tcW w:w="56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2.</w:t>
            </w:r>
          </w:p>
        </w:tc>
        <w:tc>
          <w:tcPr>
            <w:tcW w:w="875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DD3BE2" w:rsidRPr="00DD3BE2" w:rsidTr="00033926">
        <w:tc>
          <w:tcPr>
            <w:tcW w:w="56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Dst</w:t>
            </w:r>
          </w:p>
        </w:tc>
        <w:tc>
          <w:tcPr>
            <w:tcW w:w="875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</w:tbl>
    <w:p w:rsidR="00DD3BE2" w:rsidRPr="00DD3BE2" w:rsidRDefault="00DD3BE2" w:rsidP="00DD3BE2">
      <w:pPr>
        <w:tabs>
          <w:tab w:val="left" w:pos="3479"/>
        </w:tabs>
        <w:spacing w:before="60" w:after="60" w:line="260" w:lineRule="exact"/>
        <w:ind w:left="720"/>
        <w:jc w:val="both"/>
        <w:rPr>
          <w:rFonts w:ascii="Bookman Old Style" w:eastAsia="Calibri" w:hAnsi="Bookman Old Style" w:cs="Times New Roman"/>
        </w:rPr>
      </w:pPr>
    </w:p>
    <w:tbl>
      <w:tblPr>
        <w:tblStyle w:val="TableGrid"/>
        <w:tblW w:w="99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875"/>
        <w:gridCol w:w="519"/>
        <w:gridCol w:w="850"/>
        <w:gridCol w:w="709"/>
        <w:gridCol w:w="567"/>
        <w:gridCol w:w="819"/>
        <w:gridCol w:w="740"/>
        <w:gridCol w:w="567"/>
        <w:gridCol w:w="851"/>
        <w:gridCol w:w="708"/>
        <w:gridCol w:w="567"/>
        <w:gridCol w:w="826"/>
        <w:gridCol w:w="734"/>
      </w:tblGrid>
      <w:tr w:rsidR="00DD3BE2" w:rsidRPr="00DD3BE2" w:rsidTr="00033926">
        <w:tc>
          <w:tcPr>
            <w:tcW w:w="568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No.</w:t>
            </w:r>
          </w:p>
        </w:tc>
        <w:tc>
          <w:tcPr>
            <w:tcW w:w="875" w:type="dxa"/>
            <w:vMerge w:val="restart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Nama</w:t>
            </w:r>
          </w:p>
        </w:tc>
        <w:tc>
          <w:tcPr>
            <w:tcW w:w="8457" w:type="dxa"/>
            <w:gridSpan w:val="12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Hubungan Keluarga Dengan</w:t>
            </w:r>
          </w:p>
        </w:tc>
      </w:tr>
      <w:tr w:rsidR="00DD3BE2" w:rsidRPr="00DD3BE2" w:rsidTr="00033926">
        <w:tc>
          <w:tcPr>
            <w:tcW w:w="568" w:type="dxa"/>
            <w:vMerge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Dewan Komisaris Lainnya</w:t>
            </w:r>
          </w:p>
        </w:tc>
        <w:tc>
          <w:tcPr>
            <w:tcW w:w="2126" w:type="dxa"/>
            <w:gridSpan w:val="3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Direksi</w:t>
            </w:r>
          </w:p>
        </w:tc>
        <w:tc>
          <w:tcPr>
            <w:tcW w:w="2126" w:type="dxa"/>
            <w:gridSpan w:val="3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Dewan Pengawas Syariah</w:t>
            </w:r>
          </w:p>
        </w:tc>
        <w:tc>
          <w:tcPr>
            <w:tcW w:w="2127" w:type="dxa"/>
            <w:gridSpan w:val="3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Pemegang Saham</w:t>
            </w:r>
          </w:p>
        </w:tc>
      </w:tr>
      <w:tr w:rsidR="00DD3BE2" w:rsidRPr="00DD3BE2" w:rsidTr="00033926">
        <w:tc>
          <w:tcPr>
            <w:tcW w:w="568" w:type="dxa"/>
            <w:vMerge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Ya</w:t>
            </w:r>
          </w:p>
        </w:tc>
        <w:tc>
          <w:tcPr>
            <w:tcW w:w="85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Tidak</w:t>
            </w:r>
          </w:p>
        </w:tc>
        <w:tc>
          <w:tcPr>
            <w:tcW w:w="709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Ket*</w:t>
            </w:r>
          </w:p>
        </w:tc>
        <w:tc>
          <w:tcPr>
            <w:tcW w:w="567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Ya</w:t>
            </w:r>
          </w:p>
        </w:tc>
        <w:tc>
          <w:tcPr>
            <w:tcW w:w="819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Tidak</w:t>
            </w:r>
          </w:p>
        </w:tc>
        <w:tc>
          <w:tcPr>
            <w:tcW w:w="740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Ket*</w:t>
            </w:r>
          </w:p>
        </w:tc>
        <w:tc>
          <w:tcPr>
            <w:tcW w:w="567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Ya</w:t>
            </w:r>
          </w:p>
        </w:tc>
        <w:tc>
          <w:tcPr>
            <w:tcW w:w="851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Tidak</w:t>
            </w:r>
          </w:p>
        </w:tc>
        <w:tc>
          <w:tcPr>
            <w:tcW w:w="70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Ket*</w:t>
            </w:r>
          </w:p>
        </w:tc>
        <w:tc>
          <w:tcPr>
            <w:tcW w:w="567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Ya</w:t>
            </w:r>
          </w:p>
        </w:tc>
        <w:tc>
          <w:tcPr>
            <w:tcW w:w="826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Tidak</w:t>
            </w:r>
          </w:p>
        </w:tc>
        <w:tc>
          <w:tcPr>
            <w:tcW w:w="734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Ket*</w:t>
            </w:r>
          </w:p>
        </w:tc>
      </w:tr>
      <w:tr w:rsidR="00DD3BE2" w:rsidRPr="00DD3BE2" w:rsidTr="00033926">
        <w:tc>
          <w:tcPr>
            <w:tcW w:w="56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1.</w:t>
            </w:r>
          </w:p>
        </w:tc>
        <w:tc>
          <w:tcPr>
            <w:tcW w:w="875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DD3BE2" w:rsidRPr="00DD3BE2" w:rsidTr="00033926">
        <w:tc>
          <w:tcPr>
            <w:tcW w:w="56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2.</w:t>
            </w:r>
          </w:p>
        </w:tc>
        <w:tc>
          <w:tcPr>
            <w:tcW w:w="875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DD3BE2" w:rsidRPr="00DD3BE2" w:rsidTr="00033926">
        <w:tc>
          <w:tcPr>
            <w:tcW w:w="568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DD3BE2">
              <w:rPr>
                <w:rFonts w:ascii="Bookman Old Style" w:eastAsia="Calibri" w:hAnsi="Bookman Old Style" w:cs="Times New Roman"/>
                <w:sz w:val="18"/>
                <w:szCs w:val="18"/>
              </w:rPr>
              <w:t>Dst</w:t>
            </w:r>
          </w:p>
        </w:tc>
        <w:tc>
          <w:tcPr>
            <w:tcW w:w="875" w:type="dxa"/>
            <w:vAlign w:val="center"/>
          </w:tcPr>
          <w:p w:rsidR="00DD3BE2" w:rsidRPr="00DD3BE2" w:rsidRDefault="00DD3BE2" w:rsidP="00DD3BE2">
            <w:pPr>
              <w:spacing w:line="260" w:lineRule="exact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D3BE2" w:rsidRPr="00DD3BE2" w:rsidRDefault="00DD3BE2" w:rsidP="00DD3BE2">
            <w:pPr>
              <w:spacing w:line="260" w:lineRule="exact"/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</w:tbl>
    <w:p w:rsidR="00DD3BE2" w:rsidRPr="00DD3BE2" w:rsidRDefault="00DD3BE2" w:rsidP="00DD3BE2">
      <w:pPr>
        <w:spacing w:before="60" w:after="60" w:line="260" w:lineRule="exact"/>
        <w:ind w:left="1276"/>
        <w:jc w:val="both"/>
        <w:rPr>
          <w:rFonts w:ascii="Bookman Old Style" w:eastAsia="Calibri" w:hAnsi="Bookman Old Style" w:cs="Times New Roman"/>
          <w:sz w:val="18"/>
        </w:rPr>
      </w:pPr>
      <w:r w:rsidRPr="00DD3BE2">
        <w:rPr>
          <w:rFonts w:ascii="Bookman Old Style" w:eastAsia="Calibri" w:hAnsi="Bookman Old Style" w:cs="Times New Roman"/>
          <w:sz w:val="18"/>
        </w:rPr>
        <w:t>Keterangan:</w:t>
      </w:r>
    </w:p>
    <w:p w:rsidR="00DD3BE2" w:rsidRPr="00DD3BE2" w:rsidRDefault="00DD3BE2" w:rsidP="00DD3BE2">
      <w:pPr>
        <w:spacing w:before="60" w:after="60" w:line="260" w:lineRule="exact"/>
        <w:ind w:left="1276"/>
        <w:jc w:val="both"/>
        <w:rPr>
          <w:rFonts w:ascii="Bookman Old Style" w:eastAsia="Calibri" w:hAnsi="Bookman Old Style" w:cs="Times New Roman"/>
          <w:sz w:val="18"/>
        </w:rPr>
      </w:pPr>
      <w:r w:rsidRPr="00DD3BE2">
        <w:rPr>
          <w:rFonts w:ascii="Bookman Old Style" w:eastAsia="Calibri" w:hAnsi="Bookman Old Style" w:cs="Times New Roman"/>
          <w:sz w:val="18"/>
        </w:rPr>
        <w:t>*) Bentuk hubungan keuangan: hutang-piutang, kerjasama bisnis, dsb</w:t>
      </w:r>
    </w:p>
    <w:p w:rsidR="00DD3BE2" w:rsidRPr="00DD3BE2" w:rsidRDefault="00DD3BE2" w:rsidP="00DD3BE2">
      <w:pPr>
        <w:spacing w:before="60" w:after="60" w:line="260" w:lineRule="exact"/>
        <w:ind w:left="1276"/>
        <w:jc w:val="both"/>
        <w:rPr>
          <w:rFonts w:ascii="Bookman Old Style" w:eastAsia="Calibri" w:hAnsi="Bookman Old Style" w:cs="Times New Roman"/>
          <w:sz w:val="18"/>
        </w:rPr>
      </w:pPr>
      <w:r w:rsidRPr="00DD3BE2">
        <w:rPr>
          <w:rFonts w:ascii="Bookman Old Style" w:eastAsia="Calibri" w:hAnsi="Bookman Old Style" w:cs="Times New Roman"/>
          <w:sz w:val="18"/>
        </w:rPr>
        <w:t>**) Bentuk hubungan keluarga: suami/istri/anak/orang tua/saudara kandung/ipar,dsb</w:t>
      </w:r>
    </w:p>
    <w:p w:rsidR="00775F8E" w:rsidRPr="00FF73D3" w:rsidRDefault="00775F8E" w:rsidP="00DD3BE2">
      <w:pPr>
        <w:spacing w:before="80" w:after="80" w:line="260" w:lineRule="exact"/>
        <w:ind w:left="1276"/>
        <w:jc w:val="both"/>
        <w:rPr>
          <w:rFonts w:ascii="Bookman Old Style" w:hAnsi="Bookman Old Style"/>
          <w:sz w:val="18"/>
        </w:rPr>
      </w:pPr>
    </w:p>
    <w:p w:rsidR="002C6895" w:rsidRPr="00871E02" w:rsidRDefault="002C6895" w:rsidP="00DD3BE2">
      <w:pPr>
        <w:pStyle w:val="ListParagraph"/>
        <w:numPr>
          <w:ilvl w:val="0"/>
          <w:numId w:val="2"/>
        </w:numPr>
        <w:spacing w:before="80" w:after="80" w:line="260" w:lineRule="exact"/>
        <w:ind w:left="992" w:hanging="425"/>
        <w:contextualSpacing w:val="0"/>
        <w:jc w:val="both"/>
        <w:rPr>
          <w:rFonts w:ascii="Bookman Old Style" w:hAnsi="Bookman Old Style" w:cs="Times New Roman"/>
          <w:color w:val="000000" w:themeColor="text1"/>
        </w:rPr>
      </w:pPr>
      <w:r w:rsidRPr="002C6895">
        <w:rPr>
          <w:rFonts w:ascii="Bookman Old Style" w:hAnsi="Bookman Old Style" w:cs="Times New Roman"/>
          <w:color w:val="000000"/>
        </w:rPr>
        <w:t>Laporan</w:t>
      </w:r>
      <w:r w:rsidRPr="00705194">
        <w:rPr>
          <w:rFonts w:ascii="Bookman Old Style" w:hAnsi="Bookman Old Style" w:cs="Times New Roman"/>
          <w:color w:val="000000" w:themeColor="text1"/>
        </w:rPr>
        <w:t xml:space="preserve"> </w:t>
      </w:r>
      <w:r w:rsidR="00254817">
        <w:rPr>
          <w:rFonts w:ascii="Bookman Old Style" w:hAnsi="Bookman Old Style" w:cs="Times New Roman"/>
          <w:color w:val="000000" w:themeColor="text1"/>
        </w:rPr>
        <w:t xml:space="preserve">Hasil Pengawasan </w:t>
      </w:r>
      <w:r w:rsidRPr="00705194">
        <w:rPr>
          <w:rFonts w:ascii="Bookman Old Style" w:hAnsi="Bookman Old Style" w:cs="Times New Roman"/>
          <w:color w:val="000000" w:themeColor="text1"/>
        </w:rPr>
        <w:t>Dewan Komisaris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</w:p>
    <w:tbl>
      <w:tblPr>
        <w:tblStyle w:val="TableGrid"/>
        <w:tblW w:w="8363" w:type="dxa"/>
        <w:tblInd w:w="1101" w:type="dxa"/>
        <w:tblLook w:val="04A0" w:firstRow="1" w:lastRow="0" w:firstColumn="1" w:lastColumn="0" w:noHBand="0" w:noVBand="1"/>
      </w:tblPr>
      <w:tblGrid>
        <w:gridCol w:w="4048"/>
        <w:gridCol w:w="4315"/>
      </w:tblGrid>
      <w:tr w:rsidR="00D750B0" w:rsidTr="00DD3BE2">
        <w:tc>
          <w:tcPr>
            <w:tcW w:w="4048" w:type="dxa"/>
          </w:tcPr>
          <w:p w:rsidR="00D750B0" w:rsidRDefault="00D750B0" w:rsidP="00DD3BE2">
            <w:pPr>
              <w:pStyle w:val="ListParagraph"/>
              <w:spacing w:before="80" w:after="80" w:line="260" w:lineRule="exact"/>
              <w:ind w:left="0"/>
              <w:contextualSpacing w:val="0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2C6895">
              <w:rPr>
                <w:rFonts w:ascii="Bookman Old Style" w:hAnsi="Bookman Old Style"/>
              </w:rPr>
              <w:t>Ringkasan Hasil Pengawasan</w:t>
            </w:r>
          </w:p>
        </w:tc>
        <w:tc>
          <w:tcPr>
            <w:tcW w:w="4315" w:type="dxa"/>
          </w:tcPr>
          <w:p w:rsidR="00D750B0" w:rsidRDefault="00D750B0" w:rsidP="00DD3BE2">
            <w:pPr>
              <w:pStyle w:val="ListParagraph"/>
              <w:spacing w:before="80" w:after="80" w:line="260" w:lineRule="exact"/>
              <w:ind w:left="0"/>
              <w:contextualSpacing w:val="0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2C6895">
              <w:rPr>
                <w:rFonts w:ascii="Bookman Old Style" w:hAnsi="Bookman Old Style"/>
              </w:rPr>
              <w:t>Rekomendasi</w:t>
            </w:r>
          </w:p>
        </w:tc>
      </w:tr>
      <w:tr w:rsidR="00D750B0" w:rsidTr="00DD3BE2">
        <w:trPr>
          <w:trHeight w:val="1010"/>
        </w:trPr>
        <w:tc>
          <w:tcPr>
            <w:tcW w:w="4048" w:type="dxa"/>
          </w:tcPr>
          <w:p w:rsidR="00D750B0" w:rsidRDefault="00D750B0" w:rsidP="00DD3BE2">
            <w:pPr>
              <w:pStyle w:val="ListParagraph"/>
              <w:spacing w:before="80" w:after="80"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</w:p>
          <w:p w:rsidR="00D750B0" w:rsidRDefault="00D750B0" w:rsidP="00DD3BE2">
            <w:pPr>
              <w:pStyle w:val="ListParagraph"/>
              <w:spacing w:before="80" w:after="80"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4315" w:type="dxa"/>
          </w:tcPr>
          <w:p w:rsidR="00D750B0" w:rsidRDefault="00D750B0" w:rsidP="00DD3BE2">
            <w:pPr>
              <w:pStyle w:val="ListParagraph"/>
              <w:spacing w:before="80" w:after="80"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</w:rPr>
            </w:pPr>
          </w:p>
        </w:tc>
      </w:tr>
    </w:tbl>
    <w:p w:rsidR="008167BC" w:rsidRDefault="00021AAF" w:rsidP="00DD3BE2">
      <w:pPr>
        <w:pStyle w:val="ListParagraph"/>
        <w:numPr>
          <w:ilvl w:val="0"/>
          <w:numId w:val="2"/>
        </w:numPr>
        <w:spacing w:before="80" w:after="80" w:line="260" w:lineRule="exact"/>
        <w:ind w:left="992" w:hanging="425"/>
        <w:contextualSpacing w:val="0"/>
        <w:jc w:val="both"/>
        <w:rPr>
          <w:rFonts w:ascii="Bookman Old Style" w:hAnsi="Bookman Old Style" w:cs="Times New Roman"/>
        </w:rPr>
      </w:pPr>
      <w:r w:rsidRPr="00304CAE">
        <w:rPr>
          <w:rFonts w:ascii="Bookman Old Style" w:hAnsi="Bookman Old Style" w:cs="Times New Roman"/>
        </w:rPr>
        <w:t xml:space="preserve">Penerapan fungsi auditor eksternal. </w:t>
      </w:r>
    </w:p>
    <w:tbl>
      <w:tblPr>
        <w:tblStyle w:val="TableGrid"/>
        <w:tblW w:w="8505" w:type="dxa"/>
        <w:tblInd w:w="959" w:type="dxa"/>
        <w:tblLook w:val="04A0" w:firstRow="1" w:lastRow="0" w:firstColumn="1" w:lastColumn="0" w:noHBand="0" w:noVBand="1"/>
      </w:tblPr>
      <w:tblGrid>
        <w:gridCol w:w="627"/>
        <w:gridCol w:w="3200"/>
        <w:gridCol w:w="1559"/>
        <w:gridCol w:w="1560"/>
        <w:gridCol w:w="1559"/>
      </w:tblGrid>
      <w:tr w:rsidR="00DD3BE2" w:rsidRPr="00D750B0" w:rsidTr="00033926">
        <w:trPr>
          <w:trHeight w:val="231"/>
        </w:trPr>
        <w:tc>
          <w:tcPr>
            <w:tcW w:w="627" w:type="dxa"/>
            <w:vAlign w:val="center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</w:rPr>
            </w:pPr>
            <w:r w:rsidRPr="00D750B0">
              <w:rPr>
                <w:rFonts w:ascii="Bookman Old Style" w:hAnsi="Bookman Old Style" w:cs="Times New Roman"/>
                <w:sz w:val="20"/>
              </w:rPr>
              <w:t>No.</w:t>
            </w:r>
          </w:p>
        </w:tc>
        <w:tc>
          <w:tcPr>
            <w:tcW w:w="3200" w:type="dxa"/>
            <w:vAlign w:val="center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</w:rPr>
            </w:pPr>
            <w:r w:rsidRPr="00D750B0">
              <w:rPr>
                <w:rFonts w:ascii="Bookman Old Style" w:hAnsi="Bookman Old Style" w:cs="Times New Roman"/>
                <w:sz w:val="20"/>
              </w:rPr>
              <w:t>Uraian</w:t>
            </w:r>
          </w:p>
        </w:tc>
        <w:tc>
          <w:tcPr>
            <w:tcW w:w="1559" w:type="dxa"/>
            <w:vAlign w:val="center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</w:rPr>
            </w:pPr>
            <w:r w:rsidRPr="00D750B0">
              <w:rPr>
                <w:rFonts w:ascii="Bookman Old Style" w:hAnsi="Bookman Old Style" w:cs="Times New Roman"/>
                <w:sz w:val="20"/>
              </w:rPr>
              <w:t>Tahun n-2</w:t>
            </w:r>
          </w:p>
        </w:tc>
        <w:tc>
          <w:tcPr>
            <w:tcW w:w="1560" w:type="dxa"/>
            <w:vAlign w:val="center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</w:rPr>
            </w:pPr>
            <w:r w:rsidRPr="00D750B0">
              <w:rPr>
                <w:rFonts w:ascii="Bookman Old Style" w:hAnsi="Bookman Old Style" w:cs="Times New Roman"/>
                <w:sz w:val="20"/>
              </w:rPr>
              <w:t>Tahun n-1</w:t>
            </w:r>
          </w:p>
        </w:tc>
        <w:tc>
          <w:tcPr>
            <w:tcW w:w="1559" w:type="dxa"/>
            <w:vAlign w:val="center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</w:rPr>
            </w:pPr>
            <w:r w:rsidRPr="00D750B0">
              <w:rPr>
                <w:rFonts w:ascii="Bookman Old Style" w:hAnsi="Bookman Old Style" w:cs="Times New Roman"/>
                <w:sz w:val="20"/>
              </w:rPr>
              <w:t>Tahun n</w:t>
            </w:r>
          </w:p>
        </w:tc>
      </w:tr>
      <w:tr w:rsidR="00DD3BE2" w:rsidRPr="00D750B0" w:rsidTr="00033926">
        <w:tc>
          <w:tcPr>
            <w:tcW w:w="627" w:type="dxa"/>
            <w:vAlign w:val="center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</w:rPr>
            </w:pPr>
            <w:r w:rsidRPr="00D750B0">
              <w:rPr>
                <w:rFonts w:ascii="Bookman Old Style" w:hAnsi="Bookman Old Style" w:cs="Times New Roman"/>
                <w:sz w:val="20"/>
              </w:rPr>
              <w:t>1.</w:t>
            </w:r>
          </w:p>
        </w:tc>
        <w:tc>
          <w:tcPr>
            <w:tcW w:w="3200" w:type="dxa"/>
            <w:vAlign w:val="center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rPr>
                <w:rFonts w:ascii="Bookman Old Style" w:hAnsi="Bookman Old Style" w:cs="Times New Roman"/>
                <w:sz w:val="20"/>
              </w:rPr>
            </w:pPr>
            <w:r w:rsidRPr="00D750B0">
              <w:rPr>
                <w:rFonts w:ascii="Bookman Old Style" w:hAnsi="Bookman Old Style" w:cs="Times New Roman"/>
                <w:sz w:val="20"/>
              </w:rPr>
              <w:t>Nama Kantor Akuntan Publik</w:t>
            </w:r>
          </w:p>
        </w:tc>
        <w:tc>
          <w:tcPr>
            <w:tcW w:w="1559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560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559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D3BE2" w:rsidRPr="00D750B0" w:rsidTr="00033926">
        <w:tc>
          <w:tcPr>
            <w:tcW w:w="627" w:type="dxa"/>
            <w:vAlign w:val="center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</w:rPr>
            </w:pPr>
            <w:r w:rsidRPr="00D750B0">
              <w:rPr>
                <w:rFonts w:ascii="Bookman Old Style" w:hAnsi="Bookman Old Style" w:cs="Times New Roman"/>
                <w:sz w:val="20"/>
              </w:rPr>
              <w:t>2.</w:t>
            </w:r>
          </w:p>
        </w:tc>
        <w:tc>
          <w:tcPr>
            <w:tcW w:w="3200" w:type="dxa"/>
            <w:vAlign w:val="center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rPr>
                <w:rFonts w:ascii="Bookman Old Style" w:hAnsi="Bookman Old Style" w:cs="Times New Roman"/>
                <w:sz w:val="20"/>
              </w:rPr>
            </w:pPr>
            <w:r w:rsidRPr="00D750B0">
              <w:rPr>
                <w:rFonts w:ascii="Bookman Old Style" w:hAnsi="Bookman Old Style" w:cs="Times New Roman"/>
                <w:sz w:val="20"/>
              </w:rPr>
              <w:t>Nama Akuntan Publik</w:t>
            </w:r>
          </w:p>
        </w:tc>
        <w:tc>
          <w:tcPr>
            <w:tcW w:w="1559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560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559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D3BE2" w:rsidRPr="00D750B0" w:rsidTr="00033926">
        <w:tc>
          <w:tcPr>
            <w:tcW w:w="627" w:type="dxa"/>
            <w:vAlign w:val="center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</w:rPr>
            </w:pPr>
            <w:r w:rsidRPr="00D750B0">
              <w:rPr>
                <w:rFonts w:ascii="Bookman Old Style" w:hAnsi="Bookman Old Style" w:cs="Times New Roman"/>
                <w:sz w:val="20"/>
              </w:rPr>
              <w:t>3.</w:t>
            </w:r>
          </w:p>
        </w:tc>
        <w:tc>
          <w:tcPr>
            <w:tcW w:w="3200" w:type="dxa"/>
            <w:vAlign w:val="center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rPr>
                <w:rFonts w:ascii="Bookman Old Style" w:hAnsi="Bookman Old Style" w:cs="Times New Roman"/>
                <w:sz w:val="20"/>
              </w:rPr>
            </w:pPr>
            <w:r w:rsidRPr="00D750B0">
              <w:rPr>
                <w:rFonts w:ascii="Bookman Old Style" w:hAnsi="Bookman Old Style" w:cs="Times New Roman"/>
                <w:sz w:val="20"/>
              </w:rPr>
              <w:t>Periode Audit</w:t>
            </w:r>
          </w:p>
        </w:tc>
        <w:tc>
          <w:tcPr>
            <w:tcW w:w="1559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560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559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D3BE2" w:rsidRPr="00D750B0" w:rsidTr="00033926">
        <w:tc>
          <w:tcPr>
            <w:tcW w:w="627" w:type="dxa"/>
            <w:vAlign w:val="center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</w:rPr>
            </w:pPr>
            <w:r w:rsidRPr="00D750B0">
              <w:rPr>
                <w:rFonts w:ascii="Bookman Old Style" w:hAnsi="Bookman Old Style" w:cs="Times New Roman"/>
                <w:sz w:val="20"/>
              </w:rPr>
              <w:t>4.</w:t>
            </w:r>
          </w:p>
        </w:tc>
        <w:tc>
          <w:tcPr>
            <w:tcW w:w="3200" w:type="dxa"/>
            <w:vAlign w:val="center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rPr>
                <w:rFonts w:ascii="Bookman Old Style" w:hAnsi="Bookman Old Style" w:cs="Times New Roman"/>
                <w:sz w:val="20"/>
              </w:rPr>
            </w:pPr>
            <w:r w:rsidRPr="00D750B0">
              <w:rPr>
                <w:rFonts w:ascii="Bookman Old Style" w:hAnsi="Bookman Old Style" w:cs="Times New Roman"/>
                <w:sz w:val="20"/>
              </w:rPr>
              <w:t>Nomor RUPS</w:t>
            </w:r>
          </w:p>
        </w:tc>
        <w:tc>
          <w:tcPr>
            <w:tcW w:w="1559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560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559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:rsidR="00DD3BE2" w:rsidRDefault="00DD3BE2" w:rsidP="00DD3BE2">
      <w:pPr>
        <w:pStyle w:val="ListParagraph"/>
        <w:spacing w:before="80" w:after="80" w:line="260" w:lineRule="exact"/>
        <w:ind w:left="992"/>
        <w:contextualSpacing w:val="0"/>
        <w:jc w:val="both"/>
        <w:rPr>
          <w:rFonts w:ascii="Bookman Old Style" w:hAnsi="Bookman Old Style" w:cs="Times New Roman"/>
          <w:color w:val="000000"/>
        </w:rPr>
      </w:pPr>
    </w:p>
    <w:p w:rsidR="00D82B39" w:rsidRPr="00BF0EC8" w:rsidRDefault="00D82B39" w:rsidP="00DD3BE2">
      <w:pPr>
        <w:pStyle w:val="ListParagraph"/>
        <w:numPr>
          <w:ilvl w:val="0"/>
          <w:numId w:val="2"/>
        </w:numPr>
        <w:spacing w:before="80" w:after="80" w:line="260" w:lineRule="exact"/>
        <w:ind w:left="992" w:hanging="425"/>
        <w:contextualSpacing w:val="0"/>
        <w:jc w:val="both"/>
        <w:rPr>
          <w:rFonts w:ascii="Bookman Old Style" w:hAnsi="Bookman Old Style" w:cs="Times New Roman"/>
          <w:color w:val="000000"/>
        </w:rPr>
      </w:pPr>
      <w:r w:rsidRPr="00BF0EC8">
        <w:rPr>
          <w:rFonts w:ascii="Bookman Old Style" w:hAnsi="Bookman Old Style" w:cs="Times New Roman"/>
          <w:color w:val="000000"/>
        </w:rPr>
        <w:t xml:space="preserve">Penerapan kebijakan remunerasi dan fasilitas lain bagi anggota Direksi, Dewan Komisaris, </w:t>
      </w:r>
    </w:p>
    <w:p w:rsidR="00E74D4D" w:rsidRDefault="00AE0AFA" w:rsidP="00DD3BE2">
      <w:pPr>
        <w:pStyle w:val="Default"/>
        <w:spacing w:before="80" w:after="80" w:line="260" w:lineRule="exact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E74D4D" w:rsidRPr="004B68AA">
        <w:rPr>
          <w:sz w:val="22"/>
          <w:szCs w:val="22"/>
        </w:rPr>
        <w:t>umlah anggota Direksi, Dewan Komisaris, Dewan Pengawas Syariah</w:t>
      </w:r>
      <w:r w:rsidR="00D220CF">
        <w:rPr>
          <w:sz w:val="22"/>
          <w:szCs w:val="22"/>
        </w:rPr>
        <w:t>, dan pegawai</w:t>
      </w:r>
      <w:r w:rsidR="00E74D4D" w:rsidRPr="004B68AA">
        <w:rPr>
          <w:sz w:val="22"/>
          <w:szCs w:val="22"/>
        </w:rPr>
        <w:t xml:space="preserve"> yang menerima paket remunerasi dalam 1 (satu) tahun yang dikelompokkan sesuai tingkat penghasilan sebagai berikut: </w:t>
      </w:r>
    </w:p>
    <w:tbl>
      <w:tblPr>
        <w:tblStyle w:val="TableGrid"/>
        <w:tblW w:w="8512" w:type="dxa"/>
        <w:tblInd w:w="959" w:type="dxa"/>
        <w:tblLook w:val="04A0" w:firstRow="1" w:lastRow="0" w:firstColumn="1" w:lastColumn="0" w:noHBand="0" w:noVBand="1"/>
      </w:tblPr>
      <w:tblGrid>
        <w:gridCol w:w="3522"/>
        <w:gridCol w:w="1156"/>
        <w:gridCol w:w="1275"/>
        <w:gridCol w:w="1559"/>
        <w:gridCol w:w="1000"/>
      </w:tblGrid>
      <w:tr w:rsidR="00DD3BE2" w:rsidRPr="00D750B0" w:rsidTr="00033926">
        <w:tc>
          <w:tcPr>
            <w:tcW w:w="3522" w:type="dxa"/>
          </w:tcPr>
          <w:p w:rsidR="00DD3BE2" w:rsidRPr="00D750B0" w:rsidRDefault="00DD3BE2" w:rsidP="00033926">
            <w:pPr>
              <w:pStyle w:val="Default"/>
              <w:spacing w:line="260" w:lineRule="exact"/>
              <w:jc w:val="center"/>
              <w:rPr>
                <w:sz w:val="20"/>
                <w:szCs w:val="22"/>
              </w:rPr>
            </w:pPr>
            <w:r w:rsidRPr="00D750B0">
              <w:rPr>
                <w:sz w:val="20"/>
                <w:szCs w:val="22"/>
              </w:rPr>
              <w:t>Jumlah Remunerasi perorang dalam 1 tahun *)</w:t>
            </w:r>
          </w:p>
        </w:tc>
        <w:tc>
          <w:tcPr>
            <w:tcW w:w="1156" w:type="dxa"/>
          </w:tcPr>
          <w:p w:rsidR="00DD3BE2" w:rsidRPr="00D750B0" w:rsidRDefault="00DD3BE2" w:rsidP="00033926">
            <w:pPr>
              <w:pStyle w:val="Default"/>
              <w:spacing w:line="260" w:lineRule="exact"/>
              <w:jc w:val="center"/>
              <w:rPr>
                <w:sz w:val="20"/>
                <w:szCs w:val="22"/>
              </w:rPr>
            </w:pPr>
            <w:r w:rsidRPr="00D750B0">
              <w:rPr>
                <w:sz w:val="20"/>
                <w:szCs w:val="22"/>
              </w:rPr>
              <w:t>Jumlah Direksi</w:t>
            </w:r>
          </w:p>
        </w:tc>
        <w:tc>
          <w:tcPr>
            <w:tcW w:w="1275" w:type="dxa"/>
          </w:tcPr>
          <w:p w:rsidR="00DD3BE2" w:rsidRPr="00D750B0" w:rsidRDefault="00DD3BE2" w:rsidP="00033926">
            <w:pPr>
              <w:pStyle w:val="Default"/>
              <w:spacing w:line="260" w:lineRule="exact"/>
              <w:jc w:val="center"/>
              <w:rPr>
                <w:sz w:val="20"/>
                <w:szCs w:val="22"/>
              </w:rPr>
            </w:pPr>
            <w:r w:rsidRPr="00D750B0">
              <w:rPr>
                <w:sz w:val="20"/>
                <w:szCs w:val="22"/>
              </w:rPr>
              <w:t xml:space="preserve">Jumlah Dewan </w:t>
            </w:r>
            <w:r w:rsidRPr="00D750B0">
              <w:rPr>
                <w:sz w:val="20"/>
                <w:szCs w:val="22"/>
              </w:rPr>
              <w:lastRenderedPageBreak/>
              <w:t>Komisaris</w:t>
            </w:r>
          </w:p>
        </w:tc>
        <w:tc>
          <w:tcPr>
            <w:tcW w:w="1559" w:type="dxa"/>
          </w:tcPr>
          <w:p w:rsidR="00DD3BE2" w:rsidRPr="00D750B0" w:rsidRDefault="00DD3BE2" w:rsidP="00033926">
            <w:pPr>
              <w:pStyle w:val="Default"/>
              <w:spacing w:line="260" w:lineRule="exact"/>
              <w:jc w:val="center"/>
              <w:rPr>
                <w:sz w:val="20"/>
                <w:szCs w:val="22"/>
              </w:rPr>
            </w:pPr>
            <w:r w:rsidRPr="00D750B0">
              <w:rPr>
                <w:sz w:val="20"/>
                <w:szCs w:val="22"/>
              </w:rPr>
              <w:lastRenderedPageBreak/>
              <w:t xml:space="preserve">Jumlah Dewan </w:t>
            </w:r>
            <w:r w:rsidRPr="00D750B0">
              <w:rPr>
                <w:sz w:val="20"/>
                <w:szCs w:val="22"/>
              </w:rPr>
              <w:lastRenderedPageBreak/>
              <w:t>Pengawas Syariah</w:t>
            </w:r>
          </w:p>
        </w:tc>
        <w:tc>
          <w:tcPr>
            <w:tcW w:w="1000" w:type="dxa"/>
          </w:tcPr>
          <w:p w:rsidR="00DD3BE2" w:rsidRPr="00D750B0" w:rsidRDefault="00DD3BE2" w:rsidP="00033926">
            <w:pPr>
              <w:pStyle w:val="Default"/>
              <w:spacing w:line="260" w:lineRule="exact"/>
              <w:jc w:val="center"/>
              <w:rPr>
                <w:sz w:val="20"/>
                <w:szCs w:val="22"/>
              </w:rPr>
            </w:pPr>
            <w:r w:rsidRPr="00D750B0">
              <w:rPr>
                <w:sz w:val="20"/>
                <w:szCs w:val="22"/>
              </w:rPr>
              <w:lastRenderedPageBreak/>
              <w:t>Pegawai</w:t>
            </w:r>
          </w:p>
        </w:tc>
      </w:tr>
      <w:tr w:rsidR="00DD3BE2" w:rsidRPr="00D750B0" w:rsidTr="00033926">
        <w:tc>
          <w:tcPr>
            <w:tcW w:w="3522" w:type="dxa"/>
          </w:tcPr>
          <w:p w:rsidR="00DD3BE2" w:rsidRPr="00D750B0" w:rsidRDefault="00DD3BE2" w:rsidP="00033926">
            <w:pPr>
              <w:pStyle w:val="Default"/>
              <w:spacing w:line="260" w:lineRule="exact"/>
              <w:ind w:left="-562" w:firstLine="562"/>
              <w:rPr>
                <w:sz w:val="20"/>
                <w:szCs w:val="22"/>
              </w:rPr>
            </w:pPr>
            <w:r w:rsidRPr="00D750B0">
              <w:rPr>
                <w:sz w:val="20"/>
                <w:szCs w:val="22"/>
              </w:rPr>
              <w:lastRenderedPageBreak/>
              <w:t xml:space="preserve">Di atas Rp2 miliar </w:t>
            </w:r>
          </w:p>
        </w:tc>
        <w:tc>
          <w:tcPr>
            <w:tcW w:w="1156" w:type="dxa"/>
          </w:tcPr>
          <w:p w:rsidR="00DD3BE2" w:rsidRPr="00D750B0" w:rsidRDefault="00DD3BE2" w:rsidP="00033926">
            <w:pPr>
              <w:tabs>
                <w:tab w:val="left" w:pos="3548"/>
              </w:tabs>
              <w:spacing w:line="260" w:lineRule="exact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5" w:type="dxa"/>
          </w:tcPr>
          <w:p w:rsidR="00DD3BE2" w:rsidRPr="00D750B0" w:rsidRDefault="00DD3BE2" w:rsidP="00033926">
            <w:pPr>
              <w:tabs>
                <w:tab w:val="left" w:pos="3548"/>
              </w:tabs>
              <w:spacing w:line="260" w:lineRule="exact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559" w:type="dxa"/>
          </w:tcPr>
          <w:p w:rsidR="00DD3BE2" w:rsidRPr="00D750B0" w:rsidRDefault="00DD3BE2" w:rsidP="00033926">
            <w:pPr>
              <w:tabs>
                <w:tab w:val="left" w:pos="3548"/>
              </w:tabs>
              <w:spacing w:line="260" w:lineRule="exact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00" w:type="dxa"/>
          </w:tcPr>
          <w:p w:rsidR="00DD3BE2" w:rsidRPr="00D750B0" w:rsidRDefault="00DD3BE2" w:rsidP="00033926">
            <w:pPr>
              <w:tabs>
                <w:tab w:val="left" w:pos="3548"/>
              </w:tabs>
              <w:spacing w:line="260" w:lineRule="exact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D3BE2" w:rsidRPr="00D750B0" w:rsidTr="00033926">
        <w:tc>
          <w:tcPr>
            <w:tcW w:w="3522" w:type="dxa"/>
          </w:tcPr>
          <w:p w:rsidR="00DD3BE2" w:rsidRPr="00D750B0" w:rsidRDefault="00DD3BE2" w:rsidP="00033926">
            <w:pPr>
              <w:pStyle w:val="Default"/>
              <w:spacing w:line="260" w:lineRule="exact"/>
              <w:rPr>
                <w:sz w:val="20"/>
                <w:szCs w:val="22"/>
              </w:rPr>
            </w:pPr>
            <w:r w:rsidRPr="00D750B0">
              <w:rPr>
                <w:sz w:val="20"/>
                <w:szCs w:val="22"/>
              </w:rPr>
              <w:t xml:space="preserve">Di atas Rp1 miliar s.d Rp2 miliar </w:t>
            </w:r>
          </w:p>
        </w:tc>
        <w:tc>
          <w:tcPr>
            <w:tcW w:w="1156" w:type="dxa"/>
          </w:tcPr>
          <w:p w:rsidR="00DD3BE2" w:rsidRPr="00D750B0" w:rsidRDefault="00DD3BE2" w:rsidP="00033926">
            <w:pPr>
              <w:tabs>
                <w:tab w:val="left" w:pos="3548"/>
              </w:tabs>
              <w:spacing w:line="260" w:lineRule="exact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5" w:type="dxa"/>
          </w:tcPr>
          <w:p w:rsidR="00DD3BE2" w:rsidRPr="00D750B0" w:rsidRDefault="00DD3BE2" w:rsidP="00033926">
            <w:pPr>
              <w:tabs>
                <w:tab w:val="left" w:pos="3548"/>
              </w:tabs>
              <w:spacing w:line="260" w:lineRule="exact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559" w:type="dxa"/>
          </w:tcPr>
          <w:p w:rsidR="00DD3BE2" w:rsidRPr="00D750B0" w:rsidRDefault="00DD3BE2" w:rsidP="00033926">
            <w:pPr>
              <w:tabs>
                <w:tab w:val="left" w:pos="3548"/>
              </w:tabs>
              <w:spacing w:line="260" w:lineRule="exact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00" w:type="dxa"/>
          </w:tcPr>
          <w:p w:rsidR="00DD3BE2" w:rsidRPr="00D750B0" w:rsidRDefault="00DD3BE2" w:rsidP="00033926">
            <w:pPr>
              <w:tabs>
                <w:tab w:val="left" w:pos="3548"/>
              </w:tabs>
              <w:spacing w:line="260" w:lineRule="exact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D3BE2" w:rsidRPr="00D750B0" w:rsidTr="00033926">
        <w:tc>
          <w:tcPr>
            <w:tcW w:w="3522" w:type="dxa"/>
          </w:tcPr>
          <w:p w:rsidR="00DD3BE2" w:rsidRPr="00D750B0" w:rsidRDefault="00DD3BE2" w:rsidP="00033926">
            <w:pPr>
              <w:pStyle w:val="Default"/>
              <w:spacing w:line="260" w:lineRule="exact"/>
              <w:rPr>
                <w:sz w:val="20"/>
                <w:szCs w:val="22"/>
              </w:rPr>
            </w:pPr>
            <w:r w:rsidRPr="00D750B0">
              <w:rPr>
                <w:sz w:val="20"/>
                <w:szCs w:val="22"/>
              </w:rPr>
              <w:t xml:space="preserve">Di atas Rp500juta s.d Rp1 miliar </w:t>
            </w:r>
          </w:p>
        </w:tc>
        <w:tc>
          <w:tcPr>
            <w:tcW w:w="1156" w:type="dxa"/>
          </w:tcPr>
          <w:p w:rsidR="00DD3BE2" w:rsidRPr="00D750B0" w:rsidRDefault="00DD3BE2" w:rsidP="00033926">
            <w:pPr>
              <w:tabs>
                <w:tab w:val="left" w:pos="3548"/>
              </w:tabs>
              <w:spacing w:line="260" w:lineRule="exact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5" w:type="dxa"/>
          </w:tcPr>
          <w:p w:rsidR="00DD3BE2" w:rsidRPr="00D750B0" w:rsidRDefault="00DD3BE2" w:rsidP="00033926">
            <w:pPr>
              <w:tabs>
                <w:tab w:val="left" w:pos="3548"/>
              </w:tabs>
              <w:spacing w:line="260" w:lineRule="exact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559" w:type="dxa"/>
          </w:tcPr>
          <w:p w:rsidR="00DD3BE2" w:rsidRPr="00D750B0" w:rsidRDefault="00DD3BE2" w:rsidP="00033926">
            <w:pPr>
              <w:tabs>
                <w:tab w:val="left" w:pos="3548"/>
              </w:tabs>
              <w:spacing w:line="260" w:lineRule="exact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00" w:type="dxa"/>
          </w:tcPr>
          <w:p w:rsidR="00DD3BE2" w:rsidRPr="00D750B0" w:rsidRDefault="00DD3BE2" w:rsidP="00033926">
            <w:pPr>
              <w:tabs>
                <w:tab w:val="left" w:pos="3548"/>
              </w:tabs>
              <w:spacing w:line="260" w:lineRule="exact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DD3BE2" w:rsidRPr="00D750B0" w:rsidTr="00033926">
        <w:tc>
          <w:tcPr>
            <w:tcW w:w="3522" w:type="dxa"/>
          </w:tcPr>
          <w:p w:rsidR="00DD3BE2" w:rsidRPr="00D750B0" w:rsidRDefault="00DD3BE2" w:rsidP="00033926">
            <w:pPr>
              <w:pStyle w:val="Default"/>
              <w:spacing w:line="260" w:lineRule="exact"/>
              <w:rPr>
                <w:sz w:val="20"/>
                <w:szCs w:val="22"/>
              </w:rPr>
            </w:pPr>
            <w:r w:rsidRPr="00D750B0">
              <w:rPr>
                <w:sz w:val="20"/>
                <w:szCs w:val="22"/>
              </w:rPr>
              <w:t xml:space="preserve">Rp500juta ke bawah </w:t>
            </w:r>
          </w:p>
        </w:tc>
        <w:tc>
          <w:tcPr>
            <w:tcW w:w="1156" w:type="dxa"/>
          </w:tcPr>
          <w:p w:rsidR="00DD3BE2" w:rsidRPr="00D750B0" w:rsidRDefault="00DD3BE2" w:rsidP="00033926">
            <w:pPr>
              <w:tabs>
                <w:tab w:val="left" w:pos="3548"/>
              </w:tabs>
              <w:spacing w:line="260" w:lineRule="exact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275" w:type="dxa"/>
          </w:tcPr>
          <w:p w:rsidR="00DD3BE2" w:rsidRPr="00D750B0" w:rsidRDefault="00DD3BE2" w:rsidP="00033926">
            <w:pPr>
              <w:tabs>
                <w:tab w:val="left" w:pos="3548"/>
              </w:tabs>
              <w:spacing w:line="260" w:lineRule="exact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559" w:type="dxa"/>
          </w:tcPr>
          <w:p w:rsidR="00DD3BE2" w:rsidRPr="00D750B0" w:rsidRDefault="00DD3BE2" w:rsidP="00033926">
            <w:pPr>
              <w:tabs>
                <w:tab w:val="left" w:pos="3548"/>
              </w:tabs>
              <w:spacing w:line="260" w:lineRule="exact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000" w:type="dxa"/>
          </w:tcPr>
          <w:p w:rsidR="00DD3BE2" w:rsidRPr="00D750B0" w:rsidRDefault="00DD3BE2" w:rsidP="00033926">
            <w:pPr>
              <w:tabs>
                <w:tab w:val="left" w:pos="3548"/>
              </w:tabs>
              <w:spacing w:line="260" w:lineRule="exact"/>
              <w:rPr>
                <w:rFonts w:ascii="Bookman Old Style" w:hAnsi="Bookman Old Style" w:cs="Times New Roman"/>
                <w:sz w:val="20"/>
              </w:rPr>
            </w:pPr>
          </w:p>
        </w:tc>
      </w:tr>
    </w:tbl>
    <w:p w:rsidR="00E74D4D" w:rsidRPr="000461B2" w:rsidRDefault="00E74D4D" w:rsidP="00DD3BE2">
      <w:pPr>
        <w:pStyle w:val="Default"/>
        <w:ind w:left="992"/>
        <w:rPr>
          <w:sz w:val="18"/>
          <w:szCs w:val="22"/>
        </w:rPr>
      </w:pPr>
      <w:r w:rsidRPr="000461B2">
        <w:rPr>
          <w:sz w:val="18"/>
          <w:szCs w:val="22"/>
        </w:rPr>
        <w:t xml:space="preserve">Keterangan: </w:t>
      </w:r>
    </w:p>
    <w:p w:rsidR="00E74D4D" w:rsidRPr="000461B2" w:rsidRDefault="00E74D4D" w:rsidP="00DD3BE2">
      <w:pPr>
        <w:tabs>
          <w:tab w:val="left" w:pos="3548"/>
        </w:tabs>
        <w:spacing w:after="0" w:line="240" w:lineRule="auto"/>
        <w:ind w:left="992"/>
        <w:rPr>
          <w:rFonts w:ascii="Bookman Old Style" w:hAnsi="Bookman Old Style"/>
          <w:sz w:val="18"/>
        </w:rPr>
      </w:pPr>
      <w:r w:rsidRPr="000461B2">
        <w:rPr>
          <w:rFonts w:ascii="Bookman Old Style" w:hAnsi="Bookman Old Style"/>
          <w:sz w:val="18"/>
        </w:rPr>
        <w:t>*) yang diminta secara tunai</w:t>
      </w:r>
    </w:p>
    <w:p w:rsidR="00871E02" w:rsidRPr="00871E02" w:rsidRDefault="00871E02" w:rsidP="00DD3BE2">
      <w:pPr>
        <w:pStyle w:val="ListParagraph"/>
        <w:numPr>
          <w:ilvl w:val="0"/>
          <w:numId w:val="2"/>
        </w:numPr>
        <w:spacing w:before="80" w:after="80" w:line="260" w:lineRule="exact"/>
        <w:ind w:left="992" w:hanging="425"/>
        <w:contextualSpacing w:val="0"/>
        <w:jc w:val="both"/>
        <w:rPr>
          <w:rFonts w:ascii="Bookman Old Style" w:hAnsi="Bookman Old Style" w:cs="Times New Roman"/>
        </w:rPr>
      </w:pPr>
      <w:r w:rsidRPr="00871E02">
        <w:rPr>
          <w:rFonts w:ascii="Bookman Old Style" w:hAnsi="Bookman Old Style" w:cs="Times New Roman"/>
        </w:rPr>
        <w:t>Tata Kelola Teknologi Informasi</w:t>
      </w:r>
    </w:p>
    <w:tbl>
      <w:tblPr>
        <w:tblStyle w:val="TableGrid"/>
        <w:tblW w:w="8505" w:type="dxa"/>
        <w:tblInd w:w="959" w:type="dxa"/>
        <w:tblLook w:val="04A0" w:firstRow="1" w:lastRow="0" w:firstColumn="1" w:lastColumn="0" w:noHBand="0" w:noVBand="1"/>
      </w:tblPr>
      <w:tblGrid>
        <w:gridCol w:w="612"/>
        <w:gridCol w:w="4916"/>
        <w:gridCol w:w="828"/>
        <w:gridCol w:w="819"/>
        <w:gridCol w:w="1330"/>
      </w:tblGrid>
      <w:tr w:rsidR="00871E02" w:rsidRPr="00871E02" w:rsidTr="00DD3BE2">
        <w:trPr>
          <w:tblHeader/>
        </w:trPr>
        <w:tc>
          <w:tcPr>
            <w:tcW w:w="612" w:type="dxa"/>
            <w:vMerge w:val="restart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jc w:val="center"/>
              <w:rPr>
                <w:rFonts w:ascii="Bookman Old Style" w:eastAsia="Calibri" w:hAnsi="Bookman Old Style" w:cs="Times New Roman"/>
              </w:rPr>
            </w:pPr>
            <w:r w:rsidRPr="00871E02">
              <w:rPr>
                <w:rFonts w:ascii="Bookman Old Style" w:eastAsia="Calibri" w:hAnsi="Bookman Old Style" w:cs="Times New Roman"/>
              </w:rPr>
              <w:t>No.</w:t>
            </w:r>
          </w:p>
        </w:tc>
        <w:tc>
          <w:tcPr>
            <w:tcW w:w="4916" w:type="dxa"/>
            <w:vMerge w:val="restart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jc w:val="center"/>
              <w:rPr>
                <w:rFonts w:ascii="Bookman Old Style" w:eastAsia="Calibri" w:hAnsi="Bookman Old Style" w:cs="Times New Roman"/>
              </w:rPr>
            </w:pPr>
            <w:r w:rsidRPr="00871E02">
              <w:rPr>
                <w:rFonts w:ascii="Bookman Old Style" w:eastAsia="Calibri" w:hAnsi="Bookman Old Style" w:cs="Times New Roman"/>
              </w:rPr>
              <w:t>Uraian</w:t>
            </w:r>
          </w:p>
        </w:tc>
        <w:tc>
          <w:tcPr>
            <w:tcW w:w="1647" w:type="dxa"/>
            <w:gridSpan w:val="2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jc w:val="center"/>
              <w:rPr>
                <w:rFonts w:ascii="Bookman Old Style" w:eastAsia="Calibri" w:hAnsi="Bookman Old Style" w:cs="Times New Roman"/>
              </w:rPr>
            </w:pPr>
            <w:r w:rsidRPr="00871E02">
              <w:rPr>
                <w:rFonts w:ascii="Bookman Old Style" w:eastAsia="Calibri" w:hAnsi="Bookman Old Style" w:cs="Times New Roman"/>
              </w:rPr>
              <w:t>Ceklis *)</w:t>
            </w:r>
          </w:p>
        </w:tc>
        <w:tc>
          <w:tcPr>
            <w:tcW w:w="1330" w:type="dxa"/>
            <w:vMerge w:val="restart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jc w:val="center"/>
              <w:rPr>
                <w:rFonts w:ascii="Bookman Old Style" w:eastAsia="Calibri" w:hAnsi="Bookman Old Style" w:cs="Times New Roman"/>
              </w:rPr>
            </w:pPr>
            <w:r w:rsidRPr="00871E02">
              <w:rPr>
                <w:rFonts w:ascii="Bookman Old Style" w:eastAsia="Calibri" w:hAnsi="Bookman Old Style" w:cs="Times New Roman"/>
              </w:rPr>
              <w:t>Jika Ya, Jelaskan.</w:t>
            </w:r>
          </w:p>
        </w:tc>
      </w:tr>
      <w:tr w:rsidR="00871E02" w:rsidRPr="00871E02" w:rsidTr="00DD3BE2">
        <w:trPr>
          <w:tblHeader/>
        </w:trPr>
        <w:tc>
          <w:tcPr>
            <w:tcW w:w="612" w:type="dxa"/>
            <w:vMerge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4916" w:type="dxa"/>
            <w:vMerge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828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jc w:val="center"/>
              <w:rPr>
                <w:rFonts w:ascii="Bookman Old Style" w:eastAsia="Calibri" w:hAnsi="Bookman Old Style" w:cs="Times New Roman"/>
              </w:rPr>
            </w:pPr>
            <w:r w:rsidRPr="00871E02">
              <w:rPr>
                <w:rFonts w:ascii="Bookman Old Style" w:eastAsia="Calibri" w:hAnsi="Bookman Old Style" w:cs="Times New Roman"/>
              </w:rPr>
              <w:t>Ya</w:t>
            </w:r>
          </w:p>
        </w:tc>
        <w:tc>
          <w:tcPr>
            <w:tcW w:w="819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jc w:val="center"/>
              <w:rPr>
                <w:rFonts w:ascii="Bookman Old Style" w:eastAsia="Calibri" w:hAnsi="Bookman Old Style" w:cs="Times New Roman"/>
              </w:rPr>
            </w:pPr>
            <w:r w:rsidRPr="00871E02">
              <w:rPr>
                <w:rFonts w:ascii="Bookman Old Style" w:eastAsia="Calibri" w:hAnsi="Bookman Old Style" w:cs="Times New Roman"/>
              </w:rPr>
              <w:t>Tidak</w:t>
            </w:r>
          </w:p>
        </w:tc>
        <w:tc>
          <w:tcPr>
            <w:tcW w:w="1330" w:type="dxa"/>
            <w:vMerge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871E02" w:rsidRPr="00871E02" w:rsidTr="00DD3BE2">
        <w:tc>
          <w:tcPr>
            <w:tcW w:w="612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jc w:val="center"/>
              <w:rPr>
                <w:rFonts w:ascii="Bookman Old Style" w:eastAsia="Calibri" w:hAnsi="Bookman Old Style" w:cs="Times New Roman"/>
              </w:rPr>
            </w:pPr>
            <w:r w:rsidRPr="00871E02">
              <w:rPr>
                <w:rFonts w:ascii="Bookman Old Style" w:eastAsia="Calibri" w:hAnsi="Bookman Old Style" w:cs="Times New Roman"/>
              </w:rPr>
              <w:t>1.</w:t>
            </w:r>
          </w:p>
        </w:tc>
        <w:tc>
          <w:tcPr>
            <w:tcW w:w="4916" w:type="dxa"/>
            <w:vAlign w:val="center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rPr>
                <w:rFonts w:ascii="Bookman Old Style" w:eastAsia="Calibri" w:hAnsi="Bookman Old Style" w:cs="Bookman Old Style"/>
                <w:color w:val="000000"/>
              </w:rPr>
            </w:pPr>
            <w:r w:rsidRPr="00871E02">
              <w:rPr>
                <w:rFonts w:ascii="Bookman Old Style" w:eastAsia="Calibri" w:hAnsi="Bookman Old Style" w:cs="Bookman Old Style"/>
                <w:color w:val="000000"/>
              </w:rPr>
              <w:t>Apakah perusahaan memiliki struktur organisasi sistem informasi?</w:t>
            </w:r>
          </w:p>
        </w:tc>
        <w:tc>
          <w:tcPr>
            <w:tcW w:w="828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819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330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rPr>
                <w:rFonts w:ascii="Bookman Old Style" w:eastAsia="Calibri" w:hAnsi="Bookman Old Style" w:cs="Times New Roman"/>
              </w:rPr>
            </w:pPr>
          </w:p>
        </w:tc>
      </w:tr>
      <w:tr w:rsidR="00871E02" w:rsidRPr="00871E02" w:rsidTr="00DD3BE2">
        <w:tc>
          <w:tcPr>
            <w:tcW w:w="612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jc w:val="center"/>
              <w:rPr>
                <w:rFonts w:ascii="Bookman Old Style" w:eastAsia="Calibri" w:hAnsi="Bookman Old Style" w:cs="Times New Roman"/>
              </w:rPr>
            </w:pPr>
            <w:r w:rsidRPr="00871E02">
              <w:rPr>
                <w:rFonts w:ascii="Bookman Old Style" w:eastAsia="Calibri" w:hAnsi="Bookman Old Style" w:cs="Times New Roman"/>
              </w:rPr>
              <w:t>2.</w:t>
            </w:r>
          </w:p>
        </w:tc>
        <w:tc>
          <w:tcPr>
            <w:tcW w:w="4916" w:type="dxa"/>
            <w:vAlign w:val="center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rPr>
                <w:rFonts w:ascii="Bookman Old Style" w:eastAsia="Calibri" w:hAnsi="Bookman Old Style" w:cs="Bookman Old Style"/>
                <w:color w:val="000000"/>
              </w:rPr>
            </w:pPr>
            <w:r w:rsidRPr="00871E02">
              <w:rPr>
                <w:rFonts w:ascii="Bookman Old Style" w:eastAsia="Calibri" w:hAnsi="Bookman Old Style" w:cs="Bookman Old Style"/>
                <w:color w:val="000000"/>
              </w:rPr>
              <w:t>Apakah perusahaan memiliki pedoman penggunaan sistem informasi yang dilengkapi dengan instruksi atau perintah kerja untuk setiap fungsi (</w:t>
            </w:r>
            <w:r w:rsidRPr="00871E02">
              <w:rPr>
                <w:rFonts w:ascii="Bookman Old Style" w:eastAsia="Calibri" w:hAnsi="Bookman Old Style" w:cs="Bookman Old Style"/>
                <w:i/>
                <w:color w:val="000000"/>
              </w:rPr>
              <w:t>standard operating procedure</w:t>
            </w:r>
            <w:r w:rsidRPr="00871E02">
              <w:rPr>
                <w:rFonts w:ascii="Bookman Old Style" w:eastAsia="Calibri" w:hAnsi="Bookman Old Style" w:cs="Bookman Old Style"/>
                <w:color w:val="000000"/>
              </w:rPr>
              <w:t>)?</w:t>
            </w:r>
          </w:p>
        </w:tc>
        <w:tc>
          <w:tcPr>
            <w:tcW w:w="828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819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330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rPr>
                <w:rFonts w:ascii="Bookman Old Style" w:eastAsia="Calibri" w:hAnsi="Bookman Old Style" w:cs="Times New Roman"/>
              </w:rPr>
            </w:pPr>
          </w:p>
        </w:tc>
      </w:tr>
      <w:tr w:rsidR="00871E02" w:rsidRPr="00871E02" w:rsidTr="00DD3BE2">
        <w:tc>
          <w:tcPr>
            <w:tcW w:w="612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jc w:val="center"/>
              <w:rPr>
                <w:rFonts w:ascii="Bookman Old Style" w:eastAsia="Calibri" w:hAnsi="Bookman Old Style" w:cs="Times New Roman"/>
              </w:rPr>
            </w:pPr>
            <w:r w:rsidRPr="00871E02">
              <w:rPr>
                <w:rFonts w:ascii="Bookman Old Style" w:eastAsia="Calibri" w:hAnsi="Bookman Old Style" w:cs="Times New Roman"/>
              </w:rPr>
              <w:t>3.</w:t>
            </w:r>
          </w:p>
        </w:tc>
        <w:tc>
          <w:tcPr>
            <w:tcW w:w="4916" w:type="dxa"/>
            <w:vAlign w:val="center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rPr>
                <w:rFonts w:ascii="Bookman Old Style" w:eastAsia="Calibri" w:hAnsi="Bookman Old Style" w:cs="Bookman Old Style"/>
                <w:color w:val="000000"/>
              </w:rPr>
            </w:pPr>
            <w:r w:rsidRPr="00871E02">
              <w:rPr>
                <w:rFonts w:ascii="Bookman Old Style" w:eastAsia="Calibri" w:hAnsi="Bookman Old Style" w:cs="Bookman Old Style"/>
                <w:color w:val="000000"/>
              </w:rPr>
              <w:t>Apakah perusahaan memiliki pedoman manajemen pengamanan data (</w:t>
            </w:r>
            <w:r w:rsidRPr="00871E02">
              <w:rPr>
                <w:rFonts w:ascii="Bookman Old Style" w:eastAsia="Calibri" w:hAnsi="Bookman Old Style" w:cs="Bookman Old Style"/>
                <w:i/>
                <w:color w:val="000000"/>
              </w:rPr>
              <w:t>data back-up</w:t>
            </w:r>
            <w:r w:rsidRPr="00871E02">
              <w:rPr>
                <w:rFonts w:ascii="Bookman Old Style" w:eastAsia="Calibri" w:hAnsi="Bookman Old Style" w:cs="Bookman Old Style"/>
                <w:color w:val="000000"/>
              </w:rPr>
              <w:t>)?</w:t>
            </w:r>
          </w:p>
        </w:tc>
        <w:tc>
          <w:tcPr>
            <w:tcW w:w="828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819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330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rPr>
                <w:rFonts w:ascii="Bookman Old Style" w:eastAsia="Calibri" w:hAnsi="Bookman Old Style" w:cs="Times New Roman"/>
              </w:rPr>
            </w:pPr>
          </w:p>
        </w:tc>
      </w:tr>
      <w:tr w:rsidR="00871E02" w:rsidRPr="00871E02" w:rsidTr="00DD3BE2">
        <w:tc>
          <w:tcPr>
            <w:tcW w:w="612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jc w:val="center"/>
              <w:rPr>
                <w:rFonts w:ascii="Bookman Old Style" w:eastAsia="Calibri" w:hAnsi="Bookman Old Style" w:cs="Times New Roman"/>
              </w:rPr>
            </w:pPr>
            <w:r w:rsidRPr="00871E02">
              <w:rPr>
                <w:rFonts w:ascii="Bookman Old Style" w:eastAsia="Calibri" w:hAnsi="Bookman Old Style" w:cs="Times New Roman"/>
              </w:rPr>
              <w:t>4.</w:t>
            </w:r>
          </w:p>
        </w:tc>
        <w:tc>
          <w:tcPr>
            <w:tcW w:w="4916" w:type="dxa"/>
            <w:vAlign w:val="center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rPr>
                <w:rFonts w:ascii="Bookman Old Style" w:eastAsia="Calibri" w:hAnsi="Bookman Old Style" w:cs="Bookman Old Style"/>
                <w:color w:val="000000"/>
              </w:rPr>
            </w:pPr>
            <w:r w:rsidRPr="00871E02">
              <w:rPr>
                <w:rFonts w:ascii="Bookman Old Style" w:eastAsia="Calibri" w:hAnsi="Bookman Old Style" w:cs="Bookman Old Style"/>
                <w:color w:val="000000"/>
              </w:rPr>
              <w:t>Apakah perusahaan memiliki pedoman manajemen insiden (</w:t>
            </w:r>
            <w:r w:rsidRPr="00871E02">
              <w:rPr>
                <w:rFonts w:ascii="Bookman Old Style" w:eastAsia="Calibri" w:hAnsi="Bookman Old Style" w:cs="Bookman Old Style"/>
                <w:i/>
                <w:color w:val="000000"/>
              </w:rPr>
              <w:t>disaster recovery plan</w:t>
            </w:r>
            <w:r w:rsidRPr="00871E02">
              <w:rPr>
                <w:rFonts w:ascii="Bookman Old Style" w:eastAsia="Calibri" w:hAnsi="Bookman Old Style" w:cs="Bookman Old Style"/>
                <w:color w:val="000000"/>
              </w:rPr>
              <w:t>)?</w:t>
            </w:r>
          </w:p>
        </w:tc>
        <w:tc>
          <w:tcPr>
            <w:tcW w:w="828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819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330" w:type="dxa"/>
            <w:vAlign w:val="center"/>
          </w:tcPr>
          <w:p w:rsidR="00871E02" w:rsidRPr="00871E02" w:rsidRDefault="00871E02" w:rsidP="00DD3BE2">
            <w:pPr>
              <w:tabs>
                <w:tab w:val="left" w:pos="3548"/>
              </w:tabs>
              <w:spacing w:before="80" w:after="80" w:line="260" w:lineRule="exact"/>
              <w:rPr>
                <w:rFonts w:ascii="Bookman Old Style" w:eastAsia="Calibri" w:hAnsi="Bookman Old Style" w:cs="Times New Roman"/>
              </w:rPr>
            </w:pPr>
          </w:p>
        </w:tc>
      </w:tr>
    </w:tbl>
    <w:p w:rsidR="00871E02" w:rsidRPr="00871E02" w:rsidRDefault="00871E02" w:rsidP="00DD3BE2">
      <w:pPr>
        <w:pStyle w:val="ListParagraph"/>
        <w:numPr>
          <w:ilvl w:val="0"/>
          <w:numId w:val="2"/>
        </w:numPr>
        <w:spacing w:before="80" w:after="80" w:line="260" w:lineRule="exact"/>
        <w:ind w:left="992" w:hanging="425"/>
        <w:contextualSpacing w:val="0"/>
        <w:jc w:val="both"/>
        <w:rPr>
          <w:rFonts w:ascii="Bookman Old Style" w:eastAsia="Calibri" w:hAnsi="Bookman Old Style" w:cs="Times New Roman"/>
        </w:rPr>
      </w:pPr>
      <w:r w:rsidRPr="00871E02">
        <w:rPr>
          <w:rFonts w:ascii="Bookman Old Style" w:hAnsi="Bookman Old Style" w:cs="Times New Roman"/>
        </w:rPr>
        <w:t>Jumlah</w:t>
      </w:r>
      <w:r w:rsidRPr="00871E02">
        <w:rPr>
          <w:rFonts w:ascii="Bookman Old Style" w:eastAsia="Calibri" w:hAnsi="Bookman Old Style" w:cs="Times New Roman"/>
        </w:rPr>
        <w:t xml:space="preserve"> penyimpangan internal (internal fraud) </w:t>
      </w:r>
    </w:p>
    <w:p w:rsidR="00871E02" w:rsidRPr="00871E02" w:rsidRDefault="00871E02" w:rsidP="00DD3BE2">
      <w:pPr>
        <w:autoSpaceDE w:val="0"/>
        <w:autoSpaceDN w:val="0"/>
        <w:adjustRightInd w:val="0"/>
        <w:spacing w:before="80" w:after="80" w:line="260" w:lineRule="exact"/>
        <w:ind w:left="993"/>
        <w:rPr>
          <w:rFonts w:ascii="Bookman Old Style" w:eastAsia="Calibri" w:hAnsi="Bookman Old Style" w:cs="Bookman Old Style"/>
        </w:rPr>
      </w:pPr>
      <w:r w:rsidRPr="00871E02">
        <w:rPr>
          <w:rFonts w:ascii="Bookman Old Style" w:eastAsia="Calibri" w:hAnsi="Bookman Old Style" w:cs="Bookman Old Style"/>
        </w:rPr>
        <w:t>Pengungkapan mengenai penyimpangan internal paling sedikit meliputi:</w:t>
      </w:r>
    </w:p>
    <w:tbl>
      <w:tblPr>
        <w:tblStyle w:val="TableGrid"/>
        <w:tblW w:w="85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260"/>
        <w:gridCol w:w="993"/>
        <w:gridCol w:w="1134"/>
        <w:gridCol w:w="709"/>
        <w:gridCol w:w="709"/>
        <w:gridCol w:w="850"/>
        <w:gridCol w:w="851"/>
      </w:tblGrid>
      <w:tr w:rsidR="00871E02" w:rsidRPr="00871E02" w:rsidTr="00DD3BE2">
        <w:tc>
          <w:tcPr>
            <w:tcW w:w="3260" w:type="dxa"/>
            <w:vMerge w:val="restart"/>
            <w:vAlign w:val="center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>Penyimpangan internal dalam 1</w:t>
            </w:r>
          </w:p>
          <w:p w:rsidR="00871E02" w:rsidRPr="00871E02" w:rsidRDefault="00871E02" w:rsidP="00DD3BE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>Tahun</w:t>
            </w:r>
          </w:p>
        </w:tc>
        <w:tc>
          <w:tcPr>
            <w:tcW w:w="5246" w:type="dxa"/>
            <w:gridSpan w:val="6"/>
            <w:vAlign w:val="center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>Jumlah kasus yang dilakukan oleh</w:t>
            </w:r>
          </w:p>
        </w:tc>
      </w:tr>
      <w:tr w:rsidR="00871E02" w:rsidRPr="00871E02" w:rsidTr="00DD3BE2">
        <w:tc>
          <w:tcPr>
            <w:tcW w:w="3260" w:type="dxa"/>
            <w:vMerge/>
            <w:vAlign w:val="center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>Anggota Dewan Komisaris dan</w:t>
            </w:r>
          </w:p>
          <w:p w:rsidR="00871E02" w:rsidRPr="00871E02" w:rsidRDefault="00871E02" w:rsidP="00DD3BE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>Anggota Direksi</w:t>
            </w:r>
          </w:p>
        </w:tc>
        <w:tc>
          <w:tcPr>
            <w:tcW w:w="1418" w:type="dxa"/>
            <w:gridSpan w:val="2"/>
            <w:vAlign w:val="center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>Pegawai</w:t>
            </w:r>
          </w:p>
          <w:p w:rsidR="00871E02" w:rsidRPr="00871E02" w:rsidRDefault="00871E02" w:rsidP="00DD3BE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>Tetap</w:t>
            </w:r>
          </w:p>
        </w:tc>
        <w:tc>
          <w:tcPr>
            <w:tcW w:w="1701" w:type="dxa"/>
            <w:gridSpan w:val="2"/>
            <w:vAlign w:val="center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>Pegawai tidak</w:t>
            </w:r>
          </w:p>
          <w:p w:rsidR="00871E02" w:rsidRPr="00871E02" w:rsidRDefault="00871E02" w:rsidP="00DD3BE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>tetap</w:t>
            </w:r>
          </w:p>
        </w:tc>
      </w:tr>
      <w:tr w:rsidR="00871E02" w:rsidRPr="00871E02" w:rsidTr="00DD3BE2">
        <w:tc>
          <w:tcPr>
            <w:tcW w:w="3260" w:type="dxa"/>
            <w:vMerge/>
            <w:vAlign w:val="center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993" w:type="dxa"/>
            <w:vAlign w:val="center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>T-1</w:t>
            </w:r>
          </w:p>
        </w:tc>
        <w:tc>
          <w:tcPr>
            <w:tcW w:w="1134" w:type="dxa"/>
            <w:vAlign w:val="center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>T</w:t>
            </w:r>
          </w:p>
        </w:tc>
        <w:tc>
          <w:tcPr>
            <w:tcW w:w="709" w:type="dxa"/>
            <w:vAlign w:val="center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>T-1</w:t>
            </w:r>
          </w:p>
        </w:tc>
        <w:tc>
          <w:tcPr>
            <w:tcW w:w="709" w:type="dxa"/>
            <w:vAlign w:val="center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>T</w:t>
            </w:r>
          </w:p>
        </w:tc>
        <w:tc>
          <w:tcPr>
            <w:tcW w:w="850" w:type="dxa"/>
            <w:vAlign w:val="center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>T-1</w:t>
            </w:r>
          </w:p>
        </w:tc>
        <w:tc>
          <w:tcPr>
            <w:tcW w:w="851" w:type="dxa"/>
            <w:vAlign w:val="center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>T</w:t>
            </w:r>
          </w:p>
        </w:tc>
      </w:tr>
      <w:tr w:rsidR="00871E02" w:rsidRPr="00871E02" w:rsidTr="00DD3BE2">
        <w:tc>
          <w:tcPr>
            <w:tcW w:w="3260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 xml:space="preserve">Total penyimpangan </w:t>
            </w:r>
          </w:p>
        </w:tc>
        <w:tc>
          <w:tcPr>
            <w:tcW w:w="993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1134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709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709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850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851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</w:tr>
      <w:tr w:rsidR="00871E02" w:rsidRPr="00871E02" w:rsidTr="00DD3BE2">
        <w:tc>
          <w:tcPr>
            <w:tcW w:w="3260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 xml:space="preserve">Telah diselesaikan </w:t>
            </w:r>
          </w:p>
        </w:tc>
        <w:tc>
          <w:tcPr>
            <w:tcW w:w="993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1134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709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709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850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851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</w:tr>
      <w:tr w:rsidR="00871E02" w:rsidRPr="00871E02" w:rsidTr="00DD3BE2">
        <w:tc>
          <w:tcPr>
            <w:tcW w:w="3260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 xml:space="preserve">Dalam proses penyelesaian di internal </w:t>
            </w:r>
          </w:p>
        </w:tc>
        <w:tc>
          <w:tcPr>
            <w:tcW w:w="993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1134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709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709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850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851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</w:tr>
      <w:tr w:rsidR="00871E02" w:rsidRPr="00871E02" w:rsidTr="00DD3BE2">
        <w:tc>
          <w:tcPr>
            <w:tcW w:w="3260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 xml:space="preserve">Belum diupayakan penyelesaian </w:t>
            </w:r>
          </w:p>
        </w:tc>
        <w:tc>
          <w:tcPr>
            <w:tcW w:w="993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1134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709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709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850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851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</w:tr>
      <w:tr w:rsidR="00871E02" w:rsidRPr="00871E02" w:rsidTr="00DD3BE2">
        <w:tc>
          <w:tcPr>
            <w:tcW w:w="3260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  <w:r w:rsidRPr="00871E02">
              <w:rPr>
                <w:rFonts w:ascii="Bookman Old Style" w:eastAsia="Calibri" w:hAnsi="Bookman Old Style" w:cs="Bookman Old Style"/>
              </w:rPr>
              <w:t xml:space="preserve">Telah ditindaklanjuti melalui proses hukum. </w:t>
            </w:r>
          </w:p>
        </w:tc>
        <w:tc>
          <w:tcPr>
            <w:tcW w:w="993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1134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709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709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850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  <w:tc>
          <w:tcPr>
            <w:tcW w:w="851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Bookman Old Style"/>
              </w:rPr>
            </w:pPr>
          </w:p>
        </w:tc>
      </w:tr>
    </w:tbl>
    <w:p w:rsidR="00871E02" w:rsidRPr="00871E02" w:rsidRDefault="00871E02" w:rsidP="00DD3BE2">
      <w:pPr>
        <w:autoSpaceDE w:val="0"/>
        <w:autoSpaceDN w:val="0"/>
        <w:adjustRightInd w:val="0"/>
        <w:spacing w:before="80" w:after="80" w:line="260" w:lineRule="exact"/>
        <w:ind w:left="1069"/>
        <w:rPr>
          <w:rFonts w:ascii="Bookman Old Style" w:eastAsia="Calibri" w:hAnsi="Bookman Old Style" w:cs="Bookman Old Style"/>
        </w:rPr>
      </w:pPr>
    </w:p>
    <w:p w:rsidR="00871E02" w:rsidRPr="00871E02" w:rsidRDefault="00871E02" w:rsidP="00DD3BE2">
      <w:pPr>
        <w:pStyle w:val="ListParagraph"/>
        <w:numPr>
          <w:ilvl w:val="0"/>
          <w:numId w:val="2"/>
        </w:numPr>
        <w:spacing w:before="80" w:after="80" w:line="260" w:lineRule="exact"/>
        <w:ind w:left="992" w:hanging="425"/>
        <w:contextualSpacing w:val="0"/>
        <w:jc w:val="both"/>
        <w:rPr>
          <w:rFonts w:ascii="Bookman Old Style" w:eastAsia="Calibri" w:hAnsi="Bookman Old Style" w:cs="Bookman Old Style"/>
          <w:color w:val="000000"/>
          <w:sz w:val="24"/>
          <w:szCs w:val="24"/>
        </w:rPr>
      </w:pPr>
      <w:r w:rsidRPr="00871E02">
        <w:rPr>
          <w:rFonts w:ascii="Bookman Old Style" w:hAnsi="Bookman Old Style" w:cs="Times New Roman"/>
        </w:rPr>
        <w:t>Permasalahan</w:t>
      </w:r>
      <w:r w:rsidRPr="00871E02">
        <w:rPr>
          <w:rFonts w:ascii="Bookman Old Style" w:eastAsia="Calibri" w:hAnsi="Bookman Old Style" w:cs="Bookman Old Style"/>
          <w:color w:val="000000"/>
          <w:sz w:val="23"/>
          <w:szCs w:val="23"/>
        </w:rPr>
        <w:t xml:space="preserve"> hukum</w:t>
      </w:r>
    </w:p>
    <w:tbl>
      <w:tblPr>
        <w:tblW w:w="85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2159"/>
      </w:tblGrid>
      <w:tr w:rsidR="00871E02" w:rsidRPr="00871E02" w:rsidTr="00DD3BE2">
        <w:trPr>
          <w:trHeight w:val="256"/>
        </w:trPr>
        <w:tc>
          <w:tcPr>
            <w:tcW w:w="4678" w:type="dxa"/>
            <w:vMerge w:val="restart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jc w:val="center"/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</w:pPr>
            <w:r w:rsidRPr="00871E02"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  <w:t>Permasalahan Hukum</w:t>
            </w:r>
          </w:p>
        </w:tc>
        <w:tc>
          <w:tcPr>
            <w:tcW w:w="3860" w:type="dxa"/>
            <w:gridSpan w:val="2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jc w:val="center"/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</w:pPr>
            <w:r w:rsidRPr="00871E02"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  <w:t>Jumlah Kasus</w:t>
            </w:r>
          </w:p>
        </w:tc>
      </w:tr>
      <w:tr w:rsidR="00871E02" w:rsidRPr="00871E02" w:rsidTr="00DD3BE2">
        <w:trPr>
          <w:trHeight w:val="112"/>
        </w:trPr>
        <w:tc>
          <w:tcPr>
            <w:tcW w:w="4678" w:type="dxa"/>
            <w:vMerge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jc w:val="center"/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</w:pPr>
            <w:r w:rsidRPr="00871E02"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  <w:t>Perdata</w:t>
            </w:r>
          </w:p>
        </w:tc>
        <w:tc>
          <w:tcPr>
            <w:tcW w:w="2159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jc w:val="center"/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</w:pPr>
            <w:r w:rsidRPr="00871E02"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  <w:t>Pidana</w:t>
            </w:r>
          </w:p>
        </w:tc>
      </w:tr>
      <w:tr w:rsidR="00871E02" w:rsidRPr="00871E02" w:rsidTr="00DD3BE2">
        <w:trPr>
          <w:trHeight w:val="556"/>
        </w:trPr>
        <w:tc>
          <w:tcPr>
            <w:tcW w:w="4678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</w:pPr>
            <w:r w:rsidRPr="00871E02"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  <w:t>Telah mendapatkan putusan yang berkekuatan hukum tetap</w:t>
            </w:r>
          </w:p>
        </w:tc>
        <w:tc>
          <w:tcPr>
            <w:tcW w:w="1701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2159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871E02" w:rsidRPr="00871E02" w:rsidTr="00DD3BE2">
        <w:trPr>
          <w:trHeight w:val="259"/>
        </w:trPr>
        <w:tc>
          <w:tcPr>
            <w:tcW w:w="4678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</w:pPr>
            <w:r w:rsidRPr="00871E02"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  <w:t>Dalam proses penyelesaian di pengadilan dan di Lembaga Alternatif Penyelesaian Sengketa untuk kasus perdata</w:t>
            </w:r>
          </w:p>
        </w:tc>
        <w:tc>
          <w:tcPr>
            <w:tcW w:w="1701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2159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871E02" w:rsidRPr="00871E02" w:rsidTr="00DD3BE2">
        <w:trPr>
          <w:trHeight w:val="112"/>
        </w:trPr>
        <w:tc>
          <w:tcPr>
            <w:tcW w:w="4678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</w:pPr>
            <w:r w:rsidRPr="00871E02"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  <w:t xml:space="preserve">Total </w:t>
            </w:r>
          </w:p>
        </w:tc>
        <w:tc>
          <w:tcPr>
            <w:tcW w:w="1701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2159" w:type="dxa"/>
          </w:tcPr>
          <w:p w:rsidR="00871E02" w:rsidRPr="00871E02" w:rsidRDefault="00871E02" w:rsidP="00DD3BE2">
            <w:pPr>
              <w:autoSpaceDE w:val="0"/>
              <w:autoSpaceDN w:val="0"/>
              <w:adjustRightInd w:val="0"/>
              <w:spacing w:before="80" w:after="80" w:line="260" w:lineRule="exact"/>
              <w:rPr>
                <w:rFonts w:ascii="Bookman Old Style" w:eastAsia="Calibri" w:hAnsi="Bookman Old Style" w:cs="Bookman Old Style"/>
                <w:color w:val="000000"/>
                <w:sz w:val="23"/>
                <w:szCs w:val="23"/>
              </w:rPr>
            </w:pPr>
          </w:p>
        </w:tc>
      </w:tr>
    </w:tbl>
    <w:p w:rsidR="00DD3BE2" w:rsidRPr="00DD3BE2" w:rsidRDefault="00DD3BE2" w:rsidP="00DD3BE2">
      <w:pPr>
        <w:pStyle w:val="ListParagraph"/>
        <w:spacing w:before="80" w:after="80" w:line="260" w:lineRule="exact"/>
        <w:ind w:left="992"/>
        <w:contextualSpacing w:val="0"/>
        <w:jc w:val="both"/>
        <w:rPr>
          <w:rFonts w:ascii="Bookman Old Style" w:hAnsi="Bookman Old Style" w:cs="Times New Roman"/>
          <w:color w:val="000000" w:themeColor="text1"/>
        </w:rPr>
      </w:pPr>
    </w:p>
    <w:p w:rsidR="00EB4D52" w:rsidRPr="00DD3BE2" w:rsidRDefault="00EB4D52" w:rsidP="00DD3BE2">
      <w:pPr>
        <w:pStyle w:val="ListParagraph"/>
        <w:numPr>
          <w:ilvl w:val="0"/>
          <w:numId w:val="2"/>
        </w:numPr>
        <w:spacing w:before="80" w:after="80" w:line="260" w:lineRule="exact"/>
        <w:ind w:left="992" w:hanging="425"/>
        <w:contextualSpacing w:val="0"/>
        <w:jc w:val="both"/>
        <w:rPr>
          <w:rFonts w:ascii="Bookman Old Style" w:hAnsi="Bookman Old Style" w:cs="Times New Roman"/>
          <w:color w:val="000000" w:themeColor="text1"/>
        </w:rPr>
      </w:pPr>
      <w:r w:rsidRPr="00871E02">
        <w:rPr>
          <w:rFonts w:ascii="Bookman Old Style" w:hAnsi="Bookman Old Style" w:cs="Times New Roman"/>
        </w:rPr>
        <w:lastRenderedPageBreak/>
        <w:t>Fungsi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Pr="00871E02">
        <w:rPr>
          <w:rFonts w:ascii="Bookman Old Style" w:hAnsi="Bookman Old Style" w:cs="Times New Roman"/>
        </w:rPr>
        <w:t>Perusahaan</w:t>
      </w:r>
      <w:r>
        <w:rPr>
          <w:rFonts w:ascii="Bookman Old Style" w:hAnsi="Bookman Old Style" w:cs="Times New Roman"/>
          <w:color w:val="000000" w:themeColor="text1"/>
        </w:rPr>
        <w:t xml:space="preserve"> yang dialihdayakan kepada pihak lain </w:t>
      </w:r>
      <w:r w:rsidRPr="00EB4D52">
        <w:rPr>
          <w:rFonts w:ascii="Bookman Old Style" w:hAnsi="Bookman Old Style" w:cs="Times New Roman"/>
          <w:i/>
          <w:color w:val="000000" w:themeColor="text1"/>
        </w:rPr>
        <w:t>(outsourcing)</w:t>
      </w:r>
    </w:p>
    <w:tbl>
      <w:tblPr>
        <w:tblStyle w:val="TableGrid"/>
        <w:tblW w:w="8586" w:type="dxa"/>
        <w:tblInd w:w="1101" w:type="dxa"/>
        <w:tblLook w:val="04A0" w:firstRow="1" w:lastRow="0" w:firstColumn="1" w:lastColumn="0" w:noHBand="0" w:noVBand="1"/>
      </w:tblPr>
      <w:tblGrid>
        <w:gridCol w:w="620"/>
        <w:gridCol w:w="3022"/>
        <w:gridCol w:w="1606"/>
        <w:gridCol w:w="1641"/>
        <w:gridCol w:w="1697"/>
      </w:tblGrid>
      <w:tr w:rsidR="00DD3BE2" w:rsidRPr="00D750B0" w:rsidTr="00033926">
        <w:tc>
          <w:tcPr>
            <w:tcW w:w="620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D750B0">
              <w:rPr>
                <w:rFonts w:ascii="Bookman Old Style" w:hAnsi="Bookman Old Style" w:cs="Times New Roman"/>
                <w:color w:val="000000" w:themeColor="text1"/>
                <w:sz w:val="20"/>
              </w:rPr>
              <w:t>No</w:t>
            </w:r>
          </w:p>
        </w:tc>
        <w:tc>
          <w:tcPr>
            <w:tcW w:w="3022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D750B0">
              <w:rPr>
                <w:rFonts w:ascii="Bookman Old Style" w:hAnsi="Bookman Old Style" w:cs="Times New Roman"/>
                <w:color w:val="000000" w:themeColor="text1"/>
                <w:sz w:val="20"/>
              </w:rPr>
              <w:t>Fungsi yg dialihdayakan</w:t>
            </w:r>
          </w:p>
        </w:tc>
        <w:tc>
          <w:tcPr>
            <w:tcW w:w="1606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D750B0">
              <w:rPr>
                <w:rFonts w:ascii="Bookman Old Style" w:hAnsi="Bookman Old Style" w:cs="Times New Roman"/>
                <w:color w:val="000000" w:themeColor="text1"/>
                <w:sz w:val="20"/>
              </w:rPr>
              <w:t>Nama Pihak lain</w:t>
            </w:r>
          </w:p>
        </w:tc>
        <w:tc>
          <w:tcPr>
            <w:tcW w:w="1641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D750B0">
              <w:rPr>
                <w:rFonts w:ascii="Bookman Old Style" w:hAnsi="Bookman Old Style" w:cs="Times New Roman"/>
                <w:color w:val="000000" w:themeColor="text1"/>
                <w:sz w:val="20"/>
              </w:rPr>
              <w:t xml:space="preserve">Izin Usaha </w:t>
            </w:r>
          </w:p>
        </w:tc>
        <w:tc>
          <w:tcPr>
            <w:tcW w:w="1697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D750B0">
              <w:rPr>
                <w:rFonts w:ascii="Bookman Old Style" w:hAnsi="Bookman Old Style" w:cs="Times New Roman"/>
                <w:color w:val="000000" w:themeColor="text1"/>
                <w:sz w:val="20"/>
              </w:rPr>
              <w:t>Jangka waktu kotrak</w:t>
            </w:r>
          </w:p>
        </w:tc>
      </w:tr>
      <w:tr w:rsidR="00DD3BE2" w:rsidRPr="00D750B0" w:rsidTr="00033926">
        <w:tc>
          <w:tcPr>
            <w:tcW w:w="620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D750B0">
              <w:rPr>
                <w:rFonts w:ascii="Bookman Old Style" w:hAnsi="Bookman Old Style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022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1606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1641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1697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</w:tr>
      <w:tr w:rsidR="00DD3BE2" w:rsidRPr="00D750B0" w:rsidTr="00033926">
        <w:tc>
          <w:tcPr>
            <w:tcW w:w="620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D750B0">
              <w:rPr>
                <w:rFonts w:ascii="Bookman Old Style" w:hAnsi="Bookman Old Style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3022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1606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1641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1697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</w:tr>
      <w:tr w:rsidR="00DD3BE2" w:rsidRPr="00D750B0" w:rsidTr="00033926">
        <w:tc>
          <w:tcPr>
            <w:tcW w:w="620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  <w:r w:rsidRPr="00D750B0">
              <w:rPr>
                <w:rFonts w:ascii="Bookman Old Style" w:hAnsi="Bookman Old Style" w:cs="Times New Roman"/>
                <w:color w:val="000000" w:themeColor="text1"/>
                <w:sz w:val="20"/>
              </w:rPr>
              <w:t>Dst.</w:t>
            </w:r>
          </w:p>
        </w:tc>
        <w:tc>
          <w:tcPr>
            <w:tcW w:w="3022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1606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1641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  <w:tc>
          <w:tcPr>
            <w:tcW w:w="1697" w:type="dxa"/>
          </w:tcPr>
          <w:p w:rsidR="00DD3BE2" w:rsidRPr="00D750B0" w:rsidRDefault="00DD3BE2" w:rsidP="00033926">
            <w:pPr>
              <w:pStyle w:val="ListParagraph"/>
              <w:spacing w:line="260" w:lineRule="exact"/>
              <w:ind w:left="0"/>
              <w:contextualSpacing w:val="0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</w:rPr>
            </w:pPr>
          </w:p>
        </w:tc>
      </w:tr>
    </w:tbl>
    <w:p w:rsidR="00DD3BE2" w:rsidRDefault="00DD3BE2" w:rsidP="00DD3BE2">
      <w:pPr>
        <w:spacing w:before="80" w:after="80" w:line="260" w:lineRule="exact"/>
        <w:jc w:val="both"/>
        <w:rPr>
          <w:rFonts w:ascii="Bookman Old Style" w:hAnsi="Bookman Old Style" w:cs="Times New Roman"/>
          <w:color w:val="000000" w:themeColor="text1"/>
        </w:rPr>
      </w:pPr>
    </w:p>
    <w:p w:rsidR="0065564C" w:rsidRDefault="005445E5" w:rsidP="00DD3BE2">
      <w:pPr>
        <w:pStyle w:val="ListParagraph"/>
        <w:numPr>
          <w:ilvl w:val="0"/>
          <w:numId w:val="2"/>
        </w:numPr>
        <w:spacing w:before="80" w:after="80" w:line="260" w:lineRule="exact"/>
        <w:ind w:left="992" w:hanging="425"/>
        <w:contextualSpacing w:val="0"/>
        <w:jc w:val="both"/>
        <w:rPr>
          <w:rFonts w:ascii="Bookman Old Style" w:hAnsi="Bookman Old Style" w:cs="Times New Roman"/>
        </w:rPr>
      </w:pPr>
      <w:r w:rsidRPr="00871E02">
        <w:rPr>
          <w:rFonts w:ascii="Bookman Old Style" w:hAnsi="Bookman Old Style" w:cs="Times New Roman"/>
        </w:rPr>
        <w:t>Pengungkapan</w:t>
      </w:r>
      <w:r w:rsidRPr="004B68AA">
        <w:rPr>
          <w:rFonts w:ascii="Bookman Old Style" w:hAnsi="Bookman Old Style" w:cs="Times New Roman"/>
        </w:rPr>
        <w:t xml:space="preserve"> hal-hal penting lainnya</w:t>
      </w:r>
      <w:r w:rsidR="0065564C" w:rsidRPr="0065564C">
        <w:rPr>
          <w:rFonts w:ascii="Bookman Old Style" w:hAnsi="Bookman Old Style" w:cs="Times New Roman"/>
        </w:rPr>
        <w:t xml:space="preserve"> </w:t>
      </w:r>
      <w:r w:rsidR="0065564C" w:rsidRPr="004B68AA">
        <w:rPr>
          <w:rFonts w:ascii="Bookman Old Style" w:hAnsi="Bookman Old Style" w:cs="Times New Roman"/>
        </w:rPr>
        <w:t>Pengungkapan hal-hal penting lainnya</w:t>
      </w:r>
    </w:p>
    <w:tbl>
      <w:tblPr>
        <w:tblStyle w:val="TableGrid"/>
        <w:tblW w:w="8788" w:type="dxa"/>
        <w:tblInd w:w="959" w:type="dxa"/>
        <w:tblLook w:val="04A0" w:firstRow="1" w:lastRow="0" w:firstColumn="1" w:lastColumn="0" w:noHBand="0" w:noVBand="1"/>
      </w:tblPr>
      <w:tblGrid>
        <w:gridCol w:w="612"/>
        <w:gridCol w:w="5200"/>
        <w:gridCol w:w="828"/>
        <w:gridCol w:w="819"/>
        <w:gridCol w:w="1329"/>
      </w:tblGrid>
      <w:tr w:rsidR="00DD3BE2" w:rsidRPr="00A33E26" w:rsidTr="00033926">
        <w:trPr>
          <w:tblHeader/>
        </w:trPr>
        <w:tc>
          <w:tcPr>
            <w:tcW w:w="612" w:type="dxa"/>
            <w:vMerge w:val="restart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33E26">
              <w:rPr>
                <w:rFonts w:ascii="Bookman Old Style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5200" w:type="dxa"/>
            <w:vMerge w:val="restart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33E26">
              <w:rPr>
                <w:rFonts w:ascii="Bookman Old Style" w:hAnsi="Bookman Old Style" w:cs="Times New Roman"/>
                <w:sz w:val="20"/>
                <w:szCs w:val="20"/>
              </w:rPr>
              <w:t>Uraian</w:t>
            </w:r>
          </w:p>
        </w:tc>
        <w:tc>
          <w:tcPr>
            <w:tcW w:w="1647" w:type="dxa"/>
            <w:gridSpan w:val="2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33E26">
              <w:rPr>
                <w:rFonts w:ascii="Bookman Old Style" w:hAnsi="Bookman Old Style" w:cs="Times New Roman"/>
                <w:sz w:val="20"/>
                <w:szCs w:val="20"/>
              </w:rPr>
              <w:t>Ceklis *)</w:t>
            </w:r>
          </w:p>
        </w:tc>
        <w:tc>
          <w:tcPr>
            <w:tcW w:w="1329" w:type="dxa"/>
            <w:vMerge w:val="restart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33E26">
              <w:rPr>
                <w:rFonts w:ascii="Bookman Old Style" w:hAnsi="Bookman Old Style" w:cs="Times New Roman"/>
                <w:sz w:val="20"/>
                <w:szCs w:val="20"/>
              </w:rPr>
              <w:t>Jika Ya, Jelaskan.</w:t>
            </w:r>
          </w:p>
        </w:tc>
      </w:tr>
      <w:tr w:rsidR="00DD3BE2" w:rsidRPr="00A33E26" w:rsidTr="00033926">
        <w:trPr>
          <w:tblHeader/>
        </w:trPr>
        <w:tc>
          <w:tcPr>
            <w:tcW w:w="612" w:type="dxa"/>
            <w:vMerge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5200" w:type="dxa"/>
            <w:vMerge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33E26">
              <w:rPr>
                <w:rFonts w:ascii="Bookman Old Style" w:hAnsi="Bookman Old Style" w:cs="Times New Roman"/>
                <w:sz w:val="20"/>
                <w:szCs w:val="20"/>
              </w:rPr>
              <w:t>Ya</w:t>
            </w:r>
          </w:p>
        </w:tc>
        <w:tc>
          <w:tcPr>
            <w:tcW w:w="81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33E26">
              <w:rPr>
                <w:rFonts w:ascii="Bookman Old Style" w:hAnsi="Bookman Old Style" w:cs="Times New Roman"/>
                <w:sz w:val="20"/>
                <w:szCs w:val="20"/>
              </w:rPr>
              <w:t>Tidak</w:t>
            </w:r>
          </w:p>
        </w:tc>
        <w:tc>
          <w:tcPr>
            <w:tcW w:w="1329" w:type="dxa"/>
            <w:vMerge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D3BE2" w:rsidRPr="00A33E26" w:rsidTr="00033926">
        <w:tc>
          <w:tcPr>
            <w:tcW w:w="612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33E26">
              <w:rPr>
                <w:rFonts w:ascii="Bookman Old Style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5200" w:type="dxa"/>
            <w:vAlign w:val="center"/>
          </w:tcPr>
          <w:p w:rsidR="00DD3BE2" w:rsidRPr="00A33E26" w:rsidRDefault="00DD3BE2" w:rsidP="00033926">
            <w:pPr>
              <w:pStyle w:val="Default"/>
              <w:rPr>
                <w:sz w:val="20"/>
                <w:szCs w:val="20"/>
              </w:rPr>
            </w:pPr>
            <w:r w:rsidRPr="00A33E26">
              <w:rPr>
                <w:sz w:val="20"/>
                <w:szCs w:val="20"/>
              </w:rPr>
              <w:t>Pengunduran diri atau pemberhentian auditor eksternal</w:t>
            </w:r>
          </w:p>
        </w:tc>
        <w:tc>
          <w:tcPr>
            <w:tcW w:w="828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D3BE2" w:rsidRPr="00A33E26" w:rsidTr="00033926">
        <w:tc>
          <w:tcPr>
            <w:tcW w:w="612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33E26">
              <w:rPr>
                <w:rFonts w:ascii="Bookman Old Style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5200" w:type="dxa"/>
            <w:vAlign w:val="center"/>
          </w:tcPr>
          <w:p w:rsidR="00DD3BE2" w:rsidRPr="00A33E26" w:rsidRDefault="00DD3BE2" w:rsidP="00033926">
            <w:pPr>
              <w:pStyle w:val="Default"/>
              <w:rPr>
                <w:sz w:val="20"/>
                <w:szCs w:val="20"/>
              </w:rPr>
            </w:pPr>
            <w:r w:rsidRPr="00A33E26">
              <w:rPr>
                <w:sz w:val="20"/>
                <w:szCs w:val="20"/>
              </w:rPr>
              <w:t>Transaksi material dengan pihak terkait**</w:t>
            </w:r>
          </w:p>
        </w:tc>
        <w:tc>
          <w:tcPr>
            <w:tcW w:w="828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D3BE2" w:rsidRPr="00A33E26" w:rsidTr="00033926">
        <w:tc>
          <w:tcPr>
            <w:tcW w:w="612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33E26">
              <w:rPr>
                <w:rFonts w:ascii="Bookman Old Style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5200" w:type="dxa"/>
            <w:vAlign w:val="center"/>
          </w:tcPr>
          <w:p w:rsidR="00DD3BE2" w:rsidRPr="00A33E26" w:rsidRDefault="00DD3BE2" w:rsidP="00033926">
            <w:pPr>
              <w:pStyle w:val="Default"/>
              <w:rPr>
                <w:sz w:val="20"/>
                <w:szCs w:val="20"/>
              </w:rPr>
            </w:pPr>
            <w:r w:rsidRPr="00A33E26">
              <w:rPr>
                <w:sz w:val="20"/>
                <w:szCs w:val="20"/>
              </w:rPr>
              <w:t>Klaim material yang diajukan oleh dan/atau terhadap Perusahaan Perasuransian</w:t>
            </w:r>
          </w:p>
        </w:tc>
        <w:tc>
          <w:tcPr>
            <w:tcW w:w="828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D3BE2" w:rsidRPr="00A33E26" w:rsidTr="00033926">
        <w:tc>
          <w:tcPr>
            <w:tcW w:w="612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33E26">
              <w:rPr>
                <w:rFonts w:ascii="Bookman Old Style" w:hAnsi="Bookman Old Style" w:cs="Times New Roman"/>
                <w:sz w:val="20"/>
                <w:szCs w:val="20"/>
              </w:rPr>
              <w:t>4.</w:t>
            </w:r>
          </w:p>
        </w:tc>
        <w:tc>
          <w:tcPr>
            <w:tcW w:w="5200" w:type="dxa"/>
            <w:vAlign w:val="center"/>
          </w:tcPr>
          <w:p w:rsidR="00DD3BE2" w:rsidRPr="00A33E26" w:rsidRDefault="00DD3BE2" w:rsidP="00033926">
            <w:pPr>
              <w:pStyle w:val="Default"/>
              <w:rPr>
                <w:sz w:val="20"/>
                <w:szCs w:val="20"/>
              </w:rPr>
            </w:pPr>
            <w:r w:rsidRPr="00A33E26">
              <w:rPr>
                <w:sz w:val="20"/>
                <w:szCs w:val="20"/>
              </w:rPr>
              <w:t>Benturan Kepentingan yang sedang berlangsung dan/atau yang mungkin akan terjadi</w:t>
            </w:r>
          </w:p>
        </w:tc>
        <w:tc>
          <w:tcPr>
            <w:tcW w:w="828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D3BE2" w:rsidRPr="00A33E26" w:rsidTr="00033926">
        <w:tc>
          <w:tcPr>
            <w:tcW w:w="612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33E26">
              <w:rPr>
                <w:rFonts w:ascii="Bookman Old Style" w:hAnsi="Bookman Old Style" w:cs="Times New Roman"/>
                <w:sz w:val="20"/>
                <w:szCs w:val="20"/>
              </w:rPr>
              <w:t>5.</w:t>
            </w:r>
          </w:p>
        </w:tc>
        <w:tc>
          <w:tcPr>
            <w:tcW w:w="5200" w:type="dxa"/>
            <w:vAlign w:val="center"/>
          </w:tcPr>
          <w:p w:rsidR="00DD3BE2" w:rsidRPr="00A33E26" w:rsidRDefault="00DD3BE2" w:rsidP="00033926">
            <w:pPr>
              <w:pStyle w:val="Default"/>
              <w:rPr>
                <w:sz w:val="20"/>
                <w:szCs w:val="20"/>
              </w:rPr>
            </w:pPr>
            <w:r w:rsidRPr="00A33E26">
              <w:rPr>
                <w:sz w:val="20"/>
                <w:szCs w:val="20"/>
              </w:rPr>
              <w:t>Informasi material lain mengenai Perusahaan Perasuransian</w:t>
            </w:r>
          </w:p>
        </w:tc>
        <w:tc>
          <w:tcPr>
            <w:tcW w:w="828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D3BE2" w:rsidRPr="00A33E26" w:rsidTr="00033926">
        <w:tc>
          <w:tcPr>
            <w:tcW w:w="612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33E26">
              <w:rPr>
                <w:rFonts w:ascii="Bookman Old Style" w:hAnsi="Bookman Old Style" w:cs="Times New Roman"/>
                <w:sz w:val="20"/>
                <w:szCs w:val="20"/>
              </w:rPr>
              <w:t>6.</w:t>
            </w:r>
          </w:p>
        </w:tc>
        <w:tc>
          <w:tcPr>
            <w:tcW w:w="5200" w:type="dxa"/>
            <w:vAlign w:val="center"/>
          </w:tcPr>
          <w:p w:rsidR="00DD3BE2" w:rsidRPr="00A33E26" w:rsidRDefault="00DD3BE2" w:rsidP="00033926">
            <w:pPr>
              <w:pStyle w:val="Default"/>
              <w:rPr>
                <w:sz w:val="20"/>
                <w:szCs w:val="20"/>
              </w:rPr>
            </w:pPr>
            <w:r w:rsidRPr="00A33E26">
              <w:rPr>
                <w:sz w:val="20"/>
                <w:szCs w:val="20"/>
              </w:rPr>
              <w:t>Perusahaan memiliki fungsi kepatuhan</w:t>
            </w:r>
          </w:p>
        </w:tc>
        <w:tc>
          <w:tcPr>
            <w:tcW w:w="828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D3BE2" w:rsidRPr="00A33E26" w:rsidTr="00033926">
        <w:tc>
          <w:tcPr>
            <w:tcW w:w="612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33E26">
              <w:rPr>
                <w:rFonts w:ascii="Bookman Old Style" w:hAnsi="Bookman Old Style" w:cs="Times New Roman"/>
                <w:sz w:val="20"/>
                <w:szCs w:val="20"/>
              </w:rPr>
              <w:t>7.</w:t>
            </w:r>
          </w:p>
        </w:tc>
        <w:tc>
          <w:tcPr>
            <w:tcW w:w="5200" w:type="dxa"/>
            <w:vAlign w:val="center"/>
          </w:tcPr>
          <w:p w:rsidR="00DD3BE2" w:rsidRPr="00A33E26" w:rsidRDefault="00DD3BE2" w:rsidP="00033926">
            <w:pPr>
              <w:pStyle w:val="Default"/>
              <w:rPr>
                <w:sz w:val="20"/>
                <w:szCs w:val="20"/>
              </w:rPr>
            </w:pPr>
            <w:r w:rsidRPr="00A33E26">
              <w:rPr>
                <w:sz w:val="20"/>
                <w:szCs w:val="20"/>
              </w:rPr>
              <w:t>Perusahaan memiliki auditor internal</w:t>
            </w:r>
          </w:p>
        </w:tc>
        <w:tc>
          <w:tcPr>
            <w:tcW w:w="828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D3BE2" w:rsidRPr="00A33E26" w:rsidTr="00033926">
        <w:tc>
          <w:tcPr>
            <w:tcW w:w="612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33E26">
              <w:rPr>
                <w:rFonts w:ascii="Bookman Old Style" w:hAnsi="Bookman Old Style" w:cs="Times New Roman"/>
                <w:sz w:val="20"/>
                <w:szCs w:val="20"/>
              </w:rPr>
              <w:t>8.</w:t>
            </w:r>
          </w:p>
        </w:tc>
        <w:tc>
          <w:tcPr>
            <w:tcW w:w="5200" w:type="dxa"/>
            <w:vAlign w:val="center"/>
          </w:tcPr>
          <w:p w:rsidR="00DD3BE2" w:rsidRPr="00A33E26" w:rsidRDefault="00DD3BE2" w:rsidP="00033926">
            <w:pPr>
              <w:pStyle w:val="Default"/>
              <w:rPr>
                <w:sz w:val="20"/>
                <w:szCs w:val="20"/>
              </w:rPr>
            </w:pPr>
            <w:r w:rsidRPr="00A33E26">
              <w:rPr>
                <w:sz w:val="20"/>
                <w:szCs w:val="20"/>
              </w:rPr>
              <w:t>Perusahaan memiliki fungsi manajemen risiko</w:t>
            </w:r>
          </w:p>
        </w:tc>
        <w:tc>
          <w:tcPr>
            <w:tcW w:w="828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D3BE2" w:rsidRPr="00A33E26" w:rsidTr="00033926">
        <w:tc>
          <w:tcPr>
            <w:tcW w:w="612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33E26">
              <w:rPr>
                <w:rFonts w:ascii="Bookman Old Style" w:hAnsi="Bookman Old Style" w:cs="Times New Roman"/>
                <w:sz w:val="20"/>
                <w:szCs w:val="20"/>
              </w:rPr>
              <w:t>9.</w:t>
            </w:r>
          </w:p>
        </w:tc>
        <w:tc>
          <w:tcPr>
            <w:tcW w:w="5200" w:type="dxa"/>
            <w:vAlign w:val="center"/>
          </w:tcPr>
          <w:p w:rsidR="00DD3BE2" w:rsidRPr="00A33E26" w:rsidRDefault="00DD3BE2" w:rsidP="00033926">
            <w:pPr>
              <w:pStyle w:val="Default"/>
              <w:rPr>
                <w:sz w:val="20"/>
                <w:szCs w:val="20"/>
              </w:rPr>
            </w:pPr>
            <w:r w:rsidRPr="00A33E26">
              <w:rPr>
                <w:sz w:val="20"/>
                <w:szCs w:val="20"/>
              </w:rPr>
              <w:t>Perusahaan memiliki fungsi/satuan kerja pengelolaan investasi</w:t>
            </w:r>
          </w:p>
        </w:tc>
        <w:tc>
          <w:tcPr>
            <w:tcW w:w="828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DD3BE2" w:rsidRPr="00A33E26" w:rsidTr="00033926">
        <w:tc>
          <w:tcPr>
            <w:tcW w:w="612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33E26">
              <w:rPr>
                <w:rFonts w:ascii="Bookman Old Style" w:hAnsi="Bookman Old Style" w:cs="Times New Roman"/>
                <w:sz w:val="20"/>
                <w:szCs w:val="20"/>
              </w:rPr>
              <w:t>10.</w:t>
            </w:r>
          </w:p>
        </w:tc>
        <w:tc>
          <w:tcPr>
            <w:tcW w:w="5200" w:type="dxa"/>
            <w:vAlign w:val="center"/>
          </w:tcPr>
          <w:p w:rsidR="00DD3BE2" w:rsidRPr="00A33E26" w:rsidRDefault="00DD3BE2" w:rsidP="00033926">
            <w:pPr>
              <w:pStyle w:val="Default"/>
              <w:rPr>
                <w:sz w:val="20"/>
                <w:szCs w:val="20"/>
              </w:rPr>
            </w:pPr>
            <w:r w:rsidRPr="00A33E26">
              <w:rPr>
                <w:sz w:val="20"/>
                <w:szCs w:val="20"/>
              </w:rPr>
              <w:t xml:space="preserve">Perusahaan memiliki unit kerja khusus dan/atau menunjuk pejabat PJK yang bertanggung jawab atas penerapan program APU dan PPT </w:t>
            </w:r>
          </w:p>
        </w:tc>
        <w:tc>
          <w:tcPr>
            <w:tcW w:w="828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DD3BE2" w:rsidRPr="00A33E26" w:rsidRDefault="00DD3BE2" w:rsidP="00033926">
            <w:pPr>
              <w:pStyle w:val="ListParagraph"/>
              <w:tabs>
                <w:tab w:val="left" w:pos="3548"/>
              </w:tabs>
              <w:ind w:left="0"/>
              <w:contextualSpacing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65564C" w:rsidRPr="007C65B4" w:rsidRDefault="0065564C" w:rsidP="00DD3BE2">
      <w:pPr>
        <w:pStyle w:val="ListParagraph"/>
        <w:tabs>
          <w:tab w:val="left" w:pos="3548"/>
        </w:tabs>
        <w:spacing w:after="0" w:line="260" w:lineRule="exact"/>
        <w:ind w:left="1072"/>
        <w:contextualSpacing w:val="0"/>
        <w:rPr>
          <w:rFonts w:ascii="Bookman Old Style" w:hAnsi="Bookman Old Style" w:cs="Times New Roman"/>
          <w:sz w:val="18"/>
        </w:rPr>
      </w:pPr>
      <w:r w:rsidRPr="007C65B4">
        <w:rPr>
          <w:rFonts w:ascii="Bookman Old Style" w:hAnsi="Bookman Old Style" w:cs="Times New Roman"/>
          <w:sz w:val="18"/>
        </w:rPr>
        <w:t>*) pilih salah satu jawaban dengan membubuhkan tanda “√”</w:t>
      </w:r>
    </w:p>
    <w:p w:rsidR="0065564C" w:rsidRPr="007C65B4" w:rsidRDefault="0065564C" w:rsidP="00DD3BE2">
      <w:pPr>
        <w:pStyle w:val="ListParagraph"/>
        <w:tabs>
          <w:tab w:val="left" w:pos="3548"/>
        </w:tabs>
        <w:spacing w:after="0" w:line="260" w:lineRule="exact"/>
        <w:ind w:left="1072"/>
        <w:contextualSpacing w:val="0"/>
        <w:rPr>
          <w:rFonts w:ascii="Bookman Old Style" w:hAnsi="Bookman Old Style" w:cs="Times New Roman"/>
          <w:sz w:val="18"/>
        </w:rPr>
      </w:pPr>
      <w:r w:rsidRPr="007C65B4">
        <w:rPr>
          <w:rFonts w:ascii="Bookman Old Style" w:hAnsi="Bookman Old Style" w:cs="Times New Roman"/>
          <w:sz w:val="18"/>
        </w:rPr>
        <w:t xml:space="preserve">**) </w:t>
      </w:r>
      <w:r w:rsidR="00526CCA" w:rsidRPr="007C65B4">
        <w:rPr>
          <w:rFonts w:ascii="Bookman Old Style" w:hAnsi="Bookman Old Style" w:cs="Times New Roman"/>
          <w:sz w:val="18"/>
        </w:rPr>
        <w:t>Pihak Terkait adalah perseorangan atau perusahaan/badan yang mempunyai hubungan pengendalian dengan Perusahaan, baik secara langsung maupun tidak langsung, melalui hubungan kepemilikan, kepengurusan, dan atau keuangan</w:t>
      </w:r>
    </w:p>
    <w:p w:rsidR="007C65B4" w:rsidRDefault="007C65B4" w:rsidP="00DD3BE2">
      <w:pPr>
        <w:pStyle w:val="ListParagraph"/>
        <w:tabs>
          <w:tab w:val="left" w:pos="3548"/>
        </w:tabs>
        <w:spacing w:before="80" w:after="80" w:line="260" w:lineRule="exact"/>
        <w:ind w:left="1072"/>
        <w:contextualSpacing w:val="0"/>
        <w:rPr>
          <w:rFonts w:ascii="Bookman Old Style" w:hAnsi="Bookman Old Style" w:cs="Times New Roman"/>
          <w:sz w:val="20"/>
        </w:rPr>
      </w:pPr>
    </w:p>
    <w:p w:rsidR="004B68AA" w:rsidRPr="00DD3BE2" w:rsidRDefault="00F8174C" w:rsidP="00DD3BE2">
      <w:pPr>
        <w:pStyle w:val="ListParagraph"/>
        <w:numPr>
          <w:ilvl w:val="0"/>
          <w:numId w:val="2"/>
        </w:numPr>
        <w:spacing w:before="80" w:after="80" w:line="260" w:lineRule="exact"/>
        <w:ind w:left="992" w:hanging="425"/>
        <w:contextualSpacing w:val="0"/>
        <w:jc w:val="both"/>
        <w:rPr>
          <w:rFonts w:ascii="Bookman Old Style" w:hAnsi="Bookman Old Style"/>
          <w:color w:val="000000" w:themeColor="text1"/>
        </w:rPr>
      </w:pPr>
      <w:r w:rsidRPr="007C65B4">
        <w:rPr>
          <w:rFonts w:ascii="Bookman Old Style" w:hAnsi="Bookman Old Style" w:cs="TT1D4t00"/>
        </w:rPr>
        <w:t>Rencana</w:t>
      </w:r>
      <w:r>
        <w:rPr>
          <w:rFonts w:ascii="Bookman Old Style" w:hAnsi="Bookman Old Style" w:cs="Times New Roman"/>
          <w:color w:val="000000" w:themeColor="text1"/>
        </w:rPr>
        <w:t xml:space="preserve"> </w:t>
      </w:r>
      <w:r w:rsidRPr="004D14A1">
        <w:rPr>
          <w:rFonts w:ascii="Bookman Old Style" w:hAnsi="Bookman Old Style" w:cs="Times New Roman"/>
        </w:rPr>
        <w:t>Tindak</w:t>
      </w:r>
      <w:r>
        <w:rPr>
          <w:rFonts w:ascii="Bookman Old Style" w:hAnsi="Bookman Old Style" w:cs="Times New Roman"/>
          <w:color w:val="000000" w:themeColor="text1"/>
        </w:rPr>
        <w:t xml:space="preserve"> (</w:t>
      </w:r>
      <w:r w:rsidRPr="00D750B0">
        <w:rPr>
          <w:rFonts w:ascii="Bookman Old Style" w:hAnsi="Bookman Old Style" w:cs="Times New Roman"/>
          <w:i/>
          <w:color w:val="000000" w:themeColor="text1"/>
        </w:rPr>
        <w:t>A</w:t>
      </w:r>
      <w:r w:rsidR="008A56E5" w:rsidRPr="00D750B0">
        <w:rPr>
          <w:rFonts w:ascii="Bookman Old Style" w:hAnsi="Bookman Old Style" w:cs="Times New Roman"/>
          <w:i/>
          <w:color w:val="000000" w:themeColor="text1"/>
        </w:rPr>
        <w:t>ction plan</w:t>
      </w:r>
      <w:r w:rsidR="008A56E5" w:rsidRPr="00705194">
        <w:rPr>
          <w:rFonts w:ascii="Bookman Old Style" w:hAnsi="Bookman Old Style" w:cs="Times New Roman"/>
          <w:color w:val="000000" w:themeColor="text1"/>
        </w:rPr>
        <w:t>)</w:t>
      </w:r>
    </w:p>
    <w:tbl>
      <w:tblPr>
        <w:tblStyle w:val="TableGrid"/>
        <w:tblW w:w="8788" w:type="dxa"/>
        <w:tblInd w:w="959" w:type="dxa"/>
        <w:tblLook w:val="04A0" w:firstRow="1" w:lastRow="0" w:firstColumn="1" w:lastColumn="0" w:noHBand="0" w:noVBand="1"/>
      </w:tblPr>
      <w:tblGrid>
        <w:gridCol w:w="556"/>
        <w:gridCol w:w="2421"/>
        <w:gridCol w:w="1984"/>
        <w:gridCol w:w="2061"/>
        <w:gridCol w:w="1766"/>
      </w:tblGrid>
      <w:tr w:rsidR="00DD3BE2" w:rsidRPr="007C65B4" w:rsidTr="00033926">
        <w:tc>
          <w:tcPr>
            <w:tcW w:w="556" w:type="dxa"/>
            <w:vAlign w:val="center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7C65B4">
              <w:rPr>
                <w:rFonts w:ascii="Bookman Old Style" w:hAnsi="Bookman Old Style"/>
                <w:color w:val="000000" w:themeColor="text1"/>
                <w:sz w:val="20"/>
              </w:rPr>
              <w:t>No.</w:t>
            </w:r>
          </w:p>
        </w:tc>
        <w:tc>
          <w:tcPr>
            <w:tcW w:w="2421" w:type="dxa"/>
            <w:vAlign w:val="center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7C65B4">
              <w:rPr>
                <w:rFonts w:ascii="Bookman Old Style" w:hAnsi="Bookman Old Style"/>
                <w:color w:val="000000" w:themeColor="text1"/>
                <w:sz w:val="20"/>
              </w:rPr>
              <w:t>Tindakan korektif</w:t>
            </w:r>
          </w:p>
        </w:tc>
        <w:tc>
          <w:tcPr>
            <w:tcW w:w="1984" w:type="dxa"/>
            <w:vAlign w:val="center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7C65B4">
              <w:rPr>
                <w:rFonts w:ascii="Bookman Old Style" w:hAnsi="Bookman Old Style"/>
                <w:color w:val="000000" w:themeColor="text1"/>
                <w:sz w:val="20"/>
              </w:rPr>
              <w:t>Target Penyelesaian</w:t>
            </w:r>
          </w:p>
        </w:tc>
        <w:tc>
          <w:tcPr>
            <w:tcW w:w="2061" w:type="dxa"/>
            <w:vAlign w:val="center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7C65B4">
              <w:rPr>
                <w:rFonts w:ascii="Bookman Old Style" w:hAnsi="Bookman Old Style"/>
                <w:color w:val="000000" w:themeColor="text1"/>
                <w:sz w:val="20"/>
              </w:rPr>
              <w:t>Kendala Penyelesaian</w:t>
            </w:r>
          </w:p>
        </w:tc>
        <w:tc>
          <w:tcPr>
            <w:tcW w:w="1766" w:type="dxa"/>
            <w:vAlign w:val="center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7C65B4">
              <w:rPr>
                <w:rFonts w:ascii="Bookman Old Style" w:hAnsi="Bookman Old Style"/>
                <w:color w:val="000000" w:themeColor="text1"/>
                <w:sz w:val="20"/>
              </w:rPr>
              <w:t>Keterangan</w:t>
            </w:r>
          </w:p>
        </w:tc>
      </w:tr>
      <w:tr w:rsidR="00DD3BE2" w:rsidRPr="007C65B4" w:rsidTr="00033926">
        <w:tc>
          <w:tcPr>
            <w:tcW w:w="556" w:type="dxa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both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7C65B4">
              <w:rPr>
                <w:rFonts w:ascii="Bookman Old Style" w:hAnsi="Bookman Old Style"/>
                <w:color w:val="000000" w:themeColor="text1"/>
                <w:sz w:val="20"/>
              </w:rPr>
              <w:t>1.</w:t>
            </w:r>
          </w:p>
        </w:tc>
        <w:tc>
          <w:tcPr>
            <w:tcW w:w="2421" w:type="dxa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both"/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both"/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  <w:tc>
          <w:tcPr>
            <w:tcW w:w="2061" w:type="dxa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both"/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  <w:tc>
          <w:tcPr>
            <w:tcW w:w="1766" w:type="dxa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both"/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  <w:tr w:rsidR="00DD3BE2" w:rsidRPr="007C65B4" w:rsidTr="00033926">
        <w:tc>
          <w:tcPr>
            <w:tcW w:w="556" w:type="dxa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both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7C65B4">
              <w:rPr>
                <w:rFonts w:ascii="Bookman Old Style" w:hAnsi="Bookman Old Style"/>
                <w:color w:val="000000" w:themeColor="text1"/>
                <w:sz w:val="20"/>
              </w:rPr>
              <w:t>2</w:t>
            </w:r>
          </w:p>
        </w:tc>
        <w:tc>
          <w:tcPr>
            <w:tcW w:w="2421" w:type="dxa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both"/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both"/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  <w:tc>
          <w:tcPr>
            <w:tcW w:w="2061" w:type="dxa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both"/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  <w:tc>
          <w:tcPr>
            <w:tcW w:w="1766" w:type="dxa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both"/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  <w:tr w:rsidR="00DD3BE2" w:rsidRPr="007C65B4" w:rsidTr="00033926">
        <w:tc>
          <w:tcPr>
            <w:tcW w:w="556" w:type="dxa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both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7C65B4">
              <w:rPr>
                <w:rFonts w:ascii="Bookman Old Style" w:hAnsi="Bookman Old Style"/>
                <w:color w:val="000000" w:themeColor="text1"/>
                <w:sz w:val="20"/>
              </w:rPr>
              <w:t>dst</w:t>
            </w:r>
          </w:p>
        </w:tc>
        <w:tc>
          <w:tcPr>
            <w:tcW w:w="2421" w:type="dxa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both"/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both"/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  <w:tc>
          <w:tcPr>
            <w:tcW w:w="2061" w:type="dxa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both"/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  <w:tc>
          <w:tcPr>
            <w:tcW w:w="1766" w:type="dxa"/>
          </w:tcPr>
          <w:p w:rsidR="00DD3BE2" w:rsidRPr="007C65B4" w:rsidRDefault="00DD3BE2" w:rsidP="00033926">
            <w:pPr>
              <w:pStyle w:val="ListParagraph"/>
              <w:spacing w:before="60" w:after="60" w:line="260" w:lineRule="exact"/>
              <w:ind w:left="0"/>
              <w:contextualSpacing w:val="0"/>
              <w:jc w:val="both"/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:rsidR="00DD3BE2" w:rsidRDefault="00DD3BE2" w:rsidP="00DD3BE2">
      <w:pPr>
        <w:spacing w:before="80" w:after="80" w:line="260" w:lineRule="exact"/>
        <w:jc w:val="both"/>
        <w:rPr>
          <w:rFonts w:ascii="Bookman Old Style" w:hAnsi="Bookman Old Style"/>
          <w:color w:val="000000" w:themeColor="text1"/>
        </w:rPr>
      </w:pPr>
    </w:p>
    <w:p w:rsidR="008A56E5" w:rsidRPr="00DD3BE2" w:rsidRDefault="008A56E5" w:rsidP="00DD3BE2">
      <w:pPr>
        <w:spacing w:before="80" w:after="80" w:line="260" w:lineRule="exact"/>
        <w:jc w:val="both"/>
        <w:rPr>
          <w:rFonts w:ascii="Bookman Old Style" w:hAnsi="Bookman Old Style"/>
        </w:rPr>
      </w:pPr>
    </w:p>
    <w:p w:rsidR="00B43D27" w:rsidRPr="00B43D27" w:rsidRDefault="000461B2" w:rsidP="00B43D27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b/>
        </w:rPr>
      </w:pPr>
      <w:r w:rsidRPr="00B43D27">
        <w:rPr>
          <w:rFonts w:ascii="Bookman Old Style" w:hAnsi="Bookman Old Style" w:cs="Times New Roman"/>
        </w:rPr>
        <w:br w:type="page"/>
      </w:r>
      <w:r w:rsidR="00B40BC9" w:rsidRPr="00B43D27">
        <w:rPr>
          <w:rFonts w:ascii="Bookman Old Style" w:hAnsi="Bookman Old Style" w:cs="Times New Roman"/>
          <w:b/>
        </w:rPr>
        <w:lastRenderedPageBreak/>
        <w:t xml:space="preserve">Laporan Penerapan Manajemen Risiko </w:t>
      </w:r>
      <w:r w:rsidR="00B43D27" w:rsidRPr="00B43D27">
        <w:rPr>
          <w:rFonts w:ascii="Bookman Old Style" w:hAnsi="Bookman Old Style" w:cs="Times New Roman"/>
          <w:b/>
        </w:rPr>
        <w:t xml:space="preserve">Perusahaan Pialang Asuransi, Perusahaan Pialang Reasuransi, dan Perusahaan Penilai Kerugian Asuransi </w:t>
      </w:r>
    </w:p>
    <w:p w:rsidR="004D14A1" w:rsidRPr="00B43D27" w:rsidRDefault="004D14A1" w:rsidP="00B43D27">
      <w:pPr>
        <w:pStyle w:val="ListParagraph"/>
        <w:spacing w:before="80" w:after="80" w:line="260" w:lineRule="exact"/>
        <w:ind w:left="360"/>
        <w:contextualSpacing w:val="0"/>
        <w:jc w:val="center"/>
        <w:rPr>
          <w:rFonts w:ascii="Bookman Old Style" w:hAnsi="Bookman Old Style" w:cs="Times New Roman"/>
          <w:b/>
          <w:bCs/>
        </w:rPr>
      </w:pPr>
    </w:p>
    <w:p w:rsidR="004D14A1" w:rsidRPr="007C65B4" w:rsidRDefault="004D14A1" w:rsidP="00DD3BE2">
      <w:pPr>
        <w:pStyle w:val="ListParagraph"/>
        <w:numPr>
          <w:ilvl w:val="0"/>
          <w:numId w:val="11"/>
        </w:numPr>
        <w:spacing w:before="80" w:after="80" w:line="260" w:lineRule="exact"/>
        <w:contextualSpacing w:val="0"/>
        <w:rPr>
          <w:rFonts w:ascii="Bookman Old Style" w:hAnsi="Bookman Old Style" w:cs="Times New Roman"/>
          <w:lang w:val="en-US"/>
        </w:rPr>
      </w:pPr>
      <w:proofErr w:type="spellStart"/>
      <w:r w:rsidRPr="007C65B4">
        <w:rPr>
          <w:rFonts w:ascii="Bookman Old Style" w:hAnsi="Bookman Old Style" w:cs="Times New Roman"/>
          <w:lang w:val="en-US"/>
        </w:rPr>
        <w:t>Ikhtisar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Penerapan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Manajemen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Risiko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Secara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Umum</w:t>
      </w:r>
      <w:proofErr w:type="spellEnd"/>
    </w:p>
    <w:p w:rsidR="00B40BC9" w:rsidRPr="007C65B4" w:rsidRDefault="00B40BC9" w:rsidP="00B40BC9">
      <w:pPr>
        <w:pStyle w:val="ListParagraph"/>
        <w:numPr>
          <w:ilvl w:val="1"/>
          <w:numId w:val="11"/>
        </w:numPr>
        <w:spacing w:before="60" w:after="60" w:line="260" w:lineRule="exact"/>
        <w:rPr>
          <w:rFonts w:ascii="Bookman Old Style" w:hAnsi="Bookman Old Style" w:cs="Times New Roman"/>
          <w:lang w:val="en-US"/>
        </w:rPr>
      </w:pPr>
      <w:proofErr w:type="spellStart"/>
      <w:r w:rsidRPr="007C65B4">
        <w:rPr>
          <w:rFonts w:ascii="Bookman Old Style" w:hAnsi="Bookman Old Style" w:cs="Times New Roman"/>
          <w:lang w:val="en-US"/>
        </w:rPr>
        <w:t>Pengawasan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Aktif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Direksi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dan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Dewan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Komisaris</w:t>
      </w:r>
      <w:proofErr w:type="spellEnd"/>
    </w:p>
    <w:tbl>
      <w:tblPr>
        <w:tblStyle w:val="TableGrid"/>
        <w:tblW w:w="8363" w:type="dxa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B40BC9" w:rsidTr="00033926">
        <w:trPr>
          <w:trHeight w:val="1156"/>
        </w:trPr>
        <w:tc>
          <w:tcPr>
            <w:tcW w:w="8363" w:type="dxa"/>
          </w:tcPr>
          <w:p w:rsidR="00B40BC9" w:rsidRPr="00B12340" w:rsidRDefault="00B40BC9" w:rsidP="00033926">
            <w:pPr>
              <w:spacing w:before="60" w:after="60" w:line="260" w:lineRule="exact"/>
              <w:ind w:left="112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</w:t>
            </w:r>
            <w:bookmarkStart w:id="0" w:name="_GoBack"/>
            <w:bookmarkEnd w:id="0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Direksi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Dewan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Komisaris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dalam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Manajemen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struktur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organisasi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Manajemen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  <w:p w:rsidR="00B40BC9" w:rsidRPr="007C65B4" w:rsidRDefault="00B40BC9" w:rsidP="00033926">
            <w:pPr>
              <w:spacing w:before="60" w:after="60" w:line="260" w:lineRule="exact"/>
              <w:rPr>
                <w:rFonts w:ascii="Bookman Old Style" w:hAnsi="Bookman Old Style" w:cs="Times New Roman"/>
              </w:rPr>
            </w:pPr>
          </w:p>
        </w:tc>
      </w:tr>
    </w:tbl>
    <w:p w:rsidR="00B40BC9" w:rsidRPr="007C65B4" w:rsidRDefault="00B40BC9" w:rsidP="00B40BC9">
      <w:pPr>
        <w:pStyle w:val="ListParagraph"/>
        <w:spacing w:before="60" w:after="60" w:line="260" w:lineRule="exact"/>
        <w:ind w:left="843"/>
        <w:rPr>
          <w:rFonts w:ascii="Bookman Old Style" w:hAnsi="Bookman Old Style" w:cs="Times New Roman"/>
          <w:lang w:val="en-US"/>
        </w:rPr>
      </w:pPr>
    </w:p>
    <w:p w:rsidR="00B40BC9" w:rsidRPr="007C65B4" w:rsidRDefault="00B40BC9" w:rsidP="00B40BC9">
      <w:pPr>
        <w:pStyle w:val="ListParagraph"/>
        <w:numPr>
          <w:ilvl w:val="1"/>
          <w:numId w:val="11"/>
        </w:numPr>
        <w:spacing w:before="60" w:after="60" w:line="260" w:lineRule="exact"/>
        <w:ind w:left="845" w:hanging="425"/>
        <w:contextualSpacing w:val="0"/>
        <w:rPr>
          <w:rFonts w:ascii="Bookman Old Style" w:hAnsi="Bookman Old Style" w:cs="Times New Roman"/>
          <w:lang w:val="en-US"/>
        </w:rPr>
      </w:pPr>
      <w:proofErr w:type="spellStart"/>
      <w:r w:rsidRPr="007C65B4">
        <w:rPr>
          <w:rFonts w:ascii="Bookman Old Style" w:hAnsi="Bookman Old Style" w:cs="Times New Roman"/>
          <w:lang w:val="en-US"/>
        </w:rPr>
        <w:t>Kecukupan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Kebijakan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, </w:t>
      </w:r>
      <w:proofErr w:type="spellStart"/>
      <w:r w:rsidRPr="007C65B4">
        <w:rPr>
          <w:rFonts w:ascii="Bookman Old Style" w:hAnsi="Bookman Old Style" w:cs="Times New Roman"/>
          <w:lang w:val="en-US"/>
        </w:rPr>
        <w:t>Prosedur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, </w:t>
      </w:r>
      <w:proofErr w:type="spellStart"/>
      <w:r w:rsidRPr="007C65B4">
        <w:rPr>
          <w:rFonts w:ascii="Bookman Old Style" w:hAnsi="Bookman Old Style" w:cs="Times New Roman"/>
          <w:lang w:val="en-US"/>
        </w:rPr>
        <w:t>dan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Penetapan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Limit </w:t>
      </w:r>
      <w:proofErr w:type="spellStart"/>
      <w:r w:rsidRPr="007C65B4">
        <w:rPr>
          <w:rFonts w:ascii="Bookman Old Style" w:hAnsi="Bookman Old Style" w:cs="Times New Roman"/>
          <w:lang w:val="en-US"/>
        </w:rPr>
        <w:t>Risiko</w:t>
      </w:r>
      <w:proofErr w:type="spellEnd"/>
    </w:p>
    <w:tbl>
      <w:tblPr>
        <w:tblStyle w:val="TableGrid"/>
        <w:tblW w:w="8363" w:type="dxa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B40BC9" w:rsidTr="00033926">
        <w:tc>
          <w:tcPr>
            <w:tcW w:w="8363" w:type="dxa"/>
          </w:tcPr>
          <w:p w:rsidR="00B40BC9" w:rsidRPr="00B12340" w:rsidRDefault="00B40BC9" w:rsidP="00033926">
            <w:pPr>
              <w:spacing w:before="60" w:after="60" w:line="260" w:lineRule="exact"/>
              <w:ind w:left="112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</w:rPr>
              <w:t>(Diisi</w:t>
            </w:r>
            <w:r w:rsidRPr="00B12340">
              <w:rPr>
                <w:rFonts w:ascii="Bookman Old Style" w:hAnsi="Bookman Old Style" w:cs="Times New Roman"/>
                <w:i/>
                <w:sz w:val="20"/>
              </w:rPr>
              <w:tab/>
              <w:t>dengan</w:t>
            </w:r>
            <w:r>
              <w:rPr>
                <w:rFonts w:ascii="Bookman Old Style" w:hAnsi="Bookman Old Style" w:cs="Times New Roman"/>
                <w:i/>
                <w:sz w:val="20"/>
              </w:rPr>
              <w:t xml:space="preserve"> </w:t>
            </w:r>
            <w:r w:rsidRPr="00B12340">
              <w:rPr>
                <w:rFonts w:ascii="Bookman Old Style" w:hAnsi="Bookman Old Style" w:cs="Times New Roman"/>
                <w:i/>
                <w:sz w:val="20"/>
              </w:rPr>
              <w:t>uraian</w:t>
            </w:r>
            <w:r w:rsidRPr="00B12340">
              <w:rPr>
                <w:rFonts w:ascii="Bookman Old Style" w:hAnsi="Bookman Old Style" w:cs="Times New Roman"/>
                <w:i/>
                <w:sz w:val="20"/>
              </w:rPr>
              <w:tab/>
              <w:t>risk</w:t>
            </w:r>
            <w:r>
              <w:rPr>
                <w:rFonts w:ascii="Bookman Old Style" w:hAnsi="Bookman Old Style" w:cs="Times New Roman"/>
                <w:i/>
                <w:sz w:val="20"/>
              </w:rPr>
              <w:t xml:space="preserve"> </w:t>
            </w:r>
            <w:r w:rsidRPr="00B12340">
              <w:rPr>
                <w:rFonts w:ascii="Bookman Old Style" w:hAnsi="Bookman Old Style" w:cs="Times New Roman"/>
                <w:i/>
                <w:sz w:val="20"/>
              </w:rPr>
              <w:t>appetite,</w:t>
            </w:r>
            <w:r>
              <w:rPr>
                <w:rFonts w:ascii="Bookman Old Style" w:hAnsi="Bookman Old Style" w:cs="Times New Roman"/>
                <w:i/>
                <w:sz w:val="20"/>
              </w:rPr>
              <w:t xml:space="preserve"> </w:t>
            </w:r>
            <w:r w:rsidRPr="00B12340">
              <w:rPr>
                <w:rFonts w:ascii="Bookman Old Style" w:hAnsi="Bookman Old Style" w:cs="Times New Roman"/>
                <w:i/>
                <w:sz w:val="20"/>
              </w:rPr>
              <w:t>risk</w:t>
            </w:r>
            <w:r>
              <w:rPr>
                <w:rFonts w:ascii="Bookman Old Style" w:hAnsi="Bookman Old Style" w:cs="Times New Roman"/>
                <w:i/>
                <w:sz w:val="20"/>
              </w:rPr>
              <w:t xml:space="preserve"> </w:t>
            </w:r>
            <w:r w:rsidRPr="00B12340">
              <w:rPr>
                <w:rFonts w:ascii="Bookman Old Style" w:hAnsi="Bookman Old Style" w:cs="Times New Roman"/>
                <w:i/>
                <w:sz w:val="20"/>
              </w:rPr>
              <w:t>tolerance,</w:t>
            </w:r>
            <w:r>
              <w:rPr>
                <w:rFonts w:ascii="Bookman Old Style" w:hAnsi="Bookman Old Style" w:cs="Times New Roman"/>
                <w:i/>
                <w:sz w:val="20"/>
              </w:rPr>
              <w:t xml:space="preserve"> </w:t>
            </w:r>
            <w:r w:rsidRPr="00B12340">
              <w:rPr>
                <w:rFonts w:ascii="Bookman Old Style" w:hAnsi="Bookman Old Style" w:cs="Times New Roman"/>
                <w:i/>
                <w:sz w:val="20"/>
              </w:rPr>
              <w:t>dan penetapan limit Risiko)</w:t>
            </w:r>
          </w:p>
          <w:p w:rsidR="00B40BC9" w:rsidRDefault="00B40BC9" w:rsidP="00033926">
            <w:pPr>
              <w:spacing w:before="60" w:after="60" w:line="260" w:lineRule="exact"/>
              <w:rPr>
                <w:rFonts w:ascii="Bookman Old Style" w:hAnsi="Bookman Old Style" w:cs="Times New Roman"/>
              </w:rPr>
            </w:pPr>
          </w:p>
        </w:tc>
      </w:tr>
    </w:tbl>
    <w:p w:rsidR="00B40BC9" w:rsidRPr="007C65B4" w:rsidRDefault="00B40BC9" w:rsidP="00B40BC9">
      <w:pPr>
        <w:spacing w:before="60" w:after="60" w:line="260" w:lineRule="exact"/>
        <w:ind w:left="112"/>
        <w:rPr>
          <w:rFonts w:ascii="Bookman Old Style" w:hAnsi="Bookman Old Style" w:cs="Times New Roman"/>
        </w:rPr>
      </w:pPr>
    </w:p>
    <w:p w:rsidR="00B40BC9" w:rsidRPr="007C65B4" w:rsidRDefault="00B40BC9" w:rsidP="00B40BC9">
      <w:pPr>
        <w:pStyle w:val="ListParagraph"/>
        <w:numPr>
          <w:ilvl w:val="1"/>
          <w:numId w:val="11"/>
        </w:numPr>
        <w:spacing w:before="60" w:after="60" w:line="260" w:lineRule="exact"/>
        <w:ind w:left="845" w:hanging="425"/>
        <w:contextualSpacing w:val="0"/>
        <w:rPr>
          <w:rFonts w:ascii="Bookman Old Style" w:hAnsi="Bookman Old Style" w:cs="Times New Roman"/>
          <w:lang w:val="en-US"/>
        </w:rPr>
      </w:pPr>
      <w:proofErr w:type="spellStart"/>
      <w:r w:rsidRPr="000461B2">
        <w:rPr>
          <w:rFonts w:ascii="Bookman Old Style" w:hAnsi="Bookman Old Style" w:cs="Times New Roman"/>
          <w:lang w:val="en-US"/>
        </w:rPr>
        <w:t>Kecukupan</w:t>
      </w:r>
      <w:proofErr w:type="spellEnd"/>
      <w:r>
        <w:rPr>
          <w:rFonts w:ascii="Bookman Old Style" w:hAnsi="Bookman Old Style" w:cs="Times New Roman"/>
        </w:rPr>
        <w:t xml:space="preserve"> Proses Indentifikasi, Pengukuran, Pemantauan dan Pengendalian Risiko</w:t>
      </w:r>
    </w:p>
    <w:tbl>
      <w:tblPr>
        <w:tblStyle w:val="TableGrid"/>
        <w:tblW w:w="8363" w:type="dxa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B40BC9" w:rsidTr="00033926">
        <w:tc>
          <w:tcPr>
            <w:tcW w:w="8363" w:type="dxa"/>
          </w:tcPr>
          <w:p w:rsidR="00B40BC9" w:rsidRPr="00B12340" w:rsidRDefault="00B40BC9" w:rsidP="00033926">
            <w:pPr>
              <w:spacing w:before="60" w:after="60" w:line="260" w:lineRule="exact"/>
              <w:ind w:left="112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r w:rsidRPr="00B12340">
              <w:rPr>
                <w:rFonts w:ascii="Bookman Old Style" w:hAnsi="Bookman Old Style" w:cs="Times New Roman"/>
                <w:i/>
                <w:sz w:val="20"/>
              </w:rPr>
              <w:t>Proses Indentifikasi, Pengukuran, Pemantauan dan Pengendalian Risiko</w:t>
            </w: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  <w:p w:rsidR="00B40BC9" w:rsidRPr="007C65B4" w:rsidRDefault="00B40BC9" w:rsidP="00033926">
            <w:pPr>
              <w:spacing w:before="60" w:after="60" w:line="260" w:lineRule="exact"/>
              <w:rPr>
                <w:rFonts w:ascii="Bookman Old Style" w:hAnsi="Bookman Old Style" w:cs="Times New Roman"/>
              </w:rPr>
            </w:pPr>
          </w:p>
        </w:tc>
      </w:tr>
    </w:tbl>
    <w:p w:rsidR="00B40BC9" w:rsidRPr="009557EC" w:rsidRDefault="00B40BC9" w:rsidP="00B40BC9">
      <w:pPr>
        <w:pStyle w:val="ListParagraph"/>
        <w:spacing w:before="60" w:after="60" w:line="260" w:lineRule="exact"/>
        <w:ind w:left="777"/>
        <w:rPr>
          <w:rFonts w:ascii="Bookman Old Style" w:hAnsi="Bookman Old Style" w:cs="Times New Roman"/>
          <w:lang w:val="en-US"/>
        </w:rPr>
      </w:pPr>
    </w:p>
    <w:p w:rsidR="00B40BC9" w:rsidRPr="007C65B4" w:rsidRDefault="00B40BC9" w:rsidP="00B40BC9">
      <w:pPr>
        <w:pStyle w:val="ListParagraph"/>
        <w:numPr>
          <w:ilvl w:val="1"/>
          <w:numId w:val="11"/>
        </w:numPr>
        <w:spacing w:before="60" w:after="60" w:line="260" w:lineRule="exact"/>
        <w:ind w:left="845" w:hanging="425"/>
        <w:contextualSpacing w:val="0"/>
        <w:rPr>
          <w:rFonts w:ascii="Bookman Old Style" w:hAnsi="Bookman Old Style" w:cs="Times New Roman"/>
          <w:lang w:val="en-US"/>
        </w:rPr>
      </w:pPr>
      <w:proofErr w:type="spellStart"/>
      <w:r w:rsidRPr="007C65B4">
        <w:rPr>
          <w:rFonts w:ascii="Bookman Old Style" w:hAnsi="Bookman Old Style" w:cs="Times New Roman"/>
          <w:lang w:val="en-US"/>
        </w:rPr>
        <w:t>Sistem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Informasi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Manajemen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Risiko</w:t>
      </w:r>
      <w:proofErr w:type="spellEnd"/>
    </w:p>
    <w:tbl>
      <w:tblPr>
        <w:tblStyle w:val="TableGrid"/>
        <w:tblW w:w="8363" w:type="dxa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B40BC9" w:rsidTr="00033926">
        <w:tc>
          <w:tcPr>
            <w:tcW w:w="8363" w:type="dxa"/>
          </w:tcPr>
          <w:p w:rsidR="00B40BC9" w:rsidRPr="00B12340" w:rsidRDefault="00B40BC9" w:rsidP="00033926">
            <w:pPr>
              <w:spacing w:before="60" w:after="60" w:line="260" w:lineRule="exact"/>
              <w:ind w:left="112"/>
              <w:jc w:val="center"/>
              <w:rPr>
                <w:rFonts w:ascii="Bookman Old Style" w:hAnsi="Bookman Old Style" w:cs="Times New Roman"/>
                <w:i/>
                <w:sz w:val="20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bagaimana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sistem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informasi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perusahaan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mendukung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penerapan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Manajemen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  <w:p w:rsidR="00B40BC9" w:rsidRPr="007C65B4" w:rsidRDefault="00B40BC9" w:rsidP="00033926">
            <w:pPr>
              <w:spacing w:before="60" w:after="60" w:line="260" w:lineRule="exact"/>
              <w:rPr>
                <w:rFonts w:ascii="Bookman Old Style" w:hAnsi="Bookman Old Style" w:cs="Times New Roman"/>
              </w:rPr>
            </w:pPr>
          </w:p>
        </w:tc>
      </w:tr>
    </w:tbl>
    <w:p w:rsidR="00B40BC9" w:rsidRPr="009557EC" w:rsidRDefault="00B40BC9" w:rsidP="00B40BC9">
      <w:pPr>
        <w:pStyle w:val="ListParagraph"/>
        <w:spacing w:before="60" w:after="60" w:line="260" w:lineRule="exact"/>
        <w:ind w:left="777"/>
        <w:rPr>
          <w:rFonts w:ascii="Bookman Old Style" w:hAnsi="Bookman Old Style" w:cs="Times New Roman"/>
          <w:lang w:val="en-US"/>
        </w:rPr>
      </w:pPr>
    </w:p>
    <w:p w:rsidR="00B40BC9" w:rsidRPr="007C65B4" w:rsidRDefault="00B40BC9" w:rsidP="00B40BC9">
      <w:pPr>
        <w:pStyle w:val="ListParagraph"/>
        <w:numPr>
          <w:ilvl w:val="1"/>
          <w:numId w:val="11"/>
        </w:numPr>
        <w:spacing w:before="60" w:after="60" w:line="260" w:lineRule="exact"/>
        <w:rPr>
          <w:rFonts w:ascii="Bookman Old Style" w:hAnsi="Bookman Old Style" w:cs="Times New Roman"/>
          <w:lang w:val="en-US"/>
        </w:rPr>
      </w:pPr>
      <w:proofErr w:type="spellStart"/>
      <w:r w:rsidRPr="007C65B4">
        <w:rPr>
          <w:rFonts w:ascii="Bookman Old Style" w:hAnsi="Bookman Old Style" w:cs="Times New Roman"/>
          <w:lang w:val="en-US"/>
        </w:rPr>
        <w:t>Sistem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Pengendalian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Intern yang </w:t>
      </w:r>
      <w:proofErr w:type="spellStart"/>
      <w:r w:rsidRPr="007C65B4">
        <w:rPr>
          <w:rFonts w:ascii="Bookman Old Style" w:hAnsi="Bookman Old Style" w:cs="Times New Roman"/>
          <w:lang w:val="en-US"/>
        </w:rPr>
        <w:t>Menyeluruh</w:t>
      </w:r>
      <w:proofErr w:type="spellEnd"/>
    </w:p>
    <w:tbl>
      <w:tblPr>
        <w:tblStyle w:val="TableGrid"/>
        <w:tblW w:w="8363" w:type="dxa"/>
        <w:tblInd w:w="959" w:type="dxa"/>
        <w:tblLook w:val="04A0" w:firstRow="1" w:lastRow="0" w:firstColumn="1" w:lastColumn="0" w:noHBand="0" w:noVBand="1"/>
      </w:tblPr>
      <w:tblGrid>
        <w:gridCol w:w="8363"/>
      </w:tblGrid>
      <w:tr w:rsidR="00B40BC9" w:rsidTr="00033926">
        <w:tc>
          <w:tcPr>
            <w:tcW w:w="8363" w:type="dxa"/>
          </w:tcPr>
          <w:p w:rsidR="00B40BC9" w:rsidRPr="00B12340" w:rsidRDefault="00B40BC9" w:rsidP="00033926">
            <w:pPr>
              <w:spacing w:before="60" w:after="60" w:line="260" w:lineRule="exact"/>
              <w:ind w:left="112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bagaimana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pengendalian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ab/>
              <w:t xml:space="preserve">internal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termasuk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fungsi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kepatuhan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dilakukan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perusahaan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  <w:p w:rsidR="00B40BC9" w:rsidRPr="007C65B4" w:rsidRDefault="00B40BC9" w:rsidP="00033926">
            <w:pPr>
              <w:spacing w:before="60" w:after="60" w:line="260" w:lineRule="exact"/>
              <w:rPr>
                <w:rFonts w:ascii="Bookman Old Style" w:hAnsi="Bookman Old Style" w:cs="Times New Roman"/>
              </w:rPr>
            </w:pPr>
          </w:p>
        </w:tc>
      </w:tr>
    </w:tbl>
    <w:p w:rsidR="00B40BC9" w:rsidRPr="009557EC" w:rsidRDefault="00B40BC9" w:rsidP="00B40BC9">
      <w:pPr>
        <w:pStyle w:val="ListParagraph"/>
        <w:spacing w:before="60" w:after="60" w:line="260" w:lineRule="exact"/>
        <w:ind w:left="777"/>
        <w:rPr>
          <w:rFonts w:ascii="Bookman Old Style" w:hAnsi="Bookman Old Style" w:cs="Times New Roman"/>
          <w:lang w:val="en-US"/>
        </w:rPr>
      </w:pPr>
    </w:p>
    <w:p w:rsidR="004D14A1" w:rsidRPr="007C65B4" w:rsidRDefault="004D14A1" w:rsidP="00DD3BE2">
      <w:pPr>
        <w:pStyle w:val="ListParagraph"/>
        <w:numPr>
          <w:ilvl w:val="0"/>
          <w:numId w:val="11"/>
        </w:numPr>
        <w:spacing w:before="80" w:after="80" w:line="260" w:lineRule="exact"/>
        <w:contextualSpacing w:val="0"/>
        <w:rPr>
          <w:rFonts w:ascii="Bookman Old Style" w:hAnsi="Bookman Old Style" w:cs="Times New Roman"/>
          <w:lang w:val="en-US"/>
        </w:rPr>
      </w:pPr>
      <w:proofErr w:type="spellStart"/>
      <w:r w:rsidRPr="007C65B4">
        <w:rPr>
          <w:rFonts w:ascii="Bookman Old Style" w:hAnsi="Bookman Old Style" w:cs="Times New Roman"/>
          <w:lang w:val="en-US"/>
        </w:rPr>
        <w:t>Penerapan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Manajemen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Risiko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Untuk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Setiap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Jenis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Risiko</w:t>
      </w:r>
      <w:proofErr w:type="spellEnd"/>
    </w:p>
    <w:p w:rsidR="004D14A1" w:rsidRPr="00B40BC9" w:rsidRDefault="004D14A1" w:rsidP="00DD3BE2">
      <w:pPr>
        <w:pStyle w:val="ListParagraph"/>
        <w:numPr>
          <w:ilvl w:val="1"/>
          <w:numId w:val="11"/>
        </w:numPr>
        <w:spacing w:before="80" w:after="80" w:line="260" w:lineRule="exact"/>
        <w:ind w:left="845" w:hanging="425"/>
        <w:contextualSpacing w:val="0"/>
        <w:rPr>
          <w:rFonts w:ascii="Bookman Old Style" w:hAnsi="Bookman Old Style" w:cs="Times New Roman"/>
          <w:lang w:val="en-US"/>
        </w:rPr>
      </w:pPr>
      <w:proofErr w:type="spellStart"/>
      <w:r w:rsidRPr="007C65B4">
        <w:rPr>
          <w:rFonts w:ascii="Bookman Old Style" w:hAnsi="Bookman Old Style" w:cs="Times New Roman"/>
          <w:lang w:val="en-US"/>
        </w:rPr>
        <w:t>Risiko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Strategi</w:t>
      </w:r>
      <w:proofErr w:type="spellEnd"/>
    </w:p>
    <w:tbl>
      <w:tblPr>
        <w:tblW w:w="8363" w:type="dxa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103"/>
      </w:tblGrid>
      <w:tr w:rsidR="00B40BC9" w:rsidRPr="00B40BC9" w:rsidTr="00033926">
        <w:trPr>
          <w:trHeight w:hRule="exact" w:val="717"/>
          <w:tblHeader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40BC9" w:rsidRPr="00B40BC9" w:rsidRDefault="00B40BC9" w:rsidP="00B40BC9">
            <w:pPr>
              <w:spacing w:before="60" w:after="60" w:line="260" w:lineRule="exact"/>
              <w:ind w:left="142" w:right="142"/>
              <w:jc w:val="center"/>
              <w:rPr>
                <w:rFonts w:ascii="Bookman Old Style" w:eastAsia="Calibri" w:hAnsi="Bookman Old Style" w:cs="Times New Roman"/>
                <w:sz w:val="20"/>
                <w:lang w:val="en-US"/>
              </w:rPr>
            </w:pP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Cakupan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Penerapan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Manajemen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Risiko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40BC9" w:rsidRPr="00B40BC9" w:rsidRDefault="00B40BC9" w:rsidP="00B40BC9">
            <w:pPr>
              <w:spacing w:before="60" w:after="60" w:line="260" w:lineRule="exact"/>
              <w:ind w:left="141" w:right="199"/>
              <w:jc w:val="center"/>
              <w:rPr>
                <w:rFonts w:ascii="Bookman Old Style" w:eastAsia="Calibri" w:hAnsi="Bookman Old Style" w:cs="Times New Roman"/>
                <w:sz w:val="20"/>
                <w:lang w:val="en-US"/>
              </w:rPr>
            </w:pP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Uraian</w:t>
            </w:r>
            <w:proofErr w:type="spellEnd"/>
          </w:p>
        </w:tc>
      </w:tr>
      <w:tr w:rsidR="00B40BC9" w:rsidRPr="00B40BC9" w:rsidTr="00033926">
        <w:trPr>
          <w:trHeight w:hRule="exact" w:val="67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0BC9" w:rsidRPr="00B40BC9" w:rsidRDefault="00B40BC9" w:rsidP="00B40BC9">
            <w:pPr>
              <w:spacing w:before="60" w:after="60" w:line="260" w:lineRule="exact"/>
              <w:ind w:left="142" w:right="142"/>
              <w:rPr>
                <w:rFonts w:ascii="Bookman Old Style" w:eastAsia="Calibri" w:hAnsi="Bookman Old Style" w:cs="Times New Roman"/>
                <w:sz w:val="20"/>
                <w:lang w:val="en-US"/>
              </w:rPr>
            </w:pP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Pengawasan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Aktif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Direksi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dan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Dewan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Komisaris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C9" w:rsidRPr="00B40BC9" w:rsidRDefault="00B40BC9" w:rsidP="00B40BC9">
            <w:pPr>
              <w:spacing w:before="60" w:after="60" w:line="260" w:lineRule="exact"/>
              <w:ind w:left="141" w:right="199"/>
              <w:jc w:val="center"/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</w:pPr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pengawasan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aktif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Direksi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dan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Dewan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Komisaris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atas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Strategi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)</w:t>
            </w:r>
          </w:p>
        </w:tc>
      </w:tr>
      <w:tr w:rsidR="00B40BC9" w:rsidRPr="00B40BC9" w:rsidTr="00033926">
        <w:trPr>
          <w:trHeight w:hRule="exact" w:val="89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0BC9" w:rsidRPr="00B40BC9" w:rsidRDefault="00B40BC9" w:rsidP="00B40BC9">
            <w:pPr>
              <w:spacing w:before="60" w:after="60" w:line="260" w:lineRule="exact"/>
              <w:ind w:left="142" w:right="142"/>
              <w:rPr>
                <w:rFonts w:ascii="Bookman Old Style" w:eastAsia="Calibri" w:hAnsi="Bookman Old Style" w:cs="Times New Roman"/>
                <w:sz w:val="20"/>
                <w:lang w:val="en-US"/>
              </w:rPr>
            </w:pP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Kecukupan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Kebijakan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Prosedur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dan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Penetapan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Limit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Risiko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C9" w:rsidRPr="00B40BC9" w:rsidRDefault="00B40BC9" w:rsidP="00B40BC9">
            <w:pPr>
              <w:spacing w:before="60" w:after="60" w:line="260" w:lineRule="exact"/>
              <w:ind w:left="141" w:right="199"/>
              <w:jc w:val="center"/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</w:pPr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risk appetite, risk tolerance,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dan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penetapan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limit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atas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Strategi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)</w:t>
            </w:r>
          </w:p>
        </w:tc>
      </w:tr>
      <w:tr w:rsidR="00B40BC9" w:rsidRPr="00B40BC9" w:rsidTr="00033926">
        <w:trPr>
          <w:trHeight w:hRule="exact" w:val="114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0BC9" w:rsidRPr="00B40BC9" w:rsidRDefault="00B40BC9" w:rsidP="00B40BC9">
            <w:pPr>
              <w:spacing w:before="60" w:after="60" w:line="260" w:lineRule="exact"/>
              <w:ind w:left="142" w:right="142"/>
              <w:rPr>
                <w:rFonts w:ascii="Bookman Old Style" w:eastAsia="Calibri" w:hAnsi="Bookman Old Style" w:cs="Times New Roman"/>
                <w:sz w:val="20"/>
                <w:lang w:val="en-US"/>
              </w:rPr>
            </w:pP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Kecukupan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Proses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Identifikasi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Pengukuran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Pemantauan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dan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Pengendalian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Risiko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C9" w:rsidRPr="00B40BC9" w:rsidRDefault="00B40BC9" w:rsidP="00B40BC9">
            <w:pPr>
              <w:spacing w:before="60" w:after="60" w:line="260" w:lineRule="exact"/>
              <w:ind w:left="141" w:right="199"/>
              <w:jc w:val="center"/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</w:pPr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proses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identifikasi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,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pengukuran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,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pemantauan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,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dan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pengendalian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atas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Strategi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)</w:t>
            </w:r>
          </w:p>
        </w:tc>
      </w:tr>
      <w:tr w:rsidR="00B40BC9" w:rsidRPr="00B40BC9" w:rsidTr="00033926">
        <w:trPr>
          <w:trHeight w:hRule="exact" w:val="87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0BC9" w:rsidRPr="00B40BC9" w:rsidRDefault="00B40BC9" w:rsidP="00B40BC9">
            <w:pPr>
              <w:spacing w:before="60" w:after="60" w:line="260" w:lineRule="exact"/>
              <w:ind w:left="142" w:right="142"/>
              <w:rPr>
                <w:rFonts w:ascii="Bookman Old Style" w:eastAsia="Calibri" w:hAnsi="Bookman Old Style" w:cs="Times New Roman"/>
                <w:sz w:val="20"/>
                <w:lang w:val="en-US"/>
              </w:rPr>
            </w:pP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Sistem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Informasi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Manajemen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Risiko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C9" w:rsidRPr="00B40BC9" w:rsidRDefault="00B40BC9" w:rsidP="00B40BC9">
            <w:pPr>
              <w:spacing w:before="60" w:after="60" w:line="260" w:lineRule="exact"/>
              <w:ind w:left="141" w:right="199"/>
              <w:jc w:val="center"/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</w:pPr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bagaimana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sistem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informasi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perusahaan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mendukung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penerapan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Manajemen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atas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Strategi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)</w:t>
            </w:r>
          </w:p>
        </w:tc>
      </w:tr>
      <w:tr w:rsidR="00B40BC9" w:rsidRPr="00B40BC9" w:rsidTr="00033926">
        <w:trPr>
          <w:trHeight w:hRule="exact" w:val="87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0BC9" w:rsidRPr="00B40BC9" w:rsidRDefault="00B40BC9" w:rsidP="00B40BC9">
            <w:pPr>
              <w:spacing w:before="60" w:after="60" w:line="260" w:lineRule="exact"/>
              <w:ind w:left="142" w:right="142"/>
              <w:rPr>
                <w:rFonts w:ascii="Bookman Old Style" w:eastAsia="Calibri" w:hAnsi="Bookman Old Style" w:cs="Times New Roman"/>
                <w:sz w:val="20"/>
                <w:lang w:val="en-US"/>
              </w:rPr>
            </w:pP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Sistem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Pengendalian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 xml:space="preserve"> Intern yang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sz w:val="20"/>
                <w:lang w:val="en-US"/>
              </w:rPr>
              <w:t>Menyeluruh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C9" w:rsidRPr="00B40BC9" w:rsidRDefault="00B40BC9" w:rsidP="00B40BC9">
            <w:pPr>
              <w:spacing w:before="60" w:after="60" w:line="260" w:lineRule="exact"/>
              <w:ind w:left="141" w:right="199"/>
              <w:jc w:val="center"/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</w:pPr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bagaimana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pengendalian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internal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termasuk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fungsi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kepatuhan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dilakukan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perusahaan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untuk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Strategi</w:t>
            </w:r>
            <w:proofErr w:type="spellEnd"/>
            <w:r w:rsidRPr="00B40BC9">
              <w:rPr>
                <w:rFonts w:ascii="Bookman Old Style" w:eastAsia="Calibri" w:hAnsi="Bookman Old Style" w:cs="Times New Roman"/>
                <w:i/>
                <w:sz w:val="20"/>
                <w:lang w:val="en-US"/>
              </w:rPr>
              <w:t>)</w:t>
            </w:r>
          </w:p>
        </w:tc>
      </w:tr>
    </w:tbl>
    <w:p w:rsidR="00B40BC9" w:rsidRDefault="00B40BC9" w:rsidP="00B40BC9">
      <w:pPr>
        <w:pStyle w:val="ListParagraph"/>
        <w:spacing w:before="80" w:after="80" w:line="260" w:lineRule="exact"/>
        <w:ind w:left="843"/>
        <w:contextualSpacing w:val="0"/>
        <w:rPr>
          <w:rFonts w:ascii="Bookman Old Style" w:hAnsi="Bookman Old Style" w:cs="Times New Roman"/>
        </w:rPr>
      </w:pPr>
    </w:p>
    <w:p w:rsidR="00B40BC9" w:rsidRPr="00B40BC9" w:rsidRDefault="00B40BC9" w:rsidP="00B40BC9">
      <w:pPr>
        <w:pStyle w:val="ListParagraph"/>
        <w:spacing w:before="80" w:after="80" w:line="260" w:lineRule="exact"/>
        <w:ind w:left="843"/>
        <w:contextualSpacing w:val="0"/>
        <w:rPr>
          <w:rFonts w:ascii="Bookman Old Style" w:hAnsi="Bookman Old Style" w:cs="Times New Roman"/>
          <w:lang w:val="en-US"/>
        </w:rPr>
      </w:pPr>
    </w:p>
    <w:p w:rsidR="004D14A1" w:rsidRPr="00B40BC9" w:rsidRDefault="004D14A1" w:rsidP="00DD3BE2">
      <w:pPr>
        <w:pStyle w:val="ListParagraph"/>
        <w:numPr>
          <w:ilvl w:val="1"/>
          <w:numId w:val="11"/>
        </w:numPr>
        <w:spacing w:before="80" w:after="80" w:line="260" w:lineRule="exact"/>
        <w:contextualSpacing w:val="0"/>
        <w:rPr>
          <w:rFonts w:ascii="Bookman Old Style" w:hAnsi="Bookman Old Style" w:cs="Times New Roman"/>
          <w:lang w:val="en-US"/>
        </w:rPr>
      </w:pPr>
      <w:proofErr w:type="spellStart"/>
      <w:r w:rsidRPr="007C65B4">
        <w:rPr>
          <w:rFonts w:ascii="Bookman Old Style" w:hAnsi="Bookman Old Style" w:cs="Times New Roman"/>
          <w:lang w:val="en-US"/>
        </w:rPr>
        <w:lastRenderedPageBreak/>
        <w:t>Risiko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Operasional</w:t>
      </w:r>
      <w:proofErr w:type="spellEnd"/>
    </w:p>
    <w:tbl>
      <w:tblPr>
        <w:tblW w:w="8363" w:type="dxa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103"/>
      </w:tblGrid>
      <w:tr w:rsidR="00B40BC9" w:rsidRPr="00B12340" w:rsidTr="00033926">
        <w:trPr>
          <w:trHeight w:hRule="exact" w:val="759"/>
          <w:tblHeader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Cakupan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Penerapan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Manajemen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Risiko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Uraian</w:t>
            </w:r>
            <w:proofErr w:type="spellEnd"/>
          </w:p>
        </w:tc>
      </w:tr>
      <w:tr w:rsidR="00B40BC9" w:rsidRPr="00B12340" w:rsidTr="00033926">
        <w:trPr>
          <w:trHeight w:hRule="exact" w:val="67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Pengawasan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Aktif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Direksi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Dewan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Komisaris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pengawasan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aktif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Direksi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Dewan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Komisaris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atas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Operasional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</w:tc>
      </w:tr>
      <w:tr w:rsidR="00B40BC9" w:rsidRPr="00B12340" w:rsidTr="00033926">
        <w:trPr>
          <w:trHeight w:hRule="exact" w:val="89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Kecukupan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Kebijakan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Prosedur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Penetapan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Limit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Risiko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risk appetite, risk tolerance,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penetapan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limit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atas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Operasional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</w:tc>
      </w:tr>
      <w:tr w:rsidR="00B40BC9" w:rsidRPr="00B12340" w:rsidTr="00033926">
        <w:trPr>
          <w:trHeight w:hRule="exact" w:val="114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Kecukupan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Proses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Identifikasi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Pengukuran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Pemantauan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Pengendalian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Risiko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proses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identifikasi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pengukuran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pemantauan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pengendalian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atas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Operasional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</w:tc>
      </w:tr>
      <w:tr w:rsidR="00B40BC9" w:rsidRPr="00B12340" w:rsidTr="00033926">
        <w:trPr>
          <w:trHeight w:hRule="exact" w:val="87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Sistem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Informasi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Manajemen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Risiko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bagaimana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sistem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informasi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perusahaan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mendukung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penerapan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Manajemen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atas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Operasional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</w:tc>
      </w:tr>
      <w:tr w:rsidR="00B40BC9" w:rsidRPr="00B12340" w:rsidTr="00033926">
        <w:trPr>
          <w:trHeight w:hRule="exact" w:val="87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Sistem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Pengendalian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Intern yang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Menyeluruh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bagaimana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pengendalian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internal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termasuk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fungsi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kepatuhan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dilakukan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perusahaan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untuk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Operasional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</w:tc>
      </w:tr>
    </w:tbl>
    <w:p w:rsidR="00B40BC9" w:rsidRDefault="00B40BC9" w:rsidP="00B40BC9">
      <w:pPr>
        <w:pStyle w:val="ListParagraph"/>
        <w:spacing w:before="80" w:after="80" w:line="260" w:lineRule="exact"/>
        <w:ind w:left="398"/>
        <w:contextualSpacing w:val="0"/>
        <w:rPr>
          <w:rFonts w:ascii="Bookman Old Style" w:hAnsi="Bookman Old Style" w:cs="Times New Roman"/>
        </w:rPr>
      </w:pPr>
    </w:p>
    <w:p w:rsidR="00B40BC9" w:rsidRPr="00B40BC9" w:rsidRDefault="004D14A1" w:rsidP="00B40BC9">
      <w:pPr>
        <w:pStyle w:val="ListParagraph"/>
        <w:numPr>
          <w:ilvl w:val="1"/>
          <w:numId w:val="11"/>
        </w:numPr>
        <w:spacing w:before="80" w:after="80" w:line="260" w:lineRule="exact"/>
        <w:contextualSpacing w:val="0"/>
        <w:rPr>
          <w:rFonts w:ascii="Bookman Old Style" w:hAnsi="Bookman Old Style" w:cs="Times New Roman"/>
          <w:lang w:val="en-US"/>
        </w:rPr>
      </w:pPr>
      <w:proofErr w:type="spellStart"/>
      <w:r w:rsidRPr="007C65B4">
        <w:rPr>
          <w:rFonts w:ascii="Bookman Old Style" w:hAnsi="Bookman Old Style" w:cs="Times New Roman"/>
          <w:lang w:val="en-US"/>
        </w:rPr>
        <w:t>Risiko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7C65B4">
        <w:rPr>
          <w:rFonts w:ascii="Bookman Old Style" w:hAnsi="Bookman Old Style" w:cs="Times New Roman"/>
          <w:lang w:val="en-US"/>
        </w:rPr>
        <w:t>Kepengurusan</w:t>
      </w:r>
      <w:proofErr w:type="spellEnd"/>
    </w:p>
    <w:tbl>
      <w:tblPr>
        <w:tblW w:w="8363" w:type="dxa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103"/>
      </w:tblGrid>
      <w:tr w:rsidR="00B40BC9" w:rsidRPr="00B12340" w:rsidTr="00033926">
        <w:trPr>
          <w:trHeight w:hRule="exact" w:val="759"/>
          <w:tblHeader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Cakupan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Penerapan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Manajemen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Risiko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Uraian</w:t>
            </w:r>
            <w:proofErr w:type="spellEnd"/>
          </w:p>
        </w:tc>
      </w:tr>
      <w:tr w:rsidR="00B40BC9" w:rsidRPr="00B12340" w:rsidTr="00033926">
        <w:trPr>
          <w:trHeight w:hRule="exact" w:val="67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Pengawasan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Aktif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Direksi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Dewan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Komisaris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pengawasan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aktif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Direksi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Dewan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Komisaris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atas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Operasional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</w:tc>
      </w:tr>
      <w:tr w:rsidR="00B40BC9" w:rsidRPr="00B12340" w:rsidTr="00033926">
        <w:trPr>
          <w:trHeight w:hRule="exact" w:val="89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Kecukupan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Kebijakan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Prosedur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Penetapan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Limit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Risiko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risk appetite, risk tolerance,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penetapan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limit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atas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Operasional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</w:tc>
      </w:tr>
      <w:tr w:rsidR="00B40BC9" w:rsidRPr="00B12340" w:rsidTr="00033926">
        <w:trPr>
          <w:trHeight w:hRule="exact" w:val="114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Kecukupan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Proses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Identifikasi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Pengukuran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Pemantauan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Pengendalian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Risiko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proses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identifikasi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pengukuran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pemantauan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pengendalian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atas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Operasional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</w:tc>
      </w:tr>
      <w:tr w:rsidR="00B40BC9" w:rsidRPr="00B12340" w:rsidTr="00033926">
        <w:trPr>
          <w:trHeight w:hRule="exact" w:val="87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Sistem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Informasi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Manajemen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Risiko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bagaimana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sistem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informasi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perusahaan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mendukung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penerapan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Manajemen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atas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Operasional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</w:tc>
      </w:tr>
      <w:tr w:rsidR="00B40BC9" w:rsidRPr="00B12340" w:rsidTr="00033926">
        <w:trPr>
          <w:trHeight w:hRule="exact" w:val="87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Sistem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Pengendalian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Intern yang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Menyeluruh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C9" w:rsidRPr="00B12340" w:rsidRDefault="00B40BC9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bagaimana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pengendalian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internal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termasuk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fungsi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kepatuhan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dilakukan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perusahaan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untuk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Operasional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</w:tc>
      </w:tr>
    </w:tbl>
    <w:p w:rsidR="00B40BC9" w:rsidRPr="009557EC" w:rsidRDefault="00B40BC9" w:rsidP="00B40BC9">
      <w:pPr>
        <w:pStyle w:val="ListParagraph"/>
        <w:tabs>
          <w:tab w:val="left" w:pos="2386"/>
        </w:tabs>
        <w:spacing w:before="80" w:after="80" w:line="260" w:lineRule="exact"/>
        <w:ind w:left="843"/>
        <w:contextualSpacing w:val="0"/>
        <w:rPr>
          <w:rFonts w:ascii="Bookman Old Style" w:hAnsi="Bookman Old Style" w:cs="Times New Roman"/>
          <w:lang w:val="en-US"/>
        </w:rPr>
      </w:pPr>
    </w:p>
    <w:p w:rsidR="004D14A1" w:rsidRPr="009557EC" w:rsidRDefault="004D14A1" w:rsidP="00DD3BE2">
      <w:pPr>
        <w:pStyle w:val="ListParagraph"/>
        <w:numPr>
          <w:ilvl w:val="1"/>
          <w:numId w:val="11"/>
        </w:numPr>
        <w:spacing w:before="80" w:after="80" w:line="260" w:lineRule="exact"/>
        <w:contextualSpacing w:val="0"/>
        <w:rPr>
          <w:rFonts w:ascii="Bookman Old Style" w:hAnsi="Bookman Old Style" w:cs="Times New Roman"/>
          <w:lang w:val="en-US"/>
        </w:rPr>
      </w:pPr>
      <w:proofErr w:type="spellStart"/>
      <w:r w:rsidRPr="007C65B4">
        <w:rPr>
          <w:rFonts w:ascii="Bookman Old Style" w:hAnsi="Bookman Old Style" w:cs="Times New Roman"/>
          <w:lang w:val="en-US"/>
        </w:rPr>
        <w:t>Risiko</w:t>
      </w:r>
      <w:proofErr w:type="spellEnd"/>
      <w:r w:rsidRPr="007C65B4">
        <w:rPr>
          <w:rFonts w:ascii="Bookman Old Style" w:hAnsi="Bookman Old Style" w:cs="Times New Roman"/>
          <w:lang w:val="en-US"/>
        </w:rPr>
        <w:t xml:space="preserve"> Tata </w:t>
      </w:r>
      <w:proofErr w:type="spellStart"/>
      <w:r w:rsidRPr="007C65B4">
        <w:rPr>
          <w:rFonts w:ascii="Bookman Old Style" w:hAnsi="Bookman Old Style" w:cs="Times New Roman"/>
          <w:lang w:val="en-US"/>
        </w:rPr>
        <w:t>Kelola</w:t>
      </w:r>
      <w:proofErr w:type="spellEnd"/>
    </w:p>
    <w:tbl>
      <w:tblPr>
        <w:tblW w:w="8363" w:type="dxa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103"/>
      </w:tblGrid>
      <w:tr w:rsidR="00236C02" w:rsidRPr="00B12340" w:rsidTr="00033926">
        <w:trPr>
          <w:trHeight w:hRule="exact" w:val="711"/>
          <w:tblHeader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236C02" w:rsidRPr="00B12340" w:rsidRDefault="00236C02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Cakupan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Penerapan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Manajemen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Risiko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236C02" w:rsidRPr="00B12340" w:rsidRDefault="00236C02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Uraian</w:t>
            </w:r>
            <w:proofErr w:type="spellEnd"/>
          </w:p>
        </w:tc>
      </w:tr>
      <w:tr w:rsidR="00236C02" w:rsidRPr="00B12340" w:rsidTr="00236C02">
        <w:trPr>
          <w:trHeight w:hRule="exact" w:val="72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36C02" w:rsidRPr="00B12340" w:rsidRDefault="00236C02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Pengawasan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Aktif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Direksi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Dewan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Komisaris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C02" w:rsidRPr="00B12340" w:rsidRDefault="00236C02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pengawasan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aktif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Direksi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Dewan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Komisaris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atas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Tata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Kelola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</w:tc>
      </w:tr>
      <w:tr w:rsidR="00236C02" w:rsidRPr="00B12340" w:rsidTr="00033926">
        <w:trPr>
          <w:trHeight w:hRule="exact" w:val="89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36C02" w:rsidRPr="00B12340" w:rsidRDefault="00236C02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Kecukupan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Kebijakan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Prosedur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Penetapan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Limit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Risiko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C02" w:rsidRPr="00B12340" w:rsidRDefault="00236C02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risk appetite, risk tolerance,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penetapan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limit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atas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r w:rsidRPr="007C65B4">
              <w:rPr>
                <w:rFonts w:ascii="Bookman Old Style" w:hAnsi="Bookman Old Style" w:cs="Times New Roman"/>
                <w:lang w:val="en-US"/>
              </w:rPr>
              <w:t xml:space="preserve">Tata </w:t>
            </w:r>
            <w:proofErr w:type="spellStart"/>
            <w:r w:rsidRPr="007C65B4">
              <w:rPr>
                <w:rFonts w:ascii="Bookman Old Style" w:hAnsi="Bookman Old Style" w:cs="Times New Roman"/>
                <w:lang w:val="en-US"/>
              </w:rPr>
              <w:t>Kelola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</w:tc>
      </w:tr>
      <w:tr w:rsidR="00236C02" w:rsidRPr="00B12340" w:rsidTr="00033926">
        <w:trPr>
          <w:trHeight w:hRule="exact" w:val="114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36C02" w:rsidRPr="00B12340" w:rsidRDefault="00236C02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Kecukupan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Proses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Identifikasi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Pengukuran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Pemantauan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Pengendalian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Risiko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C02" w:rsidRPr="00B12340" w:rsidRDefault="00236C02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proses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identifikasi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pengukuran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pemantauan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,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pengendalian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atas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r w:rsidRPr="007C65B4">
              <w:rPr>
                <w:rFonts w:ascii="Bookman Old Style" w:hAnsi="Bookman Old Style" w:cs="Times New Roman"/>
                <w:lang w:val="en-US"/>
              </w:rPr>
              <w:t xml:space="preserve">Tata </w:t>
            </w:r>
            <w:proofErr w:type="spellStart"/>
            <w:r w:rsidRPr="007C65B4">
              <w:rPr>
                <w:rFonts w:ascii="Bookman Old Style" w:hAnsi="Bookman Old Style" w:cs="Times New Roman"/>
                <w:lang w:val="en-US"/>
              </w:rPr>
              <w:t>Kelola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</w:tc>
      </w:tr>
      <w:tr w:rsidR="00236C02" w:rsidRPr="00B12340" w:rsidTr="00033926">
        <w:trPr>
          <w:trHeight w:hRule="exact" w:val="87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36C02" w:rsidRPr="00B12340" w:rsidRDefault="00236C02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lastRenderedPageBreak/>
              <w:t>Sistem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Informasi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Manajemen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Risiko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C02" w:rsidRPr="00B12340" w:rsidRDefault="00236C02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bagaimana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sistem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informasi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perusahaan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mendukung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penerapan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Manajemen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atas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r w:rsidRPr="007C65B4">
              <w:rPr>
                <w:rFonts w:ascii="Bookman Old Style" w:hAnsi="Bookman Old Style" w:cs="Times New Roman"/>
                <w:lang w:val="en-US"/>
              </w:rPr>
              <w:t xml:space="preserve">Tata </w:t>
            </w:r>
            <w:proofErr w:type="spellStart"/>
            <w:r w:rsidRPr="007C65B4">
              <w:rPr>
                <w:rFonts w:ascii="Bookman Old Style" w:hAnsi="Bookman Old Style" w:cs="Times New Roman"/>
                <w:lang w:val="en-US"/>
              </w:rPr>
              <w:t>Kelola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</w:tc>
      </w:tr>
      <w:tr w:rsidR="00236C02" w:rsidRPr="00B12340" w:rsidTr="00033926">
        <w:trPr>
          <w:trHeight w:hRule="exact" w:val="87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36C02" w:rsidRPr="00B12340" w:rsidRDefault="00236C02" w:rsidP="00033926">
            <w:pPr>
              <w:pStyle w:val="ListParagraph"/>
              <w:spacing w:before="60" w:after="60" w:line="260" w:lineRule="exact"/>
              <w:ind w:left="142" w:right="142"/>
              <w:contextualSpacing w:val="0"/>
              <w:rPr>
                <w:rFonts w:ascii="Bookman Old Style" w:hAnsi="Bookman Old Style" w:cs="Times New Roman"/>
                <w:sz w:val="20"/>
                <w:lang w:val="en-US"/>
              </w:rPr>
            </w:pP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Sistem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Pengendalian</w:t>
            </w:r>
            <w:proofErr w:type="spellEnd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 xml:space="preserve"> Intern yang </w:t>
            </w:r>
            <w:proofErr w:type="spellStart"/>
            <w:r w:rsidRPr="00B12340">
              <w:rPr>
                <w:rFonts w:ascii="Bookman Old Style" w:hAnsi="Bookman Old Style" w:cs="Times New Roman"/>
                <w:sz w:val="20"/>
                <w:lang w:val="en-US"/>
              </w:rPr>
              <w:t>Menyeluruh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C02" w:rsidRPr="00B12340" w:rsidRDefault="00236C02" w:rsidP="00033926">
            <w:pPr>
              <w:pStyle w:val="ListParagraph"/>
              <w:spacing w:before="60" w:after="60" w:line="260" w:lineRule="exact"/>
              <w:ind w:left="141" w:right="199"/>
              <w:contextualSpacing w:val="0"/>
              <w:jc w:val="center"/>
              <w:rPr>
                <w:rFonts w:ascii="Bookman Old Style" w:hAnsi="Bookman Old Style" w:cs="Times New Roman"/>
                <w:i/>
                <w:sz w:val="20"/>
                <w:lang w:val="en-US"/>
              </w:rPr>
            </w:pPr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(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Diisi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dengan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uraian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bagaimana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pengendalian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internal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termasuk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fungsi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kepatuhan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dilakukan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perusahaan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untuk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Risiko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 xml:space="preserve"> </w:t>
            </w:r>
            <w:r w:rsidRPr="007C65B4">
              <w:rPr>
                <w:rFonts w:ascii="Bookman Old Style" w:hAnsi="Bookman Old Style" w:cs="Times New Roman"/>
                <w:lang w:val="en-US"/>
              </w:rPr>
              <w:t xml:space="preserve">Tata </w:t>
            </w:r>
            <w:proofErr w:type="spellStart"/>
            <w:r w:rsidRPr="007C65B4">
              <w:rPr>
                <w:rFonts w:ascii="Bookman Old Style" w:hAnsi="Bookman Old Style" w:cs="Times New Roman"/>
                <w:lang w:val="en-US"/>
              </w:rPr>
              <w:t>Kelola</w:t>
            </w:r>
            <w:proofErr w:type="spellEnd"/>
            <w:r w:rsidRPr="00B12340">
              <w:rPr>
                <w:rFonts w:ascii="Bookman Old Style" w:hAnsi="Bookman Old Style" w:cs="Times New Roman"/>
                <w:i/>
                <w:sz w:val="20"/>
                <w:lang w:val="en-US"/>
              </w:rPr>
              <w:t>)</w:t>
            </w:r>
          </w:p>
        </w:tc>
      </w:tr>
    </w:tbl>
    <w:p w:rsidR="004D14A1" w:rsidRPr="007C65B4" w:rsidRDefault="004D14A1" w:rsidP="00DD3BE2">
      <w:pPr>
        <w:spacing w:before="80" w:after="80" w:line="260" w:lineRule="exact"/>
        <w:rPr>
          <w:rFonts w:ascii="Bookman Old Style" w:hAnsi="Bookman Old Style" w:cs="Times New Roman"/>
          <w:lang w:val="en-US"/>
        </w:rPr>
      </w:pPr>
      <w:r w:rsidRPr="007C65B4"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350D0E" wp14:editId="0142832B">
                <wp:simplePos x="0" y="0"/>
                <wp:positionH relativeFrom="page">
                  <wp:posOffset>1746885</wp:posOffset>
                </wp:positionH>
                <wp:positionV relativeFrom="page">
                  <wp:posOffset>9180195</wp:posOffset>
                </wp:positionV>
                <wp:extent cx="48895" cy="7620"/>
                <wp:effectExtent l="13335" t="7620" r="13970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7620"/>
                          <a:chOff x="2751" y="14457"/>
                          <a:chExt cx="77" cy="12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2751" y="14457"/>
                            <a:ext cx="77" cy="12"/>
                          </a:xfrm>
                          <a:custGeom>
                            <a:avLst/>
                            <a:gdLst>
                              <a:gd name="T0" fmla="+- 0 2751 2751"/>
                              <a:gd name="T1" fmla="*/ T0 w 77"/>
                              <a:gd name="T2" fmla="+- 0 14463 14457"/>
                              <a:gd name="T3" fmla="*/ 14463 h 12"/>
                              <a:gd name="T4" fmla="+- 0 2828 2751"/>
                              <a:gd name="T5" fmla="*/ T4 w 77"/>
                              <a:gd name="T6" fmla="+- 0 14463 14457"/>
                              <a:gd name="T7" fmla="*/ 1446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2">
                                <a:moveTo>
                                  <a:pt x="0" y="6"/>
                                </a:moveTo>
                                <a:lnTo>
                                  <a:pt x="7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0F074" id="Group 14" o:spid="_x0000_s1026" style="position:absolute;margin-left:137.55pt;margin-top:722.85pt;width:3.85pt;height:.6pt;z-index:-251657216;mso-position-horizontal-relative:page;mso-position-vertical-relative:page" coordorigin="2751,14457" coordsize="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">
                <v:shape id="Freeform 23" o:spid="_x0000_s1027" style="position:absolute;left:2751;top:14457;width:77;height:12;visibility:visible;mso-wrap-style:square;v-text-anchor:top" coordsize="7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5AKsAA&#10;AADbAAAADwAAAGRycy9kb3ducmV2LnhtbERPTYvCMBC9L/gfwgje1lTFZa2NIoIo9GRdPA/N2NY2&#10;k9LEWv+9WVjY2zze5yTbwTSip85VlhXMphEI4tzqigsFP5fD5zcI55E1NpZJwYscbDejjwRjbZ98&#10;pj7zhQgh7GJUUHrfxlK6vCSDbmpb4sDdbGfQB9gVUnf4DOGmkfMo+pIGKw4NJba0Lymvs4dRsKhP&#10;aZvS9XxPs0N+6R/sVq+jUpPxsFuD8DT4f/Gf+6TD/CX8/hIO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5AKsAAAADbAAAADwAAAAAAAAAAAAAAAACYAgAAZHJzL2Rvd25y&#10;ZXYueG1sUEsFBgAAAAAEAAQA9QAAAIUDAAAAAA==&#10;" path="m,6r77,e" filled="f" strokeweight=".7pt">
                  <v:path arrowok="t" o:connecttype="custom" o:connectlocs="0,14463;77,14463" o:connectangles="0,0"/>
                </v:shape>
                <w10:wrap anchorx="page" anchory="page"/>
              </v:group>
            </w:pict>
          </mc:Fallback>
        </mc:AlternateContent>
      </w:r>
    </w:p>
    <w:p w:rsidR="000461B2" w:rsidRDefault="000461B2" w:rsidP="00DD3BE2">
      <w:pPr>
        <w:spacing w:before="80" w:after="80" w:line="260" w:lineRule="exact"/>
        <w:rPr>
          <w:rFonts w:ascii="Bookman Old Style" w:hAnsi="Bookman Old Style" w:cs="Times New Roman"/>
        </w:rPr>
      </w:pPr>
    </w:p>
    <w:sectPr w:rsidR="000461B2" w:rsidSect="00FE36ED">
      <w:headerReference w:type="default" r:id="rId7"/>
      <w:pgSz w:w="12240" w:h="18720" w:code="179"/>
      <w:pgMar w:top="960" w:right="1300" w:bottom="960" w:left="1680" w:header="749" w:footer="7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02" w:rsidRDefault="00871E02" w:rsidP="002D0B00">
      <w:pPr>
        <w:spacing w:after="0" w:line="240" w:lineRule="auto"/>
      </w:pPr>
      <w:r>
        <w:separator/>
      </w:r>
    </w:p>
  </w:endnote>
  <w:endnote w:type="continuationSeparator" w:id="0">
    <w:p w:rsidR="00871E02" w:rsidRDefault="00871E02" w:rsidP="002D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AJJI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D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02" w:rsidRDefault="00871E02" w:rsidP="002D0B00">
      <w:pPr>
        <w:spacing w:after="0" w:line="240" w:lineRule="auto"/>
      </w:pPr>
      <w:r>
        <w:separator/>
      </w:r>
    </w:p>
  </w:footnote>
  <w:footnote w:type="continuationSeparator" w:id="0">
    <w:p w:rsidR="00871E02" w:rsidRDefault="00871E02" w:rsidP="002D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02" w:rsidRDefault="00B43D27" w:rsidP="00442E5E">
    <w:pPr>
      <w:pStyle w:val="Header"/>
      <w:jc w:val="right"/>
      <w:rPr>
        <w:lang w:val="en-US"/>
      </w:rPr>
    </w:pPr>
    <w:proofErr w:type="spellStart"/>
    <w:r>
      <w:rPr>
        <w:lang w:val="en-US"/>
      </w:rPr>
      <w:t>Lampiran</w:t>
    </w:r>
    <w:proofErr w:type="spellEnd"/>
    <w:r>
      <w:rPr>
        <w:lang w:val="en-US"/>
      </w:rPr>
      <w:t xml:space="preserve"> ID</w:t>
    </w:r>
  </w:p>
  <w:p w:rsidR="00442E5E" w:rsidRDefault="00442E5E" w:rsidP="00442E5E">
    <w:pPr>
      <w:pStyle w:val="Header"/>
      <w:jc w:val="right"/>
      <w:rPr>
        <w:lang w:val="en-US"/>
      </w:rPr>
    </w:pPr>
    <w:r>
      <w:rPr>
        <w:lang w:val="en-US"/>
      </w:rPr>
      <w:t>SEOJK No. XX/SEOJK.05/2017</w:t>
    </w:r>
  </w:p>
  <w:p w:rsidR="00442E5E" w:rsidRPr="00442E5E" w:rsidRDefault="00442E5E" w:rsidP="00442E5E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87C7"/>
    <w:multiLevelType w:val="singleLevel"/>
    <w:tmpl w:val="52CB8AC0"/>
    <w:lvl w:ilvl="0">
      <w:start w:val="1"/>
      <w:numFmt w:val="lowerLetter"/>
      <w:lvlText w:val="%1."/>
      <w:lvlJc w:val="left"/>
      <w:pPr>
        <w:tabs>
          <w:tab w:val="num" w:pos="432"/>
        </w:tabs>
        <w:ind w:left="576" w:hanging="432"/>
      </w:pPr>
      <w:rPr>
        <w:snapToGrid/>
        <w:spacing w:val="5"/>
        <w:w w:val="105"/>
        <w:sz w:val="24"/>
        <w:szCs w:val="24"/>
      </w:rPr>
    </w:lvl>
  </w:abstractNum>
  <w:abstractNum w:abstractNumId="1">
    <w:nsid w:val="053872C2"/>
    <w:multiLevelType w:val="hybridMultilevel"/>
    <w:tmpl w:val="0E6C96F8"/>
    <w:lvl w:ilvl="0" w:tplc="A84A8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4C43"/>
    <w:multiLevelType w:val="multilevel"/>
    <w:tmpl w:val="6910F4DA"/>
    <w:lvl w:ilvl="0">
      <w:start w:val="6"/>
      <w:numFmt w:val="decimal"/>
      <w:lvlText w:val="%1"/>
      <w:lvlJc w:val="left"/>
      <w:pPr>
        <w:ind w:left="1252" w:hanging="509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1252" w:hanging="509"/>
      </w:pPr>
      <w:rPr>
        <w:rFonts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44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09"/>
      </w:pPr>
      <w:rPr>
        <w:rFonts w:hint="default"/>
      </w:rPr>
    </w:lvl>
  </w:abstractNum>
  <w:abstractNum w:abstractNumId="3">
    <w:nsid w:val="0B19758D"/>
    <w:multiLevelType w:val="hybridMultilevel"/>
    <w:tmpl w:val="B5AE81E8"/>
    <w:lvl w:ilvl="0" w:tplc="297858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606E2"/>
    <w:multiLevelType w:val="hybridMultilevel"/>
    <w:tmpl w:val="7EB429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53B03"/>
    <w:multiLevelType w:val="hybridMultilevel"/>
    <w:tmpl w:val="33188730"/>
    <w:lvl w:ilvl="0" w:tplc="9A902B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D7141B"/>
    <w:multiLevelType w:val="hybridMultilevel"/>
    <w:tmpl w:val="94D8D0C2"/>
    <w:lvl w:ilvl="0" w:tplc="04210011">
      <w:start w:val="1"/>
      <w:numFmt w:val="decimal"/>
      <w:lvlText w:val="%1)"/>
      <w:lvlJc w:val="left"/>
      <w:pPr>
        <w:ind w:left="398" w:hanging="286"/>
      </w:pPr>
      <w:rPr>
        <w:rFonts w:hint="default"/>
        <w:color w:val="000000"/>
        <w:spacing w:val="-1"/>
        <w:sz w:val="24"/>
        <w:szCs w:val="24"/>
      </w:rPr>
    </w:lvl>
    <w:lvl w:ilvl="1" w:tplc="04210017">
      <w:start w:val="1"/>
      <w:numFmt w:val="lowerLetter"/>
      <w:lvlText w:val="%2)"/>
      <w:lvlJc w:val="left"/>
      <w:pPr>
        <w:ind w:left="843" w:hanging="426"/>
      </w:pPr>
      <w:rPr>
        <w:rFonts w:hint="default"/>
        <w:spacing w:val="-1"/>
        <w:sz w:val="24"/>
        <w:szCs w:val="24"/>
      </w:rPr>
    </w:lvl>
    <w:lvl w:ilvl="2" w:tplc="A1E689D8">
      <w:start w:val="1"/>
      <w:numFmt w:val="bullet"/>
      <w:lvlText w:val="•"/>
      <w:lvlJc w:val="left"/>
      <w:pPr>
        <w:ind w:left="843" w:hanging="426"/>
      </w:pPr>
      <w:rPr>
        <w:rFonts w:hint="default"/>
      </w:rPr>
    </w:lvl>
    <w:lvl w:ilvl="3" w:tplc="CCB27B20">
      <w:start w:val="1"/>
      <w:numFmt w:val="bullet"/>
      <w:lvlText w:val="•"/>
      <w:lvlJc w:val="left"/>
      <w:pPr>
        <w:ind w:left="1953" w:hanging="426"/>
      </w:pPr>
      <w:rPr>
        <w:rFonts w:hint="default"/>
      </w:rPr>
    </w:lvl>
    <w:lvl w:ilvl="4" w:tplc="EDF6B02C">
      <w:start w:val="1"/>
      <w:numFmt w:val="bullet"/>
      <w:lvlText w:val="•"/>
      <w:lvlJc w:val="left"/>
      <w:pPr>
        <w:ind w:left="3062" w:hanging="426"/>
      </w:pPr>
      <w:rPr>
        <w:rFonts w:hint="default"/>
      </w:rPr>
    </w:lvl>
    <w:lvl w:ilvl="5" w:tplc="21BA1F8E">
      <w:start w:val="1"/>
      <w:numFmt w:val="bullet"/>
      <w:lvlText w:val="•"/>
      <w:lvlJc w:val="left"/>
      <w:pPr>
        <w:ind w:left="4172" w:hanging="426"/>
      </w:pPr>
      <w:rPr>
        <w:rFonts w:hint="default"/>
      </w:rPr>
    </w:lvl>
    <w:lvl w:ilvl="6" w:tplc="E56882CA">
      <w:start w:val="1"/>
      <w:numFmt w:val="bullet"/>
      <w:lvlText w:val="•"/>
      <w:lvlJc w:val="left"/>
      <w:pPr>
        <w:ind w:left="5281" w:hanging="426"/>
      </w:pPr>
      <w:rPr>
        <w:rFonts w:hint="default"/>
      </w:rPr>
    </w:lvl>
    <w:lvl w:ilvl="7" w:tplc="E912153E">
      <w:start w:val="1"/>
      <w:numFmt w:val="bullet"/>
      <w:lvlText w:val="•"/>
      <w:lvlJc w:val="left"/>
      <w:pPr>
        <w:ind w:left="6391" w:hanging="426"/>
      </w:pPr>
      <w:rPr>
        <w:rFonts w:hint="default"/>
      </w:rPr>
    </w:lvl>
    <w:lvl w:ilvl="8" w:tplc="602CE622">
      <w:start w:val="1"/>
      <w:numFmt w:val="bullet"/>
      <w:lvlText w:val="•"/>
      <w:lvlJc w:val="left"/>
      <w:pPr>
        <w:ind w:left="7500" w:hanging="426"/>
      </w:pPr>
      <w:rPr>
        <w:rFonts w:hint="default"/>
      </w:rPr>
    </w:lvl>
  </w:abstractNum>
  <w:abstractNum w:abstractNumId="7">
    <w:nsid w:val="193C5518"/>
    <w:multiLevelType w:val="hybridMultilevel"/>
    <w:tmpl w:val="7B6E9D56"/>
    <w:lvl w:ilvl="0" w:tplc="04210017">
      <w:start w:val="1"/>
      <w:numFmt w:val="lowerLetter"/>
      <w:lvlText w:val="%1)"/>
      <w:lvlJc w:val="left"/>
      <w:pPr>
        <w:ind w:left="8298" w:hanging="360"/>
      </w:pPr>
      <w:rPr>
        <w:rFonts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A0C3A"/>
    <w:multiLevelType w:val="multilevel"/>
    <w:tmpl w:val="4B2A0690"/>
    <w:lvl w:ilvl="0">
      <w:start w:val="8"/>
      <w:numFmt w:val="decimal"/>
      <w:lvlText w:val="%1"/>
      <w:lvlJc w:val="left"/>
      <w:pPr>
        <w:ind w:left="1252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528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44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28"/>
      </w:pPr>
      <w:rPr>
        <w:rFonts w:hint="default"/>
      </w:rPr>
    </w:lvl>
  </w:abstractNum>
  <w:abstractNum w:abstractNumId="9">
    <w:nsid w:val="1E960EE3"/>
    <w:multiLevelType w:val="multilevel"/>
    <w:tmpl w:val="6910F4DA"/>
    <w:lvl w:ilvl="0">
      <w:start w:val="6"/>
      <w:numFmt w:val="decimal"/>
      <w:lvlText w:val="%1"/>
      <w:lvlJc w:val="left"/>
      <w:pPr>
        <w:ind w:left="1252" w:hanging="509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1252" w:hanging="509"/>
      </w:pPr>
      <w:rPr>
        <w:rFonts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44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09"/>
      </w:pPr>
      <w:rPr>
        <w:rFonts w:hint="default"/>
      </w:rPr>
    </w:lvl>
  </w:abstractNum>
  <w:abstractNum w:abstractNumId="10">
    <w:nsid w:val="20FA3CEC"/>
    <w:multiLevelType w:val="hybridMultilevel"/>
    <w:tmpl w:val="CB7C026C"/>
    <w:lvl w:ilvl="0" w:tplc="571C30C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47C604F"/>
    <w:multiLevelType w:val="hybridMultilevel"/>
    <w:tmpl w:val="B5AE81E8"/>
    <w:lvl w:ilvl="0" w:tplc="297858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45830"/>
    <w:multiLevelType w:val="hybridMultilevel"/>
    <w:tmpl w:val="50A2DDC2"/>
    <w:lvl w:ilvl="0" w:tplc="04210011">
      <w:start w:val="1"/>
      <w:numFmt w:val="decimal"/>
      <w:lvlText w:val="%1)"/>
      <w:lvlJc w:val="left"/>
      <w:pPr>
        <w:ind w:left="1364" w:hanging="720"/>
      </w:pPr>
      <w:rPr>
        <w:rFonts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0915E7D"/>
    <w:multiLevelType w:val="hybridMultilevel"/>
    <w:tmpl w:val="46209420"/>
    <w:lvl w:ilvl="0" w:tplc="A7B443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836029"/>
    <w:multiLevelType w:val="hybridMultilevel"/>
    <w:tmpl w:val="9F446B6E"/>
    <w:lvl w:ilvl="0" w:tplc="E26E3922">
      <w:start w:val="1"/>
      <w:numFmt w:val="decimal"/>
      <w:lvlText w:val="%1."/>
      <w:lvlJc w:val="left"/>
      <w:pPr>
        <w:ind w:left="1516" w:hanging="284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2D1CFF0E">
      <w:start w:val="1"/>
      <w:numFmt w:val="bullet"/>
      <w:lvlText w:val="•"/>
      <w:lvlJc w:val="left"/>
      <w:pPr>
        <w:ind w:left="2336" w:hanging="284"/>
      </w:pPr>
      <w:rPr>
        <w:rFonts w:hint="default"/>
      </w:rPr>
    </w:lvl>
    <w:lvl w:ilvl="2" w:tplc="62A6ECC6">
      <w:start w:val="1"/>
      <w:numFmt w:val="bullet"/>
      <w:lvlText w:val="•"/>
      <w:lvlJc w:val="left"/>
      <w:pPr>
        <w:ind w:left="3152" w:hanging="284"/>
      </w:pPr>
      <w:rPr>
        <w:rFonts w:hint="default"/>
      </w:rPr>
    </w:lvl>
    <w:lvl w:ilvl="3" w:tplc="152222AE">
      <w:start w:val="1"/>
      <w:numFmt w:val="bullet"/>
      <w:lvlText w:val="•"/>
      <w:lvlJc w:val="left"/>
      <w:pPr>
        <w:ind w:left="3968" w:hanging="284"/>
      </w:pPr>
      <w:rPr>
        <w:rFonts w:hint="default"/>
      </w:rPr>
    </w:lvl>
    <w:lvl w:ilvl="4" w:tplc="DFB81132">
      <w:start w:val="1"/>
      <w:numFmt w:val="bullet"/>
      <w:lvlText w:val="•"/>
      <w:lvlJc w:val="left"/>
      <w:pPr>
        <w:ind w:left="4784" w:hanging="284"/>
      </w:pPr>
      <w:rPr>
        <w:rFonts w:hint="default"/>
      </w:rPr>
    </w:lvl>
    <w:lvl w:ilvl="5" w:tplc="F710D582">
      <w:start w:val="1"/>
      <w:numFmt w:val="bullet"/>
      <w:lvlText w:val="•"/>
      <w:lvlJc w:val="left"/>
      <w:pPr>
        <w:ind w:left="5600" w:hanging="284"/>
      </w:pPr>
      <w:rPr>
        <w:rFonts w:hint="default"/>
      </w:rPr>
    </w:lvl>
    <w:lvl w:ilvl="6" w:tplc="847C038E">
      <w:start w:val="1"/>
      <w:numFmt w:val="bullet"/>
      <w:lvlText w:val="•"/>
      <w:lvlJc w:val="left"/>
      <w:pPr>
        <w:ind w:left="6416" w:hanging="284"/>
      </w:pPr>
      <w:rPr>
        <w:rFonts w:hint="default"/>
      </w:rPr>
    </w:lvl>
    <w:lvl w:ilvl="7" w:tplc="D464825C">
      <w:start w:val="1"/>
      <w:numFmt w:val="bullet"/>
      <w:lvlText w:val="•"/>
      <w:lvlJc w:val="left"/>
      <w:pPr>
        <w:ind w:left="7232" w:hanging="284"/>
      </w:pPr>
      <w:rPr>
        <w:rFonts w:hint="default"/>
      </w:rPr>
    </w:lvl>
    <w:lvl w:ilvl="8" w:tplc="7DB85F9A">
      <w:start w:val="1"/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15">
    <w:nsid w:val="47A42AB0"/>
    <w:multiLevelType w:val="hybridMultilevel"/>
    <w:tmpl w:val="0644BB7A"/>
    <w:lvl w:ilvl="0" w:tplc="A7DAD3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6E6129"/>
    <w:multiLevelType w:val="multilevel"/>
    <w:tmpl w:val="D1A8B8CA"/>
    <w:lvl w:ilvl="0">
      <w:start w:val="10"/>
      <w:numFmt w:val="decimal"/>
      <w:lvlText w:val="%1"/>
      <w:lvlJc w:val="left"/>
      <w:pPr>
        <w:ind w:left="1376" w:hanging="6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653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040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0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653"/>
      </w:pPr>
      <w:rPr>
        <w:rFonts w:hint="default"/>
      </w:rPr>
    </w:lvl>
  </w:abstractNum>
  <w:abstractNum w:abstractNumId="17">
    <w:nsid w:val="4E07369E"/>
    <w:multiLevelType w:val="multilevel"/>
    <w:tmpl w:val="6910F4DA"/>
    <w:lvl w:ilvl="0">
      <w:start w:val="6"/>
      <w:numFmt w:val="decimal"/>
      <w:lvlText w:val="%1"/>
      <w:lvlJc w:val="left"/>
      <w:pPr>
        <w:ind w:left="1252" w:hanging="509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1252" w:hanging="509"/>
      </w:pPr>
      <w:rPr>
        <w:rFonts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44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09"/>
      </w:pPr>
      <w:rPr>
        <w:rFonts w:hint="default"/>
      </w:rPr>
    </w:lvl>
  </w:abstractNum>
  <w:abstractNum w:abstractNumId="18">
    <w:nsid w:val="4F7E67AC"/>
    <w:multiLevelType w:val="multilevel"/>
    <w:tmpl w:val="6910F4DA"/>
    <w:lvl w:ilvl="0">
      <w:start w:val="6"/>
      <w:numFmt w:val="decimal"/>
      <w:lvlText w:val="%1"/>
      <w:lvlJc w:val="left"/>
      <w:pPr>
        <w:ind w:left="1252" w:hanging="509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1252" w:hanging="509"/>
      </w:pPr>
      <w:rPr>
        <w:rFonts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44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09"/>
      </w:pPr>
      <w:rPr>
        <w:rFonts w:hint="default"/>
      </w:rPr>
    </w:lvl>
  </w:abstractNum>
  <w:abstractNum w:abstractNumId="19">
    <w:nsid w:val="51B27035"/>
    <w:multiLevelType w:val="hybridMultilevel"/>
    <w:tmpl w:val="F2B49C7C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E4E9A"/>
    <w:multiLevelType w:val="multilevel"/>
    <w:tmpl w:val="FF54F49A"/>
    <w:lvl w:ilvl="0">
      <w:start w:val="12"/>
      <w:numFmt w:val="decimal"/>
      <w:lvlText w:val="%1"/>
      <w:lvlJc w:val="left"/>
      <w:pPr>
        <w:ind w:left="1376" w:hanging="6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653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040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0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653"/>
      </w:pPr>
      <w:rPr>
        <w:rFonts w:hint="default"/>
      </w:rPr>
    </w:lvl>
  </w:abstractNum>
  <w:abstractNum w:abstractNumId="21">
    <w:nsid w:val="577F798E"/>
    <w:multiLevelType w:val="hybridMultilevel"/>
    <w:tmpl w:val="F0022D6A"/>
    <w:lvl w:ilvl="0" w:tplc="BEF4422C">
      <w:start w:val="1"/>
      <w:numFmt w:val="decimal"/>
      <w:lvlText w:val="%1."/>
      <w:lvlJc w:val="left"/>
      <w:pPr>
        <w:ind w:left="171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2">
    <w:nsid w:val="594148BE"/>
    <w:multiLevelType w:val="hybridMultilevel"/>
    <w:tmpl w:val="93C2EEF8"/>
    <w:lvl w:ilvl="0" w:tplc="285E2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1565F"/>
    <w:multiLevelType w:val="hybridMultilevel"/>
    <w:tmpl w:val="8E665B98"/>
    <w:lvl w:ilvl="0" w:tplc="2444CC4E">
      <w:start w:val="1"/>
      <w:numFmt w:val="decimal"/>
      <w:lvlText w:val="(%1)"/>
      <w:lvlJc w:val="righ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9A14BB9"/>
    <w:multiLevelType w:val="hybridMultilevel"/>
    <w:tmpl w:val="2E4A1660"/>
    <w:lvl w:ilvl="0" w:tplc="C91CD99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>
    <w:nsid w:val="5A2C21D5"/>
    <w:multiLevelType w:val="hybridMultilevel"/>
    <w:tmpl w:val="7970252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C4EE7"/>
    <w:multiLevelType w:val="multilevel"/>
    <w:tmpl w:val="5F6AE4E6"/>
    <w:styleLink w:val="Style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8A6A0A"/>
    <w:multiLevelType w:val="hybridMultilevel"/>
    <w:tmpl w:val="93C2EEF8"/>
    <w:lvl w:ilvl="0" w:tplc="285E2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F2816"/>
    <w:multiLevelType w:val="hybridMultilevel"/>
    <w:tmpl w:val="B5AE81E8"/>
    <w:lvl w:ilvl="0" w:tplc="297858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664C89"/>
    <w:multiLevelType w:val="hybridMultilevel"/>
    <w:tmpl w:val="81F2A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2765B"/>
    <w:multiLevelType w:val="hybridMultilevel"/>
    <w:tmpl w:val="A6DE33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3102F"/>
    <w:multiLevelType w:val="hybridMultilevel"/>
    <w:tmpl w:val="33188730"/>
    <w:lvl w:ilvl="0" w:tplc="9A902B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6DB2443"/>
    <w:multiLevelType w:val="multilevel"/>
    <w:tmpl w:val="02723C9E"/>
    <w:lvl w:ilvl="0">
      <w:start w:val="9"/>
      <w:numFmt w:val="decimal"/>
      <w:lvlText w:val="%1"/>
      <w:lvlJc w:val="left"/>
      <w:pPr>
        <w:ind w:left="1252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528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44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28"/>
      </w:pPr>
      <w:rPr>
        <w:rFonts w:hint="default"/>
      </w:rPr>
    </w:lvl>
  </w:abstractNum>
  <w:abstractNum w:abstractNumId="33">
    <w:nsid w:val="696920C7"/>
    <w:multiLevelType w:val="hybridMultilevel"/>
    <w:tmpl w:val="756E7968"/>
    <w:lvl w:ilvl="0" w:tplc="150CEED8">
      <w:start w:val="1"/>
      <w:numFmt w:val="decimal"/>
      <w:lvlText w:val="%1."/>
      <w:lvlJc w:val="left"/>
      <w:pPr>
        <w:ind w:left="2837" w:hanging="284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1" w:tplc="9300FD98">
      <w:start w:val="1"/>
      <w:numFmt w:val="bullet"/>
      <w:lvlText w:val="•"/>
      <w:lvlJc w:val="left"/>
      <w:pPr>
        <w:ind w:left="3657" w:hanging="284"/>
      </w:pPr>
      <w:rPr>
        <w:rFonts w:hint="default"/>
      </w:rPr>
    </w:lvl>
    <w:lvl w:ilvl="2" w:tplc="504E401E">
      <w:start w:val="1"/>
      <w:numFmt w:val="bullet"/>
      <w:lvlText w:val="•"/>
      <w:lvlJc w:val="left"/>
      <w:pPr>
        <w:ind w:left="4473" w:hanging="284"/>
      </w:pPr>
      <w:rPr>
        <w:rFonts w:hint="default"/>
      </w:rPr>
    </w:lvl>
    <w:lvl w:ilvl="3" w:tplc="533ED806">
      <w:start w:val="1"/>
      <w:numFmt w:val="bullet"/>
      <w:lvlText w:val="•"/>
      <w:lvlJc w:val="left"/>
      <w:pPr>
        <w:ind w:left="5289" w:hanging="284"/>
      </w:pPr>
      <w:rPr>
        <w:rFonts w:hint="default"/>
      </w:rPr>
    </w:lvl>
    <w:lvl w:ilvl="4" w:tplc="04DE04F0">
      <w:start w:val="1"/>
      <w:numFmt w:val="bullet"/>
      <w:lvlText w:val="•"/>
      <w:lvlJc w:val="left"/>
      <w:pPr>
        <w:ind w:left="6105" w:hanging="284"/>
      </w:pPr>
      <w:rPr>
        <w:rFonts w:hint="default"/>
      </w:rPr>
    </w:lvl>
    <w:lvl w:ilvl="5" w:tplc="AE58E834">
      <w:start w:val="1"/>
      <w:numFmt w:val="bullet"/>
      <w:lvlText w:val="•"/>
      <w:lvlJc w:val="left"/>
      <w:pPr>
        <w:ind w:left="6921" w:hanging="284"/>
      </w:pPr>
      <w:rPr>
        <w:rFonts w:hint="default"/>
      </w:rPr>
    </w:lvl>
    <w:lvl w:ilvl="6" w:tplc="93EE84C6">
      <w:start w:val="1"/>
      <w:numFmt w:val="bullet"/>
      <w:lvlText w:val="•"/>
      <w:lvlJc w:val="left"/>
      <w:pPr>
        <w:ind w:left="7737" w:hanging="284"/>
      </w:pPr>
      <w:rPr>
        <w:rFonts w:hint="default"/>
      </w:rPr>
    </w:lvl>
    <w:lvl w:ilvl="7" w:tplc="3516ED60">
      <w:start w:val="1"/>
      <w:numFmt w:val="bullet"/>
      <w:lvlText w:val="•"/>
      <w:lvlJc w:val="left"/>
      <w:pPr>
        <w:ind w:left="8553" w:hanging="284"/>
      </w:pPr>
      <w:rPr>
        <w:rFonts w:hint="default"/>
      </w:rPr>
    </w:lvl>
    <w:lvl w:ilvl="8" w:tplc="19AC206E">
      <w:start w:val="1"/>
      <w:numFmt w:val="bullet"/>
      <w:lvlText w:val="•"/>
      <w:lvlJc w:val="left"/>
      <w:pPr>
        <w:ind w:left="9369" w:hanging="284"/>
      </w:pPr>
      <w:rPr>
        <w:rFonts w:hint="default"/>
      </w:rPr>
    </w:lvl>
  </w:abstractNum>
  <w:abstractNum w:abstractNumId="34">
    <w:nsid w:val="6A22751A"/>
    <w:multiLevelType w:val="multilevel"/>
    <w:tmpl w:val="03067E00"/>
    <w:lvl w:ilvl="0">
      <w:start w:val="7"/>
      <w:numFmt w:val="decimal"/>
      <w:lvlText w:val="%1"/>
      <w:lvlJc w:val="left"/>
      <w:pPr>
        <w:ind w:left="1252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528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44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28"/>
      </w:pPr>
      <w:rPr>
        <w:rFonts w:hint="default"/>
      </w:rPr>
    </w:lvl>
  </w:abstractNum>
  <w:abstractNum w:abstractNumId="35">
    <w:nsid w:val="6BE1709D"/>
    <w:multiLevelType w:val="multilevel"/>
    <w:tmpl w:val="6910F4DA"/>
    <w:lvl w:ilvl="0">
      <w:start w:val="6"/>
      <w:numFmt w:val="decimal"/>
      <w:lvlText w:val="%1"/>
      <w:lvlJc w:val="left"/>
      <w:pPr>
        <w:ind w:left="1252" w:hanging="509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1252" w:hanging="509"/>
      </w:pPr>
      <w:rPr>
        <w:rFonts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44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09"/>
      </w:pPr>
      <w:rPr>
        <w:rFonts w:hint="default"/>
      </w:rPr>
    </w:lvl>
  </w:abstractNum>
  <w:abstractNum w:abstractNumId="36">
    <w:nsid w:val="6E561FA9"/>
    <w:multiLevelType w:val="hybridMultilevel"/>
    <w:tmpl w:val="7B6E9D56"/>
    <w:lvl w:ilvl="0" w:tplc="04210017">
      <w:start w:val="1"/>
      <w:numFmt w:val="lowerLetter"/>
      <w:lvlText w:val="%1)"/>
      <w:lvlJc w:val="left"/>
      <w:pPr>
        <w:ind w:left="8298" w:hanging="360"/>
      </w:pPr>
      <w:rPr>
        <w:rFonts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8529EF"/>
    <w:multiLevelType w:val="hybridMultilevel"/>
    <w:tmpl w:val="96D6F436"/>
    <w:lvl w:ilvl="0" w:tplc="74DA48DC">
      <w:start w:val="1"/>
      <w:numFmt w:val="decimal"/>
      <w:lvlText w:val="%1)"/>
      <w:lvlJc w:val="left"/>
      <w:pPr>
        <w:ind w:left="666" w:hanging="567"/>
      </w:pPr>
      <w:rPr>
        <w:rFonts w:hint="default"/>
        <w:spacing w:val="-5"/>
        <w:w w:val="100"/>
        <w:sz w:val="22"/>
        <w:szCs w:val="24"/>
      </w:rPr>
    </w:lvl>
    <w:lvl w:ilvl="1" w:tplc="2CD44D38">
      <w:start w:val="1"/>
      <w:numFmt w:val="lowerLetter"/>
      <w:lvlText w:val="%2."/>
      <w:lvlJc w:val="left"/>
      <w:pPr>
        <w:ind w:left="963" w:hanging="298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3EF252C2">
      <w:start w:val="1"/>
      <w:numFmt w:val="bullet"/>
      <w:lvlText w:val="•"/>
      <w:lvlJc w:val="left"/>
      <w:pPr>
        <w:ind w:left="1928" w:hanging="298"/>
      </w:pPr>
      <w:rPr>
        <w:rFonts w:hint="default"/>
      </w:rPr>
    </w:lvl>
    <w:lvl w:ilvl="3" w:tplc="3592830A">
      <w:start w:val="1"/>
      <w:numFmt w:val="bullet"/>
      <w:lvlText w:val="•"/>
      <w:lvlJc w:val="left"/>
      <w:pPr>
        <w:ind w:left="2897" w:hanging="298"/>
      </w:pPr>
      <w:rPr>
        <w:rFonts w:hint="default"/>
      </w:rPr>
    </w:lvl>
    <w:lvl w:ilvl="4" w:tplc="AFACFE94">
      <w:start w:val="1"/>
      <w:numFmt w:val="bullet"/>
      <w:lvlText w:val="•"/>
      <w:lvlJc w:val="left"/>
      <w:pPr>
        <w:ind w:left="3866" w:hanging="298"/>
      </w:pPr>
      <w:rPr>
        <w:rFonts w:hint="default"/>
      </w:rPr>
    </w:lvl>
    <w:lvl w:ilvl="5" w:tplc="08B68BA2">
      <w:start w:val="1"/>
      <w:numFmt w:val="bullet"/>
      <w:lvlText w:val="•"/>
      <w:lvlJc w:val="left"/>
      <w:pPr>
        <w:ind w:left="4835" w:hanging="298"/>
      </w:pPr>
      <w:rPr>
        <w:rFonts w:hint="default"/>
      </w:rPr>
    </w:lvl>
    <w:lvl w:ilvl="6" w:tplc="4A0C4142">
      <w:start w:val="1"/>
      <w:numFmt w:val="bullet"/>
      <w:lvlText w:val="•"/>
      <w:lvlJc w:val="left"/>
      <w:pPr>
        <w:ind w:left="5804" w:hanging="298"/>
      </w:pPr>
      <w:rPr>
        <w:rFonts w:hint="default"/>
      </w:rPr>
    </w:lvl>
    <w:lvl w:ilvl="7" w:tplc="0B8E839A">
      <w:start w:val="1"/>
      <w:numFmt w:val="bullet"/>
      <w:lvlText w:val="•"/>
      <w:lvlJc w:val="left"/>
      <w:pPr>
        <w:ind w:left="6773" w:hanging="298"/>
      </w:pPr>
      <w:rPr>
        <w:rFonts w:hint="default"/>
      </w:rPr>
    </w:lvl>
    <w:lvl w:ilvl="8" w:tplc="1286FAAC">
      <w:start w:val="1"/>
      <w:numFmt w:val="bullet"/>
      <w:lvlText w:val="•"/>
      <w:lvlJc w:val="left"/>
      <w:pPr>
        <w:ind w:left="7742" w:hanging="298"/>
      </w:pPr>
      <w:rPr>
        <w:rFonts w:hint="default"/>
      </w:rPr>
    </w:lvl>
  </w:abstractNum>
  <w:abstractNum w:abstractNumId="38">
    <w:nsid w:val="6F4D3B83"/>
    <w:multiLevelType w:val="hybridMultilevel"/>
    <w:tmpl w:val="B5AE81E8"/>
    <w:lvl w:ilvl="0" w:tplc="297858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A96430"/>
    <w:multiLevelType w:val="hybridMultilevel"/>
    <w:tmpl w:val="CAAA6E00"/>
    <w:lvl w:ilvl="0" w:tplc="720EE17E">
      <w:start w:val="1"/>
      <w:numFmt w:val="decimal"/>
      <w:lvlText w:val="%1)"/>
      <w:lvlJc w:val="left"/>
      <w:pPr>
        <w:ind w:left="1364" w:hanging="720"/>
      </w:pPr>
      <w:rPr>
        <w:rFonts w:hint="default"/>
        <w:b w:val="0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2A90D24"/>
    <w:multiLevelType w:val="multilevel"/>
    <w:tmpl w:val="6910F4DA"/>
    <w:lvl w:ilvl="0">
      <w:start w:val="6"/>
      <w:numFmt w:val="decimal"/>
      <w:lvlText w:val="%1"/>
      <w:lvlJc w:val="left"/>
      <w:pPr>
        <w:ind w:left="1252" w:hanging="509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1252" w:hanging="509"/>
      </w:pPr>
      <w:rPr>
        <w:rFonts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44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09"/>
      </w:pPr>
      <w:rPr>
        <w:rFonts w:hint="default"/>
      </w:rPr>
    </w:lvl>
  </w:abstractNum>
  <w:abstractNum w:abstractNumId="41">
    <w:nsid w:val="76C65E01"/>
    <w:multiLevelType w:val="hybridMultilevel"/>
    <w:tmpl w:val="8E665B98"/>
    <w:lvl w:ilvl="0" w:tplc="2444CC4E">
      <w:start w:val="1"/>
      <w:numFmt w:val="decimal"/>
      <w:lvlText w:val="(%1)"/>
      <w:lvlJc w:val="righ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98E0512"/>
    <w:multiLevelType w:val="multilevel"/>
    <w:tmpl w:val="6910F4DA"/>
    <w:lvl w:ilvl="0">
      <w:start w:val="6"/>
      <w:numFmt w:val="decimal"/>
      <w:lvlText w:val="%1"/>
      <w:lvlJc w:val="left"/>
      <w:pPr>
        <w:ind w:left="1252" w:hanging="509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1252" w:hanging="509"/>
      </w:pPr>
      <w:rPr>
        <w:rFonts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44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509"/>
      </w:pPr>
      <w:rPr>
        <w:rFonts w:hint="default"/>
      </w:rPr>
    </w:lvl>
  </w:abstractNum>
  <w:abstractNum w:abstractNumId="43">
    <w:nsid w:val="799C221B"/>
    <w:multiLevelType w:val="multilevel"/>
    <w:tmpl w:val="88F6E6AA"/>
    <w:lvl w:ilvl="0">
      <w:start w:val="1"/>
      <w:numFmt w:val="decimal"/>
      <w:lvlText w:val="%1"/>
      <w:lvlJc w:val="left"/>
      <w:pPr>
        <w:ind w:left="123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2" w:hanging="567"/>
      </w:pPr>
      <w:rPr>
        <w:rFonts w:ascii="Bookman Old Style" w:eastAsia="Bookman Old Style" w:hAnsi="Bookman Old Style" w:hint="default"/>
        <w:w w:val="100"/>
        <w:sz w:val="22"/>
        <w:szCs w:val="24"/>
      </w:rPr>
    </w:lvl>
    <w:lvl w:ilvl="2">
      <w:start w:val="1"/>
      <w:numFmt w:val="bullet"/>
      <w:lvlText w:val="-"/>
      <w:lvlJc w:val="left"/>
      <w:pPr>
        <w:ind w:left="1660" w:hanging="360"/>
      </w:pPr>
      <w:rPr>
        <w:rFonts w:ascii="Trebuchet MS" w:eastAsia="Trebuchet MS" w:hAnsi="Trebuchet MS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44">
    <w:nsid w:val="7BAD75EB"/>
    <w:multiLevelType w:val="multilevel"/>
    <w:tmpl w:val="CEC87EFC"/>
    <w:lvl w:ilvl="0">
      <w:start w:val="11"/>
      <w:numFmt w:val="decimal"/>
      <w:lvlText w:val="%1"/>
      <w:lvlJc w:val="left"/>
      <w:pPr>
        <w:ind w:left="1376" w:hanging="6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653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040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0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653"/>
      </w:pPr>
      <w:rPr>
        <w:rFonts w:hint="default"/>
      </w:rPr>
    </w:lvl>
  </w:abstractNum>
  <w:num w:numId="1">
    <w:abstractNumId w:val="12"/>
  </w:num>
  <w:num w:numId="2">
    <w:abstractNumId w:val="36"/>
  </w:num>
  <w:num w:numId="3">
    <w:abstractNumId w:val="10"/>
  </w:num>
  <w:num w:numId="4">
    <w:abstractNumId w:val="31"/>
  </w:num>
  <w:num w:numId="5">
    <w:abstractNumId w:val="13"/>
  </w:num>
  <w:num w:numId="6">
    <w:abstractNumId w:val="24"/>
  </w:num>
  <w:num w:numId="7">
    <w:abstractNumId w:val="15"/>
  </w:num>
  <w:num w:numId="8">
    <w:abstractNumId w:val="5"/>
  </w:num>
  <w:num w:numId="9">
    <w:abstractNumId w:val="21"/>
  </w:num>
  <w:num w:numId="10">
    <w:abstractNumId w:val="19"/>
  </w:num>
  <w:num w:numId="11">
    <w:abstractNumId w:val="6"/>
  </w:num>
  <w:num w:numId="12">
    <w:abstractNumId w:val="26"/>
  </w:num>
  <w:num w:numId="13">
    <w:abstractNumId w:val="29"/>
  </w:num>
  <w:num w:numId="14">
    <w:abstractNumId w:val="0"/>
  </w:num>
  <w:num w:numId="15">
    <w:abstractNumId w:val="11"/>
  </w:num>
  <w:num w:numId="16">
    <w:abstractNumId w:val="30"/>
  </w:num>
  <w:num w:numId="17">
    <w:abstractNumId w:val="4"/>
  </w:num>
  <w:num w:numId="18">
    <w:abstractNumId w:val="39"/>
  </w:num>
  <w:num w:numId="19">
    <w:abstractNumId w:val="38"/>
  </w:num>
  <w:num w:numId="20">
    <w:abstractNumId w:val="28"/>
  </w:num>
  <w:num w:numId="21">
    <w:abstractNumId w:val="3"/>
  </w:num>
  <w:num w:numId="22">
    <w:abstractNumId w:val="41"/>
  </w:num>
  <w:num w:numId="23">
    <w:abstractNumId w:val="23"/>
  </w:num>
  <w:num w:numId="24">
    <w:abstractNumId w:val="25"/>
  </w:num>
  <w:num w:numId="25">
    <w:abstractNumId w:val="1"/>
  </w:num>
  <w:num w:numId="26">
    <w:abstractNumId w:val="22"/>
  </w:num>
  <w:num w:numId="27">
    <w:abstractNumId w:val="27"/>
  </w:num>
  <w:num w:numId="28">
    <w:abstractNumId w:val="20"/>
  </w:num>
  <w:num w:numId="29">
    <w:abstractNumId w:val="44"/>
  </w:num>
  <w:num w:numId="30">
    <w:abstractNumId w:val="16"/>
  </w:num>
  <w:num w:numId="31">
    <w:abstractNumId w:val="32"/>
  </w:num>
  <w:num w:numId="32">
    <w:abstractNumId w:val="8"/>
  </w:num>
  <w:num w:numId="33">
    <w:abstractNumId w:val="34"/>
  </w:num>
  <w:num w:numId="34">
    <w:abstractNumId w:val="2"/>
  </w:num>
  <w:num w:numId="35">
    <w:abstractNumId w:val="33"/>
  </w:num>
  <w:num w:numId="36">
    <w:abstractNumId w:val="14"/>
  </w:num>
  <w:num w:numId="37">
    <w:abstractNumId w:val="43"/>
  </w:num>
  <w:num w:numId="38">
    <w:abstractNumId w:val="37"/>
  </w:num>
  <w:num w:numId="39">
    <w:abstractNumId w:val="40"/>
  </w:num>
  <w:num w:numId="40">
    <w:abstractNumId w:val="35"/>
  </w:num>
  <w:num w:numId="41">
    <w:abstractNumId w:val="9"/>
  </w:num>
  <w:num w:numId="42">
    <w:abstractNumId w:val="42"/>
  </w:num>
  <w:num w:numId="43">
    <w:abstractNumId w:val="17"/>
  </w:num>
  <w:num w:numId="44">
    <w:abstractNumId w:val="18"/>
  </w:num>
  <w:num w:numId="45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C4"/>
    <w:rsid w:val="00012873"/>
    <w:rsid w:val="00021AAF"/>
    <w:rsid w:val="000461B2"/>
    <w:rsid w:val="00055232"/>
    <w:rsid w:val="0007250D"/>
    <w:rsid w:val="000A1991"/>
    <w:rsid w:val="000B054C"/>
    <w:rsid w:val="000B4D13"/>
    <w:rsid w:val="000F0A1D"/>
    <w:rsid w:val="000F2205"/>
    <w:rsid w:val="000F3D3A"/>
    <w:rsid w:val="000F5C5E"/>
    <w:rsid w:val="00103AA6"/>
    <w:rsid w:val="00126A4E"/>
    <w:rsid w:val="00140F89"/>
    <w:rsid w:val="00151279"/>
    <w:rsid w:val="00167E52"/>
    <w:rsid w:val="00170B37"/>
    <w:rsid w:val="00184955"/>
    <w:rsid w:val="00187147"/>
    <w:rsid w:val="00196B20"/>
    <w:rsid w:val="001B1F50"/>
    <w:rsid w:val="00217B2B"/>
    <w:rsid w:val="0022018F"/>
    <w:rsid w:val="00230ED4"/>
    <w:rsid w:val="00236C02"/>
    <w:rsid w:val="00244234"/>
    <w:rsid w:val="00254817"/>
    <w:rsid w:val="00260E48"/>
    <w:rsid w:val="00263BEB"/>
    <w:rsid w:val="002767E0"/>
    <w:rsid w:val="00285567"/>
    <w:rsid w:val="002C6895"/>
    <w:rsid w:val="002D0860"/>
    <w:rsid w:val="002D0B00"/>
    <w:rsid w:val="002E02FD"/>
    <w:rsid w:val="002E2F64"/>
    <w:rsid w:val="002E423E"/>
    <w:rsid w:val="002E6692"/>
    <w:rsid w:val="002E7775"/>
    <w:rsid w:val="00302B02"/>
    <w:rsid w:val="00302D42"/>
    <w:rsid w:val="00303ADB"/>
    <w:rsid w:val="00304CAE"/>
    <w:rsid w:val="003060E1"/>
    <w:rsid w:val="003073A0"/>
    <w:rsid w:val="00316D7E"/>
    <w:rsid w:val="00321975"/>
    <w:rsid w:val="003748F1"/>
    <w:rsid w:val="00374A99"/>
    <w:rsid w:val="003760B2"/>
    <w:rsid w:val="00376876"/>
    <w:rsid w:val="00390C7B"/>
    <w:rsid w:val="00396360"/>
    <w:rsid w:val="00396738"/>
    <w:rsid w:val="003A0C71"/>
    <w:rsid w:val="003B1E33"/>
    <w:rsid w:val="00413F92"/>
    <w:rsid w:val="00423665"/>
    <w:rsid w:val="004269CA"/>
    <w:rsid w:val="00440A0D"/>
    <w:rsid w:val="00442E5E"/>
    <w:rsid w:val="004640FD"/>
    <w:rsid w:val="00467473"/>
    <w:rsid w:val="00476384"/>
    <w:rsid w:val="00486AB8"/>
    <w:rsid w:val="004974CB"/>
    <w:rsid w:val="004B10AA"/>
    <w:rsid w:val="004B2A0F"/>
    <w:rsid w:val="004B3EC6"/>
    <w:rsid w:val="004B68AA"/>
    <w:rsid w:val="004C5020"/>
    <w:rsid w:val="004C575B"/>
    <w:rsid w:val="004D14A1"/>
    <w:rsid w:val="004D74FF"/>
    <w:rsid w:val="004F2EF5"/>
    <w:rsid w:val="004F52BB"/>
    <w:rsid w:val="00515DD2"/>
    <w:rsid w:val="00520C0C"/>
    <w:rsid w:val="00521A34"/>
    <w:rsid w:val="00526CCA"/>
    <w:rsid w:val="005309A8"/>
    <w:rsid w:val="0053397D"/>
    <w:rsid w:val="005445E5"/>
    <w:rsid w:val="005466E6"/>
    <w:rsid w:val="00560DBE"/>
    <w:rsid w:val="00560E14"/>
    <w:rsid w:val="005645E8"/>
    <w:rsid w:val="00567992"/>
    <w:rsid w:val="005B0775"/>
    <w:rsid w:val="005C0ECA"/>
    <w:rsid w:val="005C2CC0"/>
    <w:rsid w:val="005C49DB"/>
    <w:rsid w:val="00600D51"/>
    <w:rsid w:val="00607F81"/>
    <w:rsid w:val="0062320B"/>
    <w:rsid w:val="00643E70"/>
    <w:rsid w:val="00646CE4"/>
    <w:rsid w:val="0065564C"/>
    <w:rsid w:val="0065641E"/>
    <w:rsid w:val="00661B9E"/>
    <w:rsid w:val="006640D3"/>
    <w:rsid w:val="00680B19"/>
    <w:rsid w:val="00696262"/>
    <w:rsid w:val="00696F2C"/>
    <w:rsid w:val="006B0BEF"/>
    <w:rsid w:val="006B2C7B"/>
    <w:rsid w:val="006B3545"/>
    <w:rsid w:val="006B39D2"/>
    <w:rsid w:val="006C4E44"/>
    <w:rsid w:val="006D41F4"/>
    <w:rsid w:val="006D5A53"/>
    <w:rsid w:val="006F2DDE"/>
    <w:rsid w:val="006F7AA7"/>
    <w:rsid w:val="00705194"/>
    <w:rsid w:val="007064A0"/>
    <w:rsid w:val="00720845"/>
    <w:rsid w:val="00752164"/>
    <w:rsid w:val="007530A7"/>
    <w:rsid w:val="007605FD"/>
    <w:rsid w:val="00766677"/>
    <w:rsid w:val="00775F8E"/>
    <w:rsid w:val="0079565E"/>
    <w:rsid w:val="007A631F"/>
    <w:rsid w:val="007A6FB8"/>
    <w:rsid w:val="007B2E50"/>
    <w:rsid w:val="007B6D98"/>
    <w:rsid w:val="007C65B4"/>
    <w:rsid w:val="007C65F4"/>
    <w:rsid w:val="007E7410"/>
    <w:rsid w:val="007F3499"/>
    <w:rsid w:val="00814956"/>
    <w:rsid w:val="008167BC"/>
    <w:rsid w:val="00820911"/>
    <w:rsid w:val="008305DA"/>
    <w:rsid w:val="00852B1C"/>
    <w:rsid w:val="00856C6F"/>
    <w:rsid w:val="00861A30"/>
    <w:rsid w:val="00871E02"/>
    <w:rsid w:val="008844BD"/>
    <w:rsid w:val="0088657A"/>
    <w:rsid w:val="008A103E"/>
    <w:rsid w:val="008A232C"/>
    <w:rsid w:val="008A56E5"/>
    <w:rsid w:val="008A702A"/>
    <w:rsid w:val="008B0765"/>
    <w:rsid w:val="008B2713"/>
    <w:rsid w:val="008C7D24"/>
    <w:rsid w:val="008D13CE"/>
    <w:rsid w:val="008D3072"/>
    <w:rsid w:val="008F17AB"/>
    <w:rsid w:val="008F64ED"/>
    <w:rsid w:val="00914FB7"/>
    <w:rsid w:val="00923ECA"/>
    <w:rsid w:val="00944CC8"/>
    <w:rsid w:val="00946041"/>
    <w:rsid w:val="00951F5E"/>
    <w:rsid w:val="009557EC"/>
    <w:rsid w:val="009756FE"/>
    <w:rsid w:val="00980281"/>
    <w:rsid w:val="00984B2A"/>
    <w:rsid w:val="009B41C6"/>
    <w:rsid w:val="009B6664"/>
    <w:rsid w:val="009C2B20"/>
    <w:rsid w:val="009C6605"/>
    <w:rsid w:val="009E6B74"/>
    <w:rsid w:val="009F7C11"/>
    <w:rsid w:val="00A01304"/>
    <w:rsid w:val="00A27517"/>
    <w:rsid w:val="00A309E3"/>
    <w:rsid w:val="00A42C69"/>
    <w:rsid w:val="00A84BE7"/>
    <w:rsid w:val="00AA535C"/>
    <w:rsid w:val="00AB1EDB"/>
    <w:rsid w:val="00AC43F1"/>
    <w:rsid w:val="00AD1586"/>
    <w:rsid w:val="00AE0AFA"/>
    <w:rsid w:val="00AF2109"/>
    <w:rsid w:val="00AF6FDA"/>
    <w:rsid w:val="00B072CE"/>
    <w:rsid w:val="00B257D9"/>
    <w:rsid w:val="00B36A7B"/>
    <w:rsid w:val="00B4080A"/>
    <w:rsid w:val="00B40BC9"/>
    <w:rsid w:val="00B43D27"/>
    <w:rsid w:val="00B54CE1"/>
    <w:rsid w:val="00B61F3B"/>
    <w:rsid w:val="00B63A2B"/>
    <w:rsid w:val="00B66978"/>
    <w:rsid w:val="00B82AC4"/>
    <w:rsid w:val="00B872E2"/>
    <w:rsid w:val="00BB5B1E"/>
    <w:rsid w:val="00BC1BD5"/>
    <w:rsid w:val="00BC3BC3"/>
    <w:rsid w:val="00BD68CB"/>
    <w:rsid w:val="00BF0EC8"/>
    <w:rsid w:val="00BF578D"/>
    <w:rsid w:val="00C00C19"/>
    <w:rsid w:val="00C11F25"/>
    <w:rsid w:val="00C177E4"/>
    <w:rsid w:val="00C242FA"/>
    <w:rsid w:val="00C4007C"/>
    <w:rsid w:val="00C457C3"/>
    <w:rsid w:val="00C54682"/>
    <w:rsid w:val="00C603CD"/>
    <w:rsid w:val="00C66E8F"/>
    <w:rsid w:val="00C81DF8"/>
    <w:rsid w:val="00C825AD"/>
    <w:rsid w:val="00C86BAA"/>
    <w:rsid w:val="00C93779"/>
    <w:rsid w:val="00C961C2"/>
    <w:rsid w:val="00CA458F"/>
    <w:rsid w:val="00CA7168"/>
    <w:rsid w:val="00CB45C3"/>
    <w:rsid w:val="00CC0770"/>
    <w:rsid w:val="00CC3E53"/>
    <w:rsid w:val="00CC6028"/>
    <w:rsid w:val="00CD1E46"/>
    <w:rsid w:val="00CD3DC4"/>
    <w:rsid w:val="00CD4802"/>
    <w:rsid w:val="00CF37BE"/>
    <w:rsid w:val="00D1667D"/>
    <w:rsid w:val="00D220CF"/>
    <w:rsid w:val="00D276F3"/>
    <w:rsid w:val="00D27AD1"/>
    <w:rsid w:val="00D47D83"/>
    <w:rsid w:val="00D53FB8"/>
    <w:rsid w:val="00D5717B"/>
    <w:rsid w:val="00D65BF9"/>
    <w:rsid w:val="00D65F79"/>
    <w:rsid w:val="00D67804"/>
    <w:rsid w:val="00D73003"/>
    <w:rsid w:val="00D750B0"/>
    <w:rsid w:val="00D76BED"/>
    <w:rsid w:val="00D82B39"/>
    <w:rsid w:val="00D83E8F"/>
    <w:rsid w:val="00D914D0"/>
    <w:rsid w:val="00DA6249"/>
    <w:rsid w:val="00DB402E"/>
    <w:rsid w:val="00DC1C25"/>
    <w:rsid w:val="00DC251C"/>
    <w:rsid w:val="00DD3BE2"/>
    <w:rsid w:val="00DD5D7A"/>
    <w:rsid w:val="00E01489"/>
    <w:rsid w:val="00E10026"/>
    <w:rsid w:val="00E15499"/>
    <w:rsid w:val="00E17EA2"/>
    <w:rsid w:val="00E221B0"/>
    <w:rsid w:val="00E26DB7"/>
    <w:rsid w:val="00E27A59"/>
    <w:rsid w:val="00E40D92"/>
    <w:rsid w:val="00E60024"/>
    <w:rsid w:val="00E65E8E"/>
    <w:rsid w:val="00E74D4D"/>
    <w:rsid w:val="00E74DDB"/>
    <w:rsid w:val="00E768E8"/>
    <w:rsid w:val="00E907D5"/>
    <w:rsid w:val="00E9209F"/>
    <w:rsid w:val="00E96EA1"/>
    <w:rsid w:val="00EA45E4"/>
    <w:rsid w:val="00EA4777"/>
    <w:rsid w:val="00EB0E8A"/>
    <w:rsid w:val="00EB4D52"/>
    <w:rsid w:val="00EC0D65"/>
    <w:rsid w:val="00ED13E2"/>
    <w:rsid w:val="00EE4F6F"/>
    <w:rsid w:val="00F8174C"/>
    <w:rsid w:val="00FD15CC"/>
    <w:rsid w:val="00FD7801"/>
    <w:rsid w:val="00FE36ED"/>
    <w:rsid w:val="00FE44E1"/>
    <w:rsid w:val="00FE4B62"/>
    <w:rsid w:val="00FE61E8"/>
    <w:rsid w:val="00FF17FD"/>
    <w:rsid w:val="00FF4ACB"/>
    <w:rsid w:val="00FF515C"/>
    <w:rsid w:val="00FF597C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8AD91CB-445F-4A96-BBC2-B57D269E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5B4"/>
    <w:pPr>
      <w:keepNext/>
      <w:spacing w:after="0" w:line="240" w:lineRule="auto"/>
      <w:jc w:val="both"/>
      <w:outlineLvl w:val="4"/>
    </w:pPr>
    <w:rPr>
      <w:b/>
      <w:bCs/>
      <w:w w:val="10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5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65B4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3DC4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6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0F5C5E"/>
    <w:pPr>
      <w:ind w:left="720"/>
      <w:contextualSpacing/>
    </w:pPr>
  </w:style>
  <w:style w:type="paragraph" w:customStyle="1" w:styleId="Default">
    <w:name w:val="Default"/>
    <w:rsid w:val="00944C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00"/>
  </w:style>
  <w:style w:type="paragraph" w:styleId="Footer">
    <w:name w:val="footer"/>
    <w:basedOn w:val="Normal"/>
    <w:link w:val="Foot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00"/>
  </w:style>
  <w:style w:type="paragraph" w:styleId="BalloonText">
    <w:name w:val="Balloon Text"/>
    <w:basedOn w:val="Normal"/>
    <w:link w:val="BalloonTextChar"/>
    <w:uiPriority w:val="99"/>
    <w:semiHidden/>
    <w:unhideWhenUsed/>
    <w:rsid w:val="002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7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5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5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65B4"/>
    <w:rPr>
      <w:b/>
      <w:bCs/>
      <w:w w:val="10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C65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C65B4"/>
    <w:rPr>
      <w:rFonts w:ascii="Arial" w:eastAsia="Times New Roman" w:hAnsi="Arial" w:cs="Times New Roman"/>
      <w:sz w:val="20"/>
      <w:szCs w:val="20"/>
      <w:lang w:val="x-none" w:eastAsia="en-AU"/>
    </w:rPr>
  </w:style>
  <w:style w:type="paragraph" w:styleId="BodyText">
    <w:name w:val="Body Text"/>
    <w:basedOn w:val="Normal"/>
    <w:link w:val="BodyTextChar"/>
    <w:uiPriority w:val="1"/>
    <w:qFormat/>
    <w:rsid w:val="007C65B4"/>
    <w:pPr>
      <w:widowControl w:val="0"/>
      <w:spacing w:after="0" w:line="240" w:lineRule="auto"/>
      <w:ind w:left="843"/>
    </w:pPr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C65B4"/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C65B4"/>
    <w:pPr>
      <w:widowControl w:val="0"/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nhideWhenUsed/>
    <w:rsid w:val="007C65B4"/>
    <w:pPr>
      <w:spacing w:after="120"/>
      <w:ind w:left="426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rsid w:val="007C65B4"/>
    <w:rPr>
      <w:rFonts w:ascii="Bookman Old Style" w:hAnsi="Bookman Old Style"/>
    </w:rPr>
  </w:style>
  <w:style w:type="character" w:customStyle="1" w:styleId="fontstyle21">
    <w:name w:val="fontstyle21"/>
    <w:basedOn w:val="DefaultParagraphFont"/>
    <w:rsid w:val="007C65B4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7C65B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7C65B4"/>
  </w:style>
  <w:style w:type="table" w:customStyle="1" w:styleId="TableGrid1">
    <w:name w:val="Table Grid1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7C65B4"/>
  </w:style>
  <w:style w:type="paragraph" w:customStyle="1" w:styleId="TOC11">
    <w:name w:val="TOC 11"/>
    <w:basedOn w:val="Normal"/>
    <w:next w:val="TOC1"/>
    <w:uiPriority w:val="1"/>
    <w:qFormat/>
    <w:rsid w:val="007C65B4"/>
    <w:pPr>
      <w:widowControl w:val="0"/>
      <w:spacing w:before="13" w:after="0" w:line="240" w:lineRule="auto"/>
    </w:pPr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OC21">
    <w:name w:val="TOC 21"/>
    <w:basedOn w:val="Normal"/>
    <w:next w:val="TOC2"/>
    <w:uiPriority w:val="1"/>
    <w:qFormat/>
    <w:rsid w:val="007C65B4"/>
    <w:pPr>
      <w:widowControl w:val="0"/>
      <w:spacing w:before="13" w:after="0" w:line="240" w:lineRule="auto"/>
      <w:ind w:left="66"/>
    </w:pPr>
    <w:rPr>
      <w:rFonts w:ascii="Bookman Old Style" w:eastAsia="Bookman Old Style" w:hAnsi="Bookman Old Styl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5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5B4"/>
    <w:pPr>
      <w:spacing w:after="100"/>
      <w:ind w:left="220"/>
    </w:pPr>
  </w:style>
  <w:style w:type="character" w:customStyle="1" w:styleId="WW8Num2z0">
    <w:name w:val="WW8Num2z0"/>
    <w:rsid w:val="007C65B4"/>
    <w:rPr>
      <w:i w:val="0"/>
      <w:color w:val="000000"/>
    </w:rPr>
  </w:style>
  <w:style w:type="character" w:styleId="Hyperlink">
    <w:name w:val="Hyperlink"/>
    <w:uiPriority w:val="99"/>
    <w:semiHidden/>
    <w:unhideWhenUsed/>
    <w:rsid w:val="007C65B4"/>
    <w:rPr>
      <w:color w:val="0000FF"/>
      <w:u w:val="single"/>
    </w:rPr>
  </w:style>
  <w:style w:type="character" w:styleId="FollowedHyperlink">
    <w:name w:val="FollowedHyperlink"/>
    <w:semiHidden/>
    <w:unhideWhenUsed/>
    <w:rsid w:val="007C65B4"/>
    <w:rPr>
      <w:color w:val="800080"/>
      <w:u w:val="single"/>
    </w:rPr>
  </w:style>
  <w:style w:type="paragraph" w:styleId="NormalWeb">
    <w:name w:val="Normal (Web)"/>
    <w:basedOn w:val="Normal"/>
    <w:unhideWhenUsed/>
    <w:rsid w:val="007C65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val="en-AU" w:eastAsia="en-AU"/>
    </w:rPr>
  </w:style>
  <w:style w:type="paragraph" w:styleId="Index1">
    <w:name w:val="index 1"/>
    <w:basedOn w:val="Normal"/>
    <w:next w:val="Normal"/>
    <w:autoRedefine/>
    <w:semiHidden/>
    <w:unhideWhenUsed/>
    <w:rsid w:val="007C65B4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2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65B4"/>
    <w:rPr>
      <w:rFonts w:ascii="Calibri" w:eastAsia="Times New Roman" w:hAnsi="Calibri" w:cs="Times New Roman"/>
      <w:sz w:val="20"/>
      <w:szCs w:val="20"/>
      <w:lang w:val="x-none" w:eastAsia="en-AU"/>
    </w:rPr>
  </w:style>
  <w:style w:type="paragraph" w:styleId="CommentText">
    <w:name w:val="annotation text"/>
    <w:basedOn w:val="Default"/>
    <w:next w:val="Default"/>
    <w:link w:val="CommentTextChar"/>
    <w:uiPriority w:val="99"/>
    <w:semiHidden/>
    <w:unhideWhenUsed/>
    <w:rsid w:val="007C65B4"/>
    <w:pPr>
      <w:widowControl w:val="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Title">
    <w:name w:val="Title"/>
    <w:basedOn w:val="Default"/>
    <w:next w:val="Default"/>
    <w:link w:val="TitleChar"/>
    <w:qFormat/>
    <w:rsid w:val="007C65B4"/>
    <w:pPr>
      <w:widowControl w:val="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5B4"/>
    <w:pPr>
      <w:spacing w:before="120" w:after="120" w:line="240" w:lineRule="auto"/>
      <w:jc w:val="center"/>
    </w:pPr>
    <w:rPr>
      <w:rFonts w:ascii="Broadway" w:eastAsia="Times New Roman" w:hAnsi="Broadway" w:cs="Times New Roman"/>
      <w:b/>
      <w:iCs/>
      <w:spacing w:val="15"/>
      <w:sz w:val="36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C65B4"/>
    <w:rPr>
      <w:rFonts w:ascii="Broadway" w:eastAsia="Times New Roman" w:hAnsi="Broadway" w:cs="Times New Roman"/>
      <w:b/>
      <w:iCs/>
      <w:spacing w:val="15"/>
      <w:sz w:val="36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5B4"/>
    <w:pPr>
      <w:spacing w:after="120" w:line="480" w:lineRule="auto"/>
    </w:pPr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5B4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rsid w:val="007C65B4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odyTextIndent2">
    <w:name w:val="Body Text Indent 2"/>
    <w:basedOn w:val="Default"/>
    <w:next w:val="Default"/>
    <w:link w:val="BodyTextIndent2Char"/>
    <w:semiHidden/>
    <w:unhideWhenUsed/>
    <w:rsid w:val="007C65B4"/>
    <w:pPr>
      <w:widowControl w:val="0"/>
      <w:spacing w:before="24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5B4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lockText">
    <w:name w:val="Block Text"/>
    <w:basedOn w:val="Normal"/>
    <w:semiHidden/>
    <w:unhideWhenUsed/>
    <w:rsid w:val="007C65B4"/>
    <w:pPr>
      <w:spacing w:after="0" w:line="240" w:lineRule="auto"/>
      <w:ind w:left="-993" w:right="-1283"/>
      <w:jc w:val="both"/>
    </w:pPr>
    <w:rPr>
      <w:rFonts w:ascii="Calibri" w:eastAsia="Times New Roman" w:hAnsi="Calibri" w:cs="Times New Roman"/>
      <w:szCs w:val="20"/>
      <w:lang w:val="en-AU" w:eastAsia="en-AU"/>
    </w:rPr>
  </w:style>
  <w:style w:type="paragraph" w:styleId="DocumentMap">
    <w:name w:val="Document Map"/>
    <w:basedOn w:val="Normal"/>
    <w:link w:val="DocumentMapChar"/>
    <w:semiHidden/>
    <w:unhideWhenUsed/>
    <w:rsid w:val="007C65B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7C65B4"/>
    <w:rPr>
      <w:rFonts w:ascii="Tahoma" w:eastAsia="Times New Roman" w:hAnsi="Tahoma" w:cs="Times New Roman"/>
      <w:sz w:val="20"/>
      <w:szCs w:val="20"/>
      <w:shd w:val="clear" w:color="auto" w:fill="000080"/>
      <w:lang w:val="x-none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B4"/>
    <w:pPr>
      <w:widowControl/>
      <w:autoSpaceDE/>
      <w:autoSpaceDN/>
      <w:adjustRightInd/>
    </w:pPr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B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uiPriority w:val="99"/>
    <w:semiHidden/>
    <w:rsid w:val="007C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Keep">
    <w:name w:val="Body Text Keep"/>
    <w:basedOn w:val="Default"/>
    <w:next w:val="Default"/>
    <w:rsid w:val="007C65B4"/>
    <w:pPr>
      <w:widowControl w:val="0"/>
      <w:spacing w:after="24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Heading">
    <w:name w:val="Heading"/>
    <w:basedOn w:val="Normal"/>
    <w:uiPriority w:val="99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 w:val="26"/>
      <w:szCs w:val="32"/>
      <w:lang w:val="en-AU"/>
    </w:rPr>
  </w:style>
  <w:style w:type="paragraph" w:customStyle="1" w:styleId="titleblue">
    <w:name w:val="title blue"/>
    <w:rsid w:val="007C65B4"/>
    <w:pPr>
      <w:spacing w:after="0" w:line="240" w:lineRule="auto"/>
    </w:pPr>
    <w:rPr>
      <w:rFonts w:ascii="Trebuchet MS" w:eastAsia="Times" w:hAnsi="Trebuchet MS" w:cs="Times New Roman"/>
      <w:color w:val="000080"/>
      <w:sz w:val="60"/>
      <w:szCs w:val="20"/>
      <w:lang w:val="en-AU"/>
    </w:rPr>
  </w:style>
  <w:style w:type="paragraph" w:customStyle="1" w:styleId="A-table">
    <w:name w:val="A-table"/>
    <w:basedOn w:val="Normal"/>
    <w:rsid w:val="007C65B4"/>
    <w:pPr>
      <w:tabs>
        <w:tab w:val="left" w:pos="170"/>
        <w:tab w:val="num" w:pos="360"/>
        <w:tab w:val="left" w:pos="454"/>
        <w:tab w:val="left" w:pos="907"/>
      </w:tabs>
      <w:spacing w:before="60" w:after="60" w:line="220" w:lineRule="exact"/>
      <w:ind w:left="170" w:hanging="170"/>
    </w:pPr>
    <w:rPr>
      <w:rFonts w:ascii="Trebuchet MS" w:eastAsia="Times" w:hAnsi="Trebuchet MS" w:cs="Times New Roman"/>
      <w:sz w:val="18"/>
      <w:szCs w:val="20"/>
      <w:lang w:val="en-US" w:eastAsia="en-AU"/>
    </w:rPr>
  </w:style>
  <w:style w:type="paragraph" w:customStyle="1" w:styleId="A-header1">
    <w:name w:val="A-header 1"/>
    <w:basedOn w:val="Normal"/>
    <w:rsid w:val="007C65B4"/>
    <w:pPr>
      <w:tabs>
        <w:tab w:val="left" w:pos="567"/>
        <w:tab w:val="left" w:pos="907"/>
      </w:tabs>
      <w:spacing w:after="340" w:line="340" w:lineRule="exact"/>
    </w:pPr>
    <w:rPr>
      <w:rFonts w:ascii="Trebuchet MS" w:eastAsia="Times" w:hAnsi="Trebuchet MS" w:cs="Times New Roman"/>
      <w:b/>
      <w:noProof/>
      <w:szCs w:val="24"/>
      <w:lang w:val="en-US" w:eastAsia="en-AU"/>
    </w:rPr>
  </w:style>
  <w:style w:type="paragraph" w:customStyle="1" w:styleId="CFSBodyText">
    <w:name w:val="CFS Body Text"/>
    <w:basedOn w:val="Normal"/>
    <w:rsid w:val="007C65B4"/>
    <w:pPr>
      <w:spacing w:before="60" w:after="120" w:line="240" w:lineRule="auto"/>
    </w:pPr>
    <w:rPr>
      <w:rFonts w:ascii="Arial" w:eastAsia="Batang" w:hAnsi="Arial" w:cs="Times New Roman"/>
      <w:sz w:val="20"/>
      <w:szCs w:val="24"/>
      <w:lang w:val="en-US"/>
    </w:rPr>
  </w:style>
  <w:style w:type="paragraph" w:customStyle="1" w:styleId="folio">
    <w:name w:val="folio"/>
    <w:rsid w:val="007C65B4"/>
    <w:pPr>
      <w:spacing w:before="60" w:after="60" w:line="240" w:lineRule="auto"/>
      <w:jc w:val="right"/>
    </w:pPr>
    <w:rPr>
      <w:rFonts w:ascii="Trebuchet MS" w:eastAsia="Times" w:hAnsi="Trebuchet MS" w:cs="Times New Roman"/>
      <w:sz w:val="16"/>
      <w:szCs w:val="20"/>
      <w:lang w:val="en-AU"/>
    </w:rPr>
  </w:style>
  <w:style w:type="paragraph" w:customStyle="1" w:styleId="SubHeading">
    <w:name w:val="Sub Heading"/>
    <w:basedOn w:val="Normal"/>
    <w:next w:val="Footer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Cs w:val="32"/>
      <w:lang w:val="en-AU"/>
    </w:rPr>
  </w:style>
  <w:style w:type="paragraph" w:customStyle="1" w:styleId="maintext">
    <w:name w:val="main text"/>
    <w:rsid w:val="007C65B4"/>
    <w:pPr>
      <w:spacing w:before="60" w:after="60" w:line="280" w:lineRule="exact"/>
    </w:pPr>
    <w:rPr>
      <w:rFonts w:ascii="Trebuchet MS" w:eastAsia="Times" w:hAnsi="Trebuchet MS" w:cs="Times New Roman"/>
      <w:szCs w:val="20"/>
      <w:lang w:val="en-AU"/>
    </w:rPr>
  </w:style>
  <w:style w:type="paragraph" w:customStyle="1" w:styleId="VersionNo">
    <w:name w:val="Version No."/>
    <w:basedOn w:val="maintext"/>
    <w:rsid w:val="007C65B4"/>
  </w:style>
  <w:style w:type="paragraph" w:customStyle="1" w:styleId="Subject">
    <w:name w:val="Subject"/>
    <w:basedOn w:val="Normal"/>
    <w:rsid w:val="007C65B4"/>
    <w:pPr>
      <w:spacing w:after="0" w:line="240" w:lineRule="auto"/>
    </w:pPr>
    <w:rPr>
      <w:rFonts w:ascii="Calibri" w:eastAsia="Times New Roman" w:hAnsi="Calibri" w:cs="Times New Roman"/>
      <w:b/>
      <w:caps/>
      <w:szCs w:val="20"/>
      <w:lang w:val="en-AU" w:eastAsia="en-AU"/>
    </w:rPr>
  </w:style>
  <w:style w:type="paragraph" w:customStyle="1" w:styleId="Rptsub-sub-para">
    <w:name w:val="Rpt sub-sub-para"/>
    <w:basedOn w:val="Normal"/>
    <w:rsid w:val="007C65B4"/>
    <w:pPr>
      <w:spacing w:after="0" w:line="240" w:lineRule="auto"/>
      <w:ind w:left="1701"/>
      <w:jc w:val="both"/>
    </w:pPr>
    <w:rPr>
      <w:rFonts w:ascii="Univers (WN)" w:eastAsia="Times New Roman" w:hAnsi="Univers (WN)" w:cs="Times New Roman"/>
      <w:szCs w:val="20"/>
      <w:lang w:val="en-AU" w:eastAsia="en-AU"/>
    </w:rPr>
  </w:style>
  <w:style w:type="paragraph" w:customStyle="1" w:styleId="A-bodyCharChar">
    <w:name w:val="A-body Char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paragraph">
    <w:name w:val="paragraph"/>
    <w:aliases w:val="a"/>
    <w:basedOn w:val="Normal"/>
    <w:rsid w:val="007C65B4"/>
    <w:pPr>
      <w:tabs>
        <w:tab w:val="right" w:pos="1531"/>
      </w:tabs>
      <w:autoSpaceDE w:val="0"/>
      <w:autoSpaceDN w:val="0"/>
      <w:spacing w:before="40" w:after="0" w:line="260" w:lineRule="atLeast"/>
      <w:ind w:left="1644" w:hanging="1644"/>
    </w:pPr>
    <w:rPr>
      <w:rFonts w:ascii="Calibri" w:eastAsia="Times New Roman" w:hAnsi="Calibri" w:cs="Times New Roman"/>
      <w:lang w:val="en-AU" w:eastAsia="en-AU"/>
    </w:rPr>
  </w:style>
  <w:style w:type="paragraph" w:customStyle="1" w:styleId="A-bodyChar">
    <w:name w:val="A-body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A-bullets">
    <w:name w:val="A-bullets"/>
    <w:basedOn w:val="A-bodyChar"/>
    <w:rsid w:val="007C65B4"/>
    <w:pPr>
      <w:spacing w:after="0"/>
      <w:ind w:left="681" w:hanging="227"/>
    </w:pPr>
  </w:style>
  <w:style w:type="paragraph" w:customStyle="1" w:styleId="1">
    <w:name w:val="1.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sub">
    <w:name w:val="sub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badan">
    <w:name w:val="badan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PartLabel">
    <w:name w:val="Part Label"/>
    <w:basedOn w:val="Normal"/>
    <w:next w:val="Normal"/>
    <w:rsid w:val="007C65B4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eastAsia="Times New Roman" w:hAnsi="Arial Black" w:cs="Times New Roman"/>
      <w:color w:val="FFFFFF"/>
      <w:sz w:val="196"/>
      <w:szCs w:val="20"/>
      <w:lang w:val="en-US"/>
    </w:rPr>
  </w:style>
  <w:style w:type="paragraph" w:customStyle="1" w:styleId="PartTitle">
    <w:name w:val="Part Title"/>
    <w:basedOn w:val="Normal"/>
    <w:next w:val="PartLabel"/>
    <w:rsid w:val="007C65B4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eastAsia="Times New Roman" w:hAnsi="Arial Black" w:cs="Times New Roman"/>
      <w:spacing w:val="-50"/>
      <w:sz w:val="36"/>
      <w:szCs w:val="20"/>
      <w:lang w:val="en-US"/>
    </w:rPr>
  </w:style>
  <w:style w:type="paragraph" w:customStyle="1" w:styleId="ChapterTitle">
    <w:name w:val="Chapter Title"/>
    <w:basedOn w:val="Normal"/>
    <w:next w:val="Normal"/>
    <w:rsid w:val="007C65B4"/>
    <w:pPr>
      <w:keepNext/>
      <w:keepLines/>
      <w:spacing w:before="480" w:after="360" w:line="440" w:lineRule="atLeast"/>
      <w:ind w:right="2160"/>
    </w:pPr>
    <w:rPr>
      <w:rFonts w:ascii="Arial Black" w:eastAsia="Times New Roman" w:hAnsi="Arial Black" w:cs="Times New Roman"/>
      <w:color w:val="808080"/>
      <w:spacing w:val="-35"/>
      <w:kern w:val="28"/>
      <w:sz w:val="44"/>
      <w:szCs w:val="20"/>
      <w:lang w:val="en-US"/>
    </w:rPr>
  </w:style>
  <w:style w:type="paragraph" w:customStyle="1" w:styleId="ChapterSubtitle">
    <w:name w:val="Chapter Subtitle"/>
    <w:basedOn w:val="Normal"/>
    <w:next w:val="BodyText"/>
    <w:rsid w:val="007C65B4"/>
    <w:pPr>
      <w:keepNext/>
      <w:keepLines/>
      <w:spacing w:after="360" w:line="240" w:lineRule="atLeast"/>
      <w:ind w:right="1800"/>
    </w:pPr>
    <w:rPr>
      <w:rFonts w:ascii="Garamond" w:eastAsia="Times New Roman" w:hAnsi="Garamond" w:cs="Times New Roman"/>
      <w:i/>
      <w:spacing w:val="-20"/>
      <w:kern w:val="28"/>
      <w:sz w:val="28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7C65B4"/>
    <w:rPr>
      <w:sz w:val="16"/>
      <w:szCs w:val="16"/>
    </w:rPr>
  </w:style>
  <w:style w:type="character" w:styleId="PlaceholderText">
    <w:name w:val="Placeholder Text"/>
    <w:uiPriority w:val="99"/>
    <w:semiHidden/>
    <w:rsid w:val="007C65B4"/>
    <w:rPr>
      <w:color w:val="808080"/>
    </w:rPr>
  </w:style>
  <w:style w:type="table" w:styleId="LightGrid-Accent2">
    <w:name w:val="Light Grid Accent 2"/>
    <w:basedOn w:val="TableNormal"/>
    <w:uiPriority w:val="62"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" w:eastAsia="Times New Roman" w:hAnsi="Segoe UI" w:cs="Times New Roman" w:hint="default"/>
        <w:b/>
        <w:bCs/>
      </w:rPr>
    </w:tblStylePr>
    <w:tblStylePr w:type="lastCol"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Style1">
    <w:name w:val="Style1"/>
    <w:uiPriority w:val="99"/>
    <w:rsid w:val="007C65B4"/>
    <w:pPr>
      <w:numPr>
        <w:numId w:val="12"/>
      </w:numPr>
    </w:pPr>
  </w:style>
  <w:style w:type="paragraph" w:customStyle="1" w:styleId="Style2">
    <w:name w:val="Style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3">
    <w:name w:val="Style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4">
    <w:name w:val="Style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7" w:lineRule="exact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5">
    <w:name w:val="Style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6">
    <w:name w:val="Style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278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7">
    <w:name w:val="Style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8">
    <w:name w:val="Style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42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9">
    <w:name w:val="Style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2" w:lineRule="exact"/>
      <w:ind w:hanging="288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0">
    <w:name w:val="Style1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43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1">
    <w:name w:val="Style1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55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2">
    <w:name w:val="Style1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54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3">
    <w:name w:val="Style1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4">
    <w:name w:val="Style1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581" w:lineRule="exact"/>
      <w:ind w:hanging="44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5">
    <w:name w:val="Style1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8" w:lineRule="exact"/>
      <w:ind w:firstLine="456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6">
    <w:name w:val="Style1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7">
    <w:name w:val="Style1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8">
    <w:name w:val="Style1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1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9">
    <w:name w:val="Style1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0">
    <w:name w:val="Style2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6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1">
    <w:name w:val="Style2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427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2">
    <w:name w:val="Style2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3">
    <w:name w:val="Style2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4">
    <w:name w:val="Style2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365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5">
    <w:name w:val="Style2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6" w:lineRule="exact"/>
      <w:ind w:hanging="360"/>
    </w:pPr>
    <w:rPr>
      <w:rFonts w:ascii="Arial Unicode MS" w:eastAsia="Arial Unicode MS" w:hAnsi="Calibri" w:cs="Arial Unicode MS"/>
      <w:sz w:val="24"/>
      <w:szCs w:val="24"/>
      <w:lang w:eastAsia="id-ID"/>
    </w:rPr>
  </w:style>
  <w:style w:type="character" w:customStyle="1" w:styleId="FontStyle27">
    <w:name w:val="Font Style27"/>
    <w:uiPriority w:val="99"/>
    <w:rsid w:val="007C65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uiPriority w:val="99"/>
    <w:rsid w:val="007C65B4"/>
    <w:rPr>
      <w:rFonts w:ascii="Arial Unicode MS" w:eastAsia="Arial Unicode MS" w:cs="Arial Unicode MS"/>
      <w:sz w:val="22"/>
      <w:szCs w:val="22"/>
    </w:rPr>
  </w:style>
  <w:style w:type="character" w:customStyle="1" w:styleId="FontStyle29">
    <w:name w:val="Font Style29"/>
    <w:uiPriority w:val="99"/>
    <w:rsid w:val="007C65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7C65B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7C65B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7C65B4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7C65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22783C-F863-4AA1-9B2F-C65CE8568BFB}"/>
</file>

<file path=customXml/itemProps2.xml><?xml version="1.0" encoding="utf-8"?>
<ds:datastoreItem xmlns:ds="http://schemas.openxmlformats.org/officeDocument/2006/customXml" ds:itemID="{6C26DF01-184F-4799-BCC5-66B466EEFACA}"/>
</file>

<file path=customXml/itemProps3.xml><?xml version="1.0" encoding="utf-8"?>
<ds:datastoreItem xmlns:ds="http://schemas.openxmlformats.org/officeDocument/2006/customXml" ds:itemID="{82D86468-2E6C-4912-9545-B14C44F71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Ramadhiyan Firdan</dc:creator>
  <cp:lastModifiedBy>Vastunadia Yusnasari</cp:lastModifiedBy>
  <cp:revision>4</cp:revision>
  <cp:lastPrinted>2017-03-10T11:06:00Z</cp:lastPrinted>
  <dcterms:created xsi:type="dcterms:W3CDTF">2017-03-10T07:00:00Z</dcterms:created>
  <dcterms:modified xsi:type="dcterms:W3CDTF">2017-03-10T11:06:00Z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